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4A" w:rsidRPr="00343670" w:rsidRDefault="00F3244A" w:rsidP="00F3244A">
      <w:pPr>
        <w:rPr>
          <w:noProof/>
          <w:lang w:eastAsia="ru-RU"/>
        </w:rPr>
      </w:pPr>
      <w:r w:rsidRPr="003E4ECB">
        <w:rPr>
          <w:rFonts w:ascii="Times New Roman" w:hAnsi="Times New Roman" w:cs="Times New Roman"/>
          <w:b/>
          <w:sz w:val="24"/>
          <w:lang w:val="kk-KZ"/>
        </w:rPr>
        <w:t>Сабақ жоспары</w:t>
      </w:r>
    </w:p>
    <w:tbl>
      <w:tblPr>
        <w:tblStyle w:val="a4"/>
        <w:tblW w:w="9834" w:type="dxa"/>
        <w:tblLayout w:type="fixed"/>
        <w:tblLook w:val="04A0" w:firstRow="1" w:lastRow="0" w:firstColumn="1" w:lastColumn="0" w:noHBand="0" w:noVBand="1"/>
      </w:tblPr>
      <w:tblGrid>
        <w:gridCol w:w="2263"/>
        <w:gridCol w:w="4113"/>
        <w:gridCol w:w="950"/>
        <w:gridCol w:w="2508"/>
      </w:tblGrid>
      <w:tr w:rsidR="00F3244A" w:rsidRPr="00F80A63" w:rsidTr="00F3244A">
        <w:trPr>
          <w:trHeight w:val="1536"/>
        </w:trPr>
        <w:tc>
          <w:tcPr>
            <w:tcW w:w="9834" w:type="dxa"/>
            <w:gridSpan w:val="4"/>
          </w:tcPr>
          <w:p w:rsidR="00F3244A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>Ұзақ мерзімді жоспардың тарауы: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Сақ патшайымы Томирис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.                    </w:t>
            </w:r>
            <w:r w:rsidR="00F80A63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</w:t>
            </w:r>
            <w:bookmarkStart w:id="0" w:name="_GoBack"/>
            <w:bookmarkEnd w:id="0"/>
            <w:r w:rsidRPr="004E401B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</w:t>
            </w:r>
          </w:p>
          <w:p w:rsidR="00F3244A" w:rsidRPr="00F80A63" w:rsidRDefault="00F3244A" w:rsidP="00F80A6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: 5</w:t>
            </w: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</w:t>
            </w:r>
            <w:r w:rsidRPr="003E4EC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Мұғалім аты-жөні: </w:t>
            </w:r>
            <w:r w:rsidR="00F80A63">
              <w:rPr>
                <w:rFonts w:ascii="Times New Roman" w:hAnsi="Times New Roman" w:cs="Times New Roman"/>
                <w:sz w:val="24"/>
                <w:lang w:val="kk-KZ"/>
              </w:rPr>
              <w:t>Джангабылова Айнур Ахылбековна</w:t>
            </w:r>
            <w:r w:rsidR="00F80A63" w:rsidRPr="00F80A6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F3244A" w:rsidRPr="000E4F7F" w:rsidTr="00F3244A">
        <w:trPr>
          <w:trHeight w:val="498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Сабақ тақырыбы</w:t>
            </w:r>
          </w:p>
        </w:tc>
        <w:tc>
          <w:tcPr>
            <w:tcW w:w="7571" w:type="dxa"/>
            <w:gridSpan w:val="3"/>
          </w:tcPr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5.3.6.1  Тарихи деректерде Томиристің бейнесі қалай сипатталған?</w:t>
            </w:r>
          </w:p>
        </w:tc>
      </w:tr>
      <w:tr w:rsidR="00F3244A" w:rsidRPr="00F80A63" w:rsidTr="00F3244A">
        <w:trPr>
          <w:trHeight w:val="837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Оқу мақсаты</w:t>
            </w:r>
          </w:p>
        </w:tc>
        <w:tc>
          <w:tcPr>
            <w:tcW w:w="7571" w:type="dxa"/>
            <w:gridSpan w:val="3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5.3.6.1  Сақ, сармат тайпаларының халықаралық аренадағы орнын анықтау.</w:t>
            </w:r>
          </w:p>
        </w:tc>
      </w:tr>
      <w:tr w:rsidR="00F3244A" w:rsidRPr="00F80A63" w:rsidTr="00F3244A">
        <w:trPr>
          <w:trHeight w:val="2373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мақсаты</w:t>
            </w:r>
          </w:p>
        </w:tc>
        <w:tc>
          <w:tcPr>
            <w:tcW w:w="7571" w:type="dxa"/>
            <w:gridSpan w:val="3"/>
          </w:tcPr>
          <w:p w:rsidR="00F3244A" w:rsidRPr="00D942D8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t>Барлық оқушылар:</w:t>
            </w:r>
          </w:p>
          <w:p w:rsidR="00F3244A" w:rsidRPr="00714859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14859">
              <w:rPr>
                <w:rFonts w:ascii="Times New Roman" w:hAnsi="Times New Roman" w:cs="Times New Roman"/>
                <w:sz w:val="24"/>
                <w:lang w:val="kk-KZ"/>
              </w:rPr>
              <w:t>Томиристі ел билеуші тұлға ретінде таниды;</w:t>
            </w:r>
          </w:p>
          <w:p w:rsidR="00F3244A" w:rsidRPr="00796108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796108">
              <w:rPr>
                <w:rFonts w:ascii="Times New Roman" w:hAnsi="Times New Roman" w:cs="Times New Roman"/>
                <w:b/>
                <w:sz w:val="24"/>
                <w:lang w:val="kk-KZ"/>
              </w:rPr>
              <w:t>Басым бөлігі:</w:t>
            </w:r>
            <w:r w:rsidRPr="0079610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Томирис туралы деректерді талдайды, салыстырады;</w:t>
            </w:r>
          </w:p>
          <w:p w:rsidR="00F3244A" w:rsidRPr="00A73748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0E4F7F">
              <w:rPr>
                <w:rFonts w:ascii="Times New Roman" w:hAnsi="Times New Roman" w:cs="Times New Roman"/>
                <w:sz w:val="24"/>
                <w:lang w:val="kk-KZ"/>
              </w:rPr>
              <w:t>Томиристің тәуелсі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здік қорғаудағы рөлі туралы ой қорытады, эссе жазады;</w:t>
            </w:r>
          </w:p>
        </w:tc>
      </w:tr>
      <w:tr w:rsidR="00F3244A" w:rsidRPr="00F80A63" w:rsidTr="00F3244A">
        <w:trPr>
          <w:trHeight w:val="538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7571" w:type="dxa"/>
            <w:gridSpan w:val="3"/>
          </w:tcPr>
          <w:p w:rsidR="00F3244A" w:rsidRPr="00A73748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Томирис туралы деректерді таалдайды, салыстырады, Томиристің тәуелсіздік жолындағы ерлігі туралы ой қорытады;</w:t>
            </w:r>
          </w:p>
        </w:tc>
      </w:tr>
      <w:tr w:rsidR="00F3244A" w:rsidRPr="00F80A63" w:rsidTr="00F3244A">
        <w:trPr>
          <w:trHeight w:val="2354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7571" w:type="dxa"/>
            <w:gridSpan w:val="3"/>
          </w:tcPr>
          <w:p w:rsidR="00F3244A" w:rsidRPr="00FB520B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Негізгі сөздер: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4E401B">
              <w:rPr>
                <w:rFonts w:ascii="Times New Roman" w:hAnsi="Times New Roman" w:cs="Times New Roman"/>
                <w:sz w:val="24"/>
                <w:lang w:val="kk-KZ"/>
              </w:rPr>
              <w:t>Томирис,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патшайым, Вавилон, Кир, дерек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Талқылауға арналған тармақтар:</w:t>
            </w:r>
          </w:p>
          <w:p w:rsidR="00F3244A" w:rsidRPr="00044AF7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Тақырып бойынша мәтінді оқиды және топпен талқылайды. (оқылым, айтылым)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en-GB"/>
              </w:rPr>
              <w:t>Жазылым бойынша ұсыныстар:</w:t>
            </w:r>
          </w:p>
          <w:p w:rsidR="00F3244A" w:rsidRPr="0075307D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Негізгі ұғымдарды дәптерге жазу.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(жазылым)</w:t>
            </w:r>
          </w:p>
        </w:tc>
      </w:tr>
      <w:tr w:rsidR="00F3244A" w:rsidRPr="004E401B" w:rsidTr="00F3244A">
        <w:trPr>
          <w:trHeight w:val="817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7571" w:type="dxa"/>
            <w:gridSpan w:val="3"/>
          </w:tcPr>
          <w:p w:rsidR="00F3244A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Ата-баба ерлігі үшін мақтаныш;</w:t>
            </w:r>
          </w:p>
          <w:p w:rsidR="00F3244A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Шығармашылық және сын тұрғысынан ойлау;</w:t>
            </w:r>
          </w:p>
          <w:p w:rsidR="00F3244A" w:rsidRPr="00770CA2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Жауапкершілік;</w:t>
            </w:r>
          </w:p>
        </w:tc>
      </w:tr>
      <w:tr w:rsidR="00F3244A" w:rsidRPr="00D942D8" w:rsidTr="00F3244A">
        <w:trPr>
          <w:trHeight w:val="1655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7571" w:type="dxa"/>
            <w:gridSpan w:val="3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Сақ тайпаларының мекендеген аумағы, Томирис туралы антикалық және Қытай  деректерін салыстыру барысындағы жаратылыстану  пәнімен байланыс.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-әдебиет;</w:t>
            </w:r>
          </w:p>
        </w:tc>
      </w:tr>
      <w:tr w:rsidR="00F3244A" w:rsidRPr="00F80A63" w:rsidTr="00F3244A">
        <w:trPr>
          <w:trHeight w:val="1037"/>
        </w:trPr>
        <w:tc>
          <w:tcPr>
            <w:tcW w:w="2263" w:type="dxa"/>
          </w:tcPr>
          <w:p w:rsidR="00F3244A" w:rsidRPr="003644D5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644D5">
              <w:rPr>
                <w:rFonts w:ascii="Times New Roman" w:hAnsi="Times New Roman" w:cs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7571" w:type="dxa"/>
            <w:gridSpan w:val="3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5.3.1.1. картадан тайпалық одақтардың орналасуын көрсету;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5.3.1.2. ежелгі мемлекеттік бірлестіктердің құрылуын түсіндіру;</w:t>
            </w:r>
          </w:p>
        </w:tc>
      </w:tr>
      <w:tr w:rsidR="00F3244A" w:rsidRPr="002804E7" w:rsidTr="00F3244A">
        <w:trPr>
          <w:trHeight w:val="498"/>
        </w:trPr>
        <w:tc>
          <w:tcPr>
            <w:tcW w:w="9834" w:type="dxa"/>
            <w:gridSpan w:val="4"/>
          </w:tcPr>
          <w:p w:rsidR="00F3244A" w:rsidRPr="00770CA2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70CA2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F3244A" w:rsidRPr="002804E7" w:rsidTr="00F3244A">
        <w:trPr>
          <w:trHeight w:val="1157"/>
        </w:trPr>
        <w:tc>
          <w:tcPr>
            <w:tcW w:w="2263" w:type="dxa"/>
          </w:tcPr>
          <w:p w:rsidR="00F3244A" w:rsidRPr="00A12E18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жоспарлаған кезеңдері</w:t>
            </w:r>
          </w:p>
        </w:tc>
        <w:tc>
          <w:tcPr>
            <w:tcW w:w="5063" w:type="dxa"/>
            <w:gridSpan w:val="2"/>
          </w:tcPr>
          <w:p w:rsidR="00F3244A" w:rsidRPr="00A12E18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Сабақтағы жоспарлаған жаттығу түрлері</w:t>
            </w:r>
          </w:p>
        </w:tc>
        <w:tc>
          <w:tcPr>
            <w:tcW w:w="2508" w:type="dxa"/>
          </w:tcPr>
          <w:p w:rsidR="00F3244A" w:rsidRPr="00A12E18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12E18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F3244A" w:rsidRPr="00796108" w:rsidTr="00F3244A">
        <w:trPr>
          <w:trHeight w:val="8179"/>
        </w:trPr>
        <w:tc>
          <w:tcPr>
            <w:tcW w:w="2263" w:type="dxa"/>
          </w:tcPr>
          <w:p w:rsidR="00F3244A" w:rsidRPr="00FB520B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басы</w:t>
            </w:r>
          </w:p>
          <w:p w:rsidR="00F3244A" w:rsidRDefault="00F3244A" w:rsidP="00134A0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мин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мин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63" w:type="dxa"/>
            <w:gridSpan w:val="2"/>
          </w:tcPr>
          <w:p w:rsidR="00F3244A" w:rsidRDefault="00F3244A" w:rsidP="00134A05">
            <w:pPr>
              <w:pStyle w:val="a5"/>
              <w:ind w:left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</w:t>
            </w:r>
            <w:r w:rsidRPr="00A12E18">
              <w:rPr>
                <w:rFonts w:ascii="Times New Roman" w:hAnsi="Times New Roman" w:cs="Times New Roman"/>
                <w:sz w:val="24"/>
                <w:lang w:val="kk-KZ"/>
              </w:rPr>
              <w:t>қушылармен амандасып назар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ларын сабаққа шоғырландыру мақсатында түрлі-түсті стикерлер арқылы сыныптағы оқушыларды 3 топқа бөлу. </w:t>
            </w:r>
          </w:p>
          <w:p w:rsidR="00F3244A" w:rsidRPr="006C7B01" w:rsidRDefault="00F3244A" w:rsidP="00134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Дарын</w:t>
            </w:r>
          </w:p>
          <w:p w:rsidR="00F3244A" w:rsidRPr="006C7B01" w:rsidRDefault="00F3244A" w:rsidP="00134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Білім.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7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Жігер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1D1E46" wp14:editId="61B13730">
                  <wp:extent cx="1655153" cy="774700"/>
                  <wp:effectExtent l="0" t="0" r="2540" b="6350"/>
                  <wp:docPr id="1" name="Рисунок 1" descr="http://e-history.kz/media/upload/1486/2015/02/18/6161be01603cb403cc61b0a091cf39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-history.kz/media/upload/1486/2015/02/18/6161be01603cb403cc61b0a091cf39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46" cy="791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44A" w:rsidRPr="00F3244A" w:rsidRDefault="00F3244A" w:rsidP="00F324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суреттегі әйел адамның бойынан қандай ерекшеліктерді көріп тұрғанындарын оқушылардан сұрау және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бұрыннан бар білімдерін толықтырып жаңа сабақтың тақырыбын анықтайды.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2EB4">
              <w:rPr>
                <w:rFonts w:ascii="Times New Roman" w:hAnsi="Times New Roman" w:cs="Times New Roman"/>
                <w:b/>
                <w:sz w:val="24"/>
                <w:lang w:val="kk-KZ"/>
              </w:rPr>
              <w:t>Әдісі: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Ой қозғау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 оқушылармен біріге отыра сабақтың тақырыбын анықтауға ықпал етіп, сабақта не үйренетіндерін айтады және бағалау критерийлерімен таныстырады.</w:t>
            </w:r>
          </w:p>
          <w:p w:rsidR="00F3244A" w:rsidRPr="00796108" w:rsidRDefault="00F3244A" w:rsidP="00134A05">
            <w:pPr>
              <w:rPr>
                <w:lang w:val="kk-KZ"/>
              </w:rPr>
            </w:pPr>
          </w:p>
        </w:tc>
        <w:tc>
          <w:tcPr>
            <w:tcW w:w="2508" w:type="dxa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Электронды оқулы, ЦБР.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Фото суреттер 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401C77" wp14:editId="2A90B6F5">
                  <wp:extent cx="1447800" cy="677648"/>
                  <wp:effectExtent l="0" t="0" r="0" b="8255"/>
                  <wp:docPr id="2" name="Рисунок 2" descr="http://e-history.kz/media/upload/1486/2015/02/18/6161be01603cb403cc61b0a091cf39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-history.kz/media/upload/1486/2015/02/18/6161be01603cb403cc61b0a091cf39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513" cy="69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Pr="00F64794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3244A" w:rsidRPr="00F3244A" w:rsidTr="00F3244A">
        <w:trPr>
          <w:trHeight w:val="2825"/>
        </w:trPr>
        <w:tc>
          <w:tcPr>
            <w:tcW w:w="2263" w:type="dxa"/>
          </w:tcPr>
          <w:p w:rsidR="00F3244A" w:rsidRPr="00FB520B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ортасы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 мин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63" w:type="dxa"/>
            <w:gridSpan w:val="2"/>
          </w:tcPr>
          <w:p w:rsidR="00F3244A" w:rsidRPr="00D942D8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42D8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Тапсырма:</w:t>
            </w:r>
          </w:p>
          <w:p w:rsidR="00F3244A" w:rsidRPr="007925FA" w:rsidRDefault="00F3244A" w:rsidP="00F3244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Мәтінмен танысып, Томирис патшайым туралы мәліметтерді оқу және өзара талқылау;</w:t>
            </w:r>
            <w:r w:rsidRPr="007925FA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3244A" w:rsidRPr="00524428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2442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Әдісі: </w:t>
            </w:r>
            <w:r w:rsidRPr="00524428">
              <w:rPr>
                <w:rFonts w:ascii="Times New Roman" w:hAnsi="Times New Roman" w:cs="Times New Roman"/>
                <w:sz w:val="24"/>
                <w:lang w:val="kk-KZ"/>
              </w:rPr>
              <w:t>диалогтік оқыту әдісі</w:t>
            </w:r>
          </w:p>
          <w:p w:rsidR="00F3244A" w:rsidRPr="002351E4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351E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Тапсырма: </w:t>
            </w:r>
          </w:p>
          <w:p w:rsidR="00F3244A" w:rsidRPr="002351E4" w:rsidRDefault="00F3244A" w:rsidP="00134A05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2351E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Антикалық деректердегі </w:t>
            </w:r>
            <w:r w:rsidRPr="002351E4">
              <w:rPr>
                <w:rFonts w:ascii="Times New Roman" w:hAnsi="Times New Roman" w:cs="Times New Roman"/>
                <w:sz w:val="24"/>
                <w:lang w:val="kk-KZ"/>
              </w:rPr>
              <w:t xml:space="preserve">мәліметтерді талқылап,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Томирис патшайым туралы мінездемелерге салыстыру</w:t>
            </w:r>
            <w:r w:rsidRPr="002351E4">
              <w:rPr>
                <w:rFonts w:ascii="Times New Roman" w:hAnsi="Times New Roman" w:cs="Times New Roman"/>
                <w:sz w:val="24"/>
                <w:lang w:val="kk-KZ"/>
              </w:rPr>
              <w:t xml:space="preserve">; </w:t>
            </w:r>
          </w:p>
          <w:p w:rsidR="00F3244A" w:rsidRPr="002351E4" w:rsidRDefault="00F3244A" w:rsidP="00134A05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2351E4">
              <w:rPr>
                <w:rFonts w:ascii="Times New Roman" w:hAnsi="Times New Roman" w:cs="Times New Roman"/>
                <w:sz w:val="24"/>
                <w:lang w:val="kk-KZ"/>
              </w:rPr>
              <w:t>Деректерді дәптерге жазу;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3244A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94DEB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3244A" w:rsidRPr="00796108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Томиристің парсы патшасы Кирмен соғыста төтеп беру себептері туралы ой қорыту;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24428">
              <w:rPr>
                <w:rFonts w:ascii="Times New Roman" w:hAnsi="Times New Roman" w:cs="Times New Roman"/>
                <w:b/>
                <w:sz w:val="24"/>
                <w:lang w:val="kk-KZ"/>
              </w:rPr>
              <w:t>Әдісі:</w:t>
            </w:r>
            <w:r w:rsidRPr="00D83B8B">
              <w:rPr>
                <w:rFonts w:ascii="Times New Roman" w:hAnsi="Times New Roman" w:cs="Times New Roman"/>
                <w:sz w:val="24"/>
                <w:lang w:val="kk-KZ"/>
              </w:rPr>
              <w:t xml:space="preserve"> ҚӘМҚ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tbl>
            <w:tblPr>
              <w:tblStyle w:val="a4"/>
              <w:tblW w:w="4415" w:type="dxa"/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177"/>
            </w:tblGrid>
            <w:tr w:rsidR="00F3244A" w:rsidRPr="00F3244A" w:rsidTr="00F3244A">
              <w:trPr>
                <w:trHeight w:val="1017"/>
              </w:trPr>
              <w:tc>
                <w:tcPr>
                  <w:tcW w:w="2238" w:type="dxa"/>
                </w:tcPr>
                <w:p w:rsidR="00F3244A" w:rsidRDefault="00F3244A" w:rsidP="00134A0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D83B8B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Күшті жақтары</w:t>
                  </w:r>
                </w:p>
                <w:p w:rsidR="00F3244A" w:rsidRPr="00D83B8B" w:rsidRDefault="00F3244A" w:rsidP="00134A0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77" w:type="dxa"/>
                </w:tcPr>
                <w:p w:rsidR="00F3244A" w:rsidRPr="00D83B8B" w:rsidRDefault="00F3244A" w:rsidP="00134A0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D83B8B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Әлсіз жақтары</w:t>
                  </w:r>
                </w:p>
              </w:tc>
            </w:tr>
            <w:tr w:rsidR="00F3244A" w:rsidRPr="00F3244A" w:rsidTr="00F3244A">
              <w:trPr>
                <w:trHeight w:val="1017"/>
              </w:trPr>
              <w:tc>
                <w:tcPr>
                  <w:tcW w:w="2238" w:type="dxa"/>
                </w:tcPr>
                <w:p w:rsidR="00F3244A" w:rsidRDefault="00F3244A" w:rsidP="00134A0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D83B8B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Мүмкіндіктер</w:t>
                  </w:r>
                </w:p>
                <w:p w:rsidR="00F3244A" w:rsidRPr="00D83B8B" w:rsidRDefault="00F3244A" w:rsidP="00134A0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177" w:type="dxa"/>
                </w:tcPr>
                <w:p w:rsidR="00F3244A" w:rsidRPr="00D83B8B" w:rsidRDefault="00F3244A" w:rsidP="00134A0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D83B8B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қауіптер</w:t>
                  </w:r>
                </w:p>
              </w:tc>
            </w:tr>
          </w:tbl>
          <w:p w:rsidR="00F3244A" w:rsidRPr="00524428" w:rsidRDefault="00F3244A" w:rsidP="00134A0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508" w:type="dxa"/>
          </w:tcPr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3244A" w:rsidRPr="00F80A63" w:rsidTr="00F3244A">
        <w:trPr>
          <w:trHeight w:val="2413"/>
        </w:trPr>
        <w:tc>
          <w:tcPr>
            <w:tcW w:w="2263" w:type="dxa"/>
          </w:tcPr>
          <w:p w:rsidR="00F3244A" w:rsidRPr="00FB520B" w:rsidRDefault="00F3244A" w:rsidP="00134A05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соңы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мин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63" w:type="dxa"/>
            <w:gridSpan w:val="2"/>
          </w:tcPr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 w:rsidRPr="00CF24CF">
              <w:rPr>
                <w:b/>
                <w:bCs/>
                <w:bdr w:val="none" w:sz="0" w:space="0" w:color="auto" w:frame="1"/>
                <w:lang w:val="kk-KZ"/>
              </w:rPr>
              <w:t>РАФТ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 w:rsidRPr="00CF24CF">
              <w:rPr>
                <w:b/>
                <w:bCs/>
                <w:bdr w:val="none" w:sz="0" w:space="0" w:color="auto" w:frame="1"/>
                <w:lang w:val="kk-KZ"/>
              </w:rPr>
              <w:t>Р</w:t>
            </w:r>
            <w:r>
              <w:rPr>
                <w:lang w:val="kk-KZ"/>
              </w:rPr>
              <w:t>-Қазақ халқының атынан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 w:rsidRPr="00CF24CF">
              <w:rPr>
                <w:b/>
                <w:bCs/>
                <w:bdr w:val="none" w:sz="0" w:space="0" w:color="auto" w:frame="1"/>
                <w:lang w:val="kk-KZ"/>
              </w:rPr>
              <w:t>А</w:t>
            </w:r>
            <w:r>
              <w:rPr>
                <w:lang w:val="kk-KZ"/>
              </w:rPr>
              <w:t>-Томирис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 w:rsidRPr="00CF24CF">
              <w:rPr>
                <w:b/>
                <w:bCs/>
                <w:bdr w:val="none" w:sz="0" w:space="0" w:color="auto" w:frame="1"/>
                <w:lang w:val="kk-KZ"/>
              </w:rPr>
              <w:t>Ф</w:t>
            </w:r>
            <w:r>
              <w:rPr>
                <w:b/>
                <w:bCs/>
                <w:bdr w:val="none" w:sz="0" w:space="0" w:color="auto" w:frame="1"/>
                <w:lang w:val="kk-KZ"/>
              </w:rPr>
              <w:t xml:space="preserve">- </w:t>
            </w:r>
            <w:r w:rsidRPr="00CF24CF">
              <w:rPr>
                <w:bCs/>
                <w:bdr w:val="none" w:sz="0" w:space="0" w:color="auto" w:frame="1"/>
                <w:lang w:val="kk-KZ"/>
              </w:rPr>
              <w:t>алғысхат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lang w:val="kk-KZ"/>
              </w:rPr>
            </w:pPr>
            <w:r w:rsidRPr="00CF24CF">
              <w:rPr>
                <w:b/>
                <w:bCs/>
                <w:bdr w:val="none" w:sz="0" w:space="0" w:color="auto" w:frame="1"/>
                <w:lang w:val="kk-KZ"/>
              </w:rPr>
              <w:t>Т</w:t>
            </w:r>
            <w:r>
              <w:rPr>
                <w:lang w:val="kk-KZ"/>
              </w:rPr>
              <w:t>-Томирис патшайымға алғыс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225" w:afterAutospacing="0"/>
              <w:ind w:left="360"/>
              <w:rPr>
                <w:lang w:val="kk-KZ"/>
              </w:rPr>
            </w:pPr>
            <w:r w:rsidRPr="00CF24CF">
              <w:rPr>
                <w:lang w:val="kk-KZ"/>
              </w:rPr>
              <w:t>Осы игерілген</w:t>
            </w:r>
            <w:r>
              <w:rPr>
                <w:lang w:val="kk-KZ"/>
              </w:rPr>
              <w:t xml:space="preserve"> тақырып бойынша, әр топ Томириске арнап алғыс хаттарын жазады. </w:t>
            </w:r>
          </w:p>
        </w:tc>
        <w:tc>
          <w:tcPr>
            <w:tcW w:w="2508" w:type="dxa"/>
          </w:tcPr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3244A" w:rsidRPr="00770CA2" w:rsidTr="00F3244A">
        <w:trPr>
          <w:trHeight w:val="619"/>
        </w:trPr>
        <w:tc>
          <w:tcPr>
            <w:tcW w:w="2263" w:type="dxa"/>
          </w:tcPr>
          <w:p w:rsidR="00F3244A" w:rsidRPr="006D4206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D4206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</w:t>
            </w:r>
          </w:p>
        </w:tc>
        <w:tc>
          <w:tcPr>
            <w:tcW w:w="4113" w:type="dxa"/>
          </w:tcPr>
          <w:p w:rsidR="00F3244A" w:rsidRPr="006D4206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D4206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</w:t>
            </w:r>
          </w:p>
        </w:tc>
        <w:tc>
          <w:tcPr>
            <w:tcW w:w="3458" w:type="dxa"/>
            <w:gridSpan w:val="2"/>
          </w:tcPr>
          <w:p w:rsidR="00F3244A" w:rsidRPr="006D4206" w:rsidRDefault="00F3244A" w:rsidP="00134A0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D4206">
              <w:rPr>
                <w:rFonts w:ascii="Times New Roman" w:hAnsi="Times New Roman" w:cs="Times New Roman"/>
                <w:b/>
                <w:sz w:val="24"/>
                <w:lang w:val="kk-KZ"/>
              </w:rPr>
              <w:t>Денсаулық және қауіпсіздік техникасы</w:t>
            </w:r>
          </w:p>
        </w:tc>
      </w:tr>
      <w:tr w:rsidR="00F3244A" w:rsidRPr="00D92EB4" w:rsidTr="00F3244A">
        <w:trPr>
          <w:trHeight w:val="5645"/>
        </w:trPr>
        <w:tc>
          <w:tcPr>
            <w:tcW w:w="2263" w:type="dxa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Томиристі ел билеуші тұлға ретінде таныды;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520B">
              <w:rPr>
                <w:rFonts w:ascii="Times New Roman" w:hAnsi="Times New Roman" w:cs="Times New Roman"/>
                <w:b/>
                <w:sz w:val="24"/>
                <w:lang w:val="kk-KZ"/>
              </w:rPr>
              <w:t>Басым бөлігі: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Томирис туралы деректерді талдады, салыстырды;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225" w:afterAutospacing="0"/>
              <w:rPr>
                <w:lang w:val="kk-KZ"/>
              </w:rPr>
            </w:pPr>
            <w:r w:rsidRPr="00FB520B">
              <w:rPr>
                <w:b/>
                <w:lang w:val="kk-KZ"/>
              </w:rPr>
              <w:t>Кейбір оқушылар:</w:t>
            </w:r>
            <w:r>
              <w:rPr>
                <w:lang w:val="kk-KZ"/>
              </w:rPr>
              <w:t xml:space="preserve"> </w:t>
            </w:r>
            <w:r w:rsidRPr="000E4F7F">
              <w:rPr>
                <w:lang w:val="kk-KZ"/>
              </w:rPr>
              <w:t>Томиристің тәуелсі</w:t>
            </w:r>
            <w:r>
              <w:rPr>
                <w:lang w:val="kk-KZ"/>
              </w:rPr>
              <w:t>здік қорғаудағы рөлі туралы ой қорытты;</w:t>
            </w:r>
            <w:r w:rsidRPr="00CF24CF">
              <w:rPr>
                <w:rFonts w:ascii="Arial" w:hAnsi="Arial" w:cs="Arial"/>
                <w:color w:val="333333"/>
                <w:lang w:val="kk-KZ"/>
              </w:rPr>
              <w:t xml:space="preserve"> </w:t>
            </w:r>
            <w:r w:rsidRPr="00CF24CF">
              <w:rPr>
                <w:lang w:val="kk-KZ"/>
              </w:rPr>
              <w:t>«Томирис – ерліктің символы» тақырыбына эссе жазу</w:t>
            </w:r>
          </w:p>
          <w:p w:rsidR="00F3244A" w:rsidRPr="00796108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113" w:type="dxa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Өз іс-әрекетіне бағалау. </w:t>
            </w: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«Басбармақ жоғары-төмен»</w:t>
            </w:r>
          </w:p>
          <w:p w:rsidR="00F3244A" w:rsidRPr="00CF24CF" w:rsidRDefault="00F3244A" w:rsidP="00134A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lang w:val="kk-KZ"/>
              </w:rPr>
            </w:pPr>
          </w:p>
          <w:p w:rsidR="00F3244A" w:rsidRDefault="00F3244A" w:rsidP="00134A05">
            <w:pPr>
              <w:pStyle w:val="a3"/>
              <w:shd w:val="clear" w:color="auto" w:fill="FFFFFF"/>
              <w:spacing w:before="0" w:beforeAutospacing="0" w:after="225" w:afterAutospacing="0"/>
              <w:rPr>
                <w:lang w:val="kk-KZ"/>
              </w:rPr>
            </w:pPr>
            <w:r w:rsidRPr="00714859">
              <w:rPr>
                <w:lang w:val="kk-KZ"/>
              </w:rPr>
              <w:t xml:space="preserve">толықтай түсінсе, сенімді болса  бас бармағын жоғары көтереді; </w:t>
            </w:r>
          </w:p>
          <w:p w:rsidR="00F3244A" w:rsidRDefault="00F3244A" w:rsidP="00134A05">
            <w:pPr>
              <w:pStyle w:val="a3"/>
              <w:shd w:val="clear" w:color="auto" w:fill="FFFFFF"/>
              <w:spacing w:before="0" w:beforeAutospacing="0" w:after="225" w:afterAutospacing="0"/>
              <w:rPr>
                <w:lang w:val="kk-KZ"/>
              </w:rPr>
            </w:pPr>
            <w:r w:rsidRPr="00714859">
              <w:rPr>
                <w:lang w:val="kk-KZ"/>
              </w:rPr>
              <w:t>түсінуге жақы</w:t>
            </w:r>
            <w:r>
              <w:rPr>
                <w:lang w:val="kk-KZ"/>
              </w:rPr>
              <w:t xml:space="preserve">н болса </w:t>
            </w:r>
            <w:r w:rsidRPr="00714859">
              <w:rPr>
                <w:lang w:val="kk-KZ"/>
              </w:rPr>
              <w:t xml:space="preserve">бас бармағын ортада ұстайды; </w:t>
            </w:r>
          </w:p>
          <w:p w:rsidR="00F3244A" w:rsidRPr="00714859" w:rsidRDefault="00F3244A" w:rsidP="00134A05">
            <w:pPr>
              <w:pStyle w:val="a3"/>
              <w:shd w:val="clear" w:color="auto" w:fill="FFFFFF"/>
              <w:spacing w:before="0" w:beforeAutospacing="0" w:after="225" w:afterAutospacing="0"/>
              <w:rPr>
                <w:lang w:val="kk-KZ"/>
              </w:rPr>
            </w:pPr>
            <w:r>
              <w:rPr>
                <w:lang w:val="kk-KZ"/>
              </w:rPr>
              <w:t xml:space="preserve">егер түсінбесе, сенімсіз болса </w:t>
            </w:r>
            <w:r w:rsidRPr="00714859">
              <w:rPr>
                <w:lang w:val="kk-KZ"/>
              </w:rPr>
              <w:t>бас тармағын төмен түсіреді.</w:t>
            </w:r>
          </w:p>
        </w:tc>
        <w:tc>
          <w:tcPr>
            <w:tcW w:w="3458" w:type="dxa"/>
            <w:gridSpan w:val="2"/>
          </w:tcPr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Сыныптағы санитарлық-гигиеналық ережелерді сақтау. АКТ (интерактивті тақта) жұмыстарының пайдалану ережесі. Оқушылардың өзара қатынасын үнемі бақылау. </w:t>
            </w: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3244A" w:rsidRDefault="00F3244A" w:rsidP="00134A05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20DDB" w:rsidRPr="00F3244A" w:rsidRDefault="00D20DDB">
      <w:pPr>
        <w:rPr>
          <w:lang w:val="kk-KZ"/>
        </w:rPr>
      </w:pPr>
    </w:p>
    <w:sectPr w:rsidR="00D20DDB" w:rsidRPr="00F3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08E3"/>
    <w:multiLevelType w:val="hybridMultilevel"/>
    <w:tmpl w:val="13D2D154"/>
    <w:lvl w:ilvl="0" w:tplc="E042F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4A"/>
    <w:rsid w:val="00D20DDB"/>
    <w:rsid w:val="00F3244A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F3E4-8484-49E2-BD2E-7D4751A4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2919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3</cp:revision>
  <dcterms:created xsi:type="dcterms:W3CDTF">2017-04-25T16:33:00Z</dcterms:created>
  <dcterms:modified xsi:type="dcterms:W3CDTF">2020-09-30T03:40:00Z</dcterms:modified>
</cp:coreProperties>
</file>