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6B2" w:rsidRPr="004B6B63" w:rsidRDefault="00F03893" w:rsidP="00F03893">
      <w:pPr>
        <w:shd w:val="clear" w:color="auto" w:fill="FFFFFF"/>
        <w:tabs>
          <w:tab w:val="left" w:pos="709"/>
          <w:tab w:val="left" w:pos="993"/>
          <w:tab w:val="left" w:pos="1134"/>
        </w:tabs>
        <w:spacing w:after="0" w:line="240" w:lineRule="auto"/>
        <w:ind w:left="1793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4B6B63">
        <w:rPr>
          <w:rFonts w:ascii="Times New Roman" w:eastAsia="Times New Roman" w:hAnsi="Times New Roman" w:cs="Times New Roman"/>
          <w:color w:val="000000"/>
          <w:sz w:val="28"/>
        </w:rPr>
        <w:t>ПУТИ РАЗВИТИЯ ТВОРЧЕСТВА ШКОЛЬНИКОВ ВО ВНЕУРОЧНОЙ ДЕЯТЕЛЬНОСТИ</w:t>
      </w:r>
    </w:p>
    <w:p w:rsidR="00F03893" w:rsidRDefault="00F03893" w:rsidP="00F03893">
      <w:pPr>
        <w:shd w:val="clear" w:color="auto" w:fill="FFFFFF"/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3893" w:rsidRPr="00F03893" w:rsidRDefault="00F03893" w:rsidP="00F03893">
      <w:pPr>
        <w:shd w:val="clear" w:color="auto" w:fill="FFFFFF"/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Преподаватель  творческих дисциплин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Жакипова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Роза Маратовна Лицей 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КазГАСА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г Алматы, Казахстан</w:t>
      </w:r>
    </w:p>
    <w:p w:rsidR="00F03893" w:rsidRDefault="00F03893" w:rsidP="00F03893">
      <w:pPr>
        <w:shd w:val="clear" w:color="auto" w:fill="FFFFFF"/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2146B2" w:rsidRPr="002146B2" w:rsidRDefault="002146B2" w:rsidP="00F0389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1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Внеурочная деятельность школьников на кружках декоративно-прикладного искусства играет большую роль в художественном образовании </w:t>
      </w:r>
      <w:r w:rsidR="00F03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высокий воспитательный потенциал. На занятиях раскрываются духовные ценности изделий народных мастеров. В процессе занятий формируется эстетический вкус учащихся, у них развиваются трудовые умения и навыки. Занятия в кружках позволяют приобщиться к интересному делу, которое внутренне обогатит их, уведёт в мир прекрасного, а в дальнейшем заполнит интересным творческим трудом в свободное от работы время.</w:t>
      </w:r>
    </w:p>
    <w:p w:rsidR="002146B2" w:rsidRPr="002146B2" w:rsidRDefault="002146B2" w:rsidP="002146B2">
      <w:pPr>
        <w:shd w:val="clear" w:color="auto" w:fill="FFFFFF"/>
        <w:tabs>
          <w:tab w:val="left" w:pos="993"/>
        </w:tabs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1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Преподаватель перед собой ставит задачу: заложить основы творческого потенциала школьника и его художественного развития.</w:t>
      </w:r>
    </w:p>
    <w:p w:rsidR="002146B2" w:rsidRPr="002146B2" w:rsidRDefault="002146B2" w:rsidP="002146B2">
      <w:pPr>
        <w:shd w:val="clear" w:color="auto" w:fill="FFFFFF"/>
        <w:tabs>
          <w:tab w:val="left" w:pos="993"/>
        </w:tabs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1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Ещё </w:t>
      </w:r>
      <w:proofErr w:type="spellStart"/>
      <w:r w:rsidRPr="0021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К.Э.Циолковский</w:t>
      </w:r>
      <w:proofErr w:type="spellEnd"/>
      <w:r w:rsidRPr="0021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приоткрыл завесу над тайные рождения творческого ума: «Сначала я открывал истины известные многим, затем стал открывать истины известные некоторым, и, наконец, стал открывать истины, никому ещё неизвестные». Это и есть путь становления творческих способностей. Обязанность преподавателя помочь обучающемуся встать на этот путь.</w:t>
      </w:r>
    </w:p>
    <w:p w:rsidR="002146B2" w:rsidRPr="002146B2" w:rsidRDefault="002146B2" w:rsidP="002146B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1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Целенаправленно выявлять склонности детей, предлагая им темы работ в соответствии с их интересами и возможностями. Позволять ребятам самим выбирать и предлагать для выполнения изделия. Здесь преподаватель выступает в роли помощника. А ученик – экспериментирует, вносит новшества, создает неповторимое изделие.</w:t>
      </w:r>
    </w:p>
    <w:p w:rsidR="002146B2" w:rsidRPr="002146B2" w:rsidRDefault="002146B2" w:rsidP="002146B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1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Индивидуальный труд учащихся во время занятия заключается в том, что под общим руководством ребята самостоятельно выполняют интересующие их творческие задания.</w:t>
      </w:r>
    </w:p>
    <w:p w:rsidR="002146B2" w:rsidRPr="002146B2" w:rsidRDefault="002146B2" w:rsidP="002146B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1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успешного выполнения намеченных целей педагог учитывает возрастные и индивидуальные особенности детей.</w:t>
      </w:r>
    </w:p>
    <w:p w:rsidR="002146B2" w:rsidRPr="002146B2" w:rsidRDefault="002146B2" w:rsidP="002146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художественные особенности понятие широкое. Оно заключает в себе умение ребёнком своеобразно, по-своему выполнять задание учителя. Ребёнок проявляет свою фантази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ю, воображение, быстроту, умения</w:t>
      </w:r>
      <w:r w:rsidRPr="0021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владеть инструментами. Каждый ребёнок стремиться быть непохожим на других. </w:t>
      </w:r>
    </w:p>
    <w:p w:rsidR="002146B2" w:rsidRPr="002146B2" w:rsidRDefault="002146B2" w:rsidP="002146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задачей педагога является уделить внимание индивидуальным желаниям и требованиям детей.</w:t>
      </w:r>
    </w:p>
    <w:p w:rsidR="002146B2" w:rsidRPr="002146B2" w:rsidRDefault="002146B2" w:rsidP="002146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принцип внеурочной деятельности – добровольность, поэтому содержание занятия отвечает индивидуальным устремлениям учащихся.</w:t>
      </w:r>
    </w:p>
    <w:p w:rsidR="002146B2" w:rsidRPr="002146B2" w:rsidRDefault="002146B2" w:rsidP="002146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занятиях необходимо соблюдать следующие принципы:</w:t>
      </w:r>
    </w:p>
    <w:p w:rsidR="002146B2" w:rsidRPr="002146B2" w:rsidRDefault="002146B2" w:rsidP="002146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добровольность выбора содержания занятия, с учетом склонностей детей;</w:t>
      </w:r>
    </w:p>
    <w:p w:rsidR="002146B2" w:rsidRPr="002146B2" w:rsidRDefault="002146B2" w:rsidP="002146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опора на самостоятельную творческую инициативу детей;</w:t>
      </w:r>
    </w:p>
    <w:p w:rsidR="002146B2" w:rsidRPr="002146B2" w:rsidRDefault="002146B2" w:rsidP="002146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знакомство с новыми видами творчества.</w:t>
      </w:r>
    </w:p>
    <w:p w:rsidR="002146B2" w:rsidRPr="002146B2" w:rsidRDefault="002146B2" w:rsidP="002146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Основное внимание на занятиях уделяется:</w:t>
      </w:r>
    </w:p>
    <w:p w:rsidR="002146B2" w:rsidRPr="002146B2" w:rsidRDefault="002146B2" w:rsidP="002146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-формированию практических умений и навыков;</w:t>
      </w:r>
    </w:p>
    <w:p w:rsidR="002146B2" w:rsidRPr="002146B2" w:rsidRDefault="002146B2" w:rsidP="002146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-выполнению элементов для украшения изделия;</w:t>
      </w:r>
    </w:p>
    <w:p w:rsidR="002146B2" w:rsidRPr="002146B2" w:rsidRDefault="002146B2" w:rsidP="002146B2">
      <w:pPr>
        <w:shd w:val="clear" w:color="auto" w:fill="FFFFFF"/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-правильному подбору инструментов и материала для задуманного изделия;</w:t>
      </w:r>
    </w:p>
    <w:p w:rsidR="002146B2" w:rsidRPr="002146B2" w:rsidRDefault="002146B2" w:rsidP="002146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-развитию самостоятельного подхода в выполнении той или иной работы.</w:t>
      </w:r>
    </w:p>
    <w:p w:rsidR="002146B2" w:rsidRPr="002146B2" w:rsidRDefault="002146B2" w:rsidP="002146B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1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на занятиях сообщается небольшими порциями. Вновь полученные знания сразу закрепляются практическими умениями. Повторение знаний и совершенствование умений осуществляется на разнообразных изделиях.</w:t>
      </w:r>
    </w:p>
    <w:p w:rsidR="002146B2" w:rsidRPr="002146B2" w:rsidRDefault="002146B2" w:rsidP="002146B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1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Начинают всегда с простых по конструкции и небольших по объёму работы изделий так, чтобы дети могли быстрее увидеть результат своего труда.  Преподаватель старается работать так, чтобы в каждом новом изделии ребята могли проявить самостоятельность, творческую инициативу, выдумку.</w:t>
      </w:r>
    </w:p>
    <w:p w:rsidR="002146B2" w:rsidRPr="002146B2" w:rsidRDefault="002146B2" w:rsidP="002146B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1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педагог находиться в постоянном творческом поиске, фантазируя, включая в работу что-то новое.</w:t>
      </w:r>
    </w:p>
    <w:p w:rsidR="002146B2" w:rsidRPr="002146B2" w:rsidRDefault="002146B2" w:rsidP="002146B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1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Кружковые занятия не только вооружают умениями и навыками, но и помогают осознать свою силу творца. Будят творческую активность, учат вносить изменения в технологию изделия.</w:t>
      </w:r>
    </w:p>
    <w:p w:rsidR="002146B2" w:rsidRPr="002146B2" w:rsidRDefault="002146B2" w:rsidP="002146B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1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неистощимы на выдумки. В результате – каждая вещь имеет свою индивидуальную неповторимость. Внеурочные занятия ценны и тем, что способствуют развитию индивидуальных склонностей ребёнка, приносят ему большое удовлетворение при выполнении изделия. Деятельность ребёнка в кружке помогает ему стать:</w:t>
      </w:r>
    </w:p>
    <w:p w:rsidR="002146B2" w:rsidRPr="002146B2" w:rsidRDefault="002146B2" w:rsidP="002146B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1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инициативным;</w:t>
      </w:r>
    </w:p>
    <w:p w:rsidR="002146B2" w:rsidRPr="002146B2" w:rsidRDefault="002146B2" w:rsidP="002146B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1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последовательным;</w:t>
      </w:r>
    </w:p>
    <w:p w:rsidR="002146B2" w:rsidRPr="002146B2" w:rsidRDefault="002146B2" w:rsidP="002146B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1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усидчивым;</w:t>
      </w:r>
    </w:p>
    <w:p w:rsidR="002146B2" w:rsidRPr="002146B2" w:rsidRDefault="002146B2" w:rsidP="002146B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1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доводить начатое дело до конца;</w:t>
      </w:r>
    </w:p>
    <w:p w:rsidR="002146B2" w:rsidRPr="002146B2" w:rsidRDefault="002146B2" w:rsidP="002146B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1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самостоятельно решать поставленные задачи.</w:t>
      </w:r>
    </w:p>
    <w:p w:rsidR="002146B2" w:rsidRPr="00F03893" w:rsidRDefault="002146B2" w:rsidP="00F038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21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Закрепив ряд трудовых навыков и умений, освоив процесс подготовки и выполнения изделия, учащиеся и в дальнейшем смогут с удовольствием</w:t>
      </w:r>
    </w:p>
    <w:p w:rsidR="002146B2" w:rsidRPr="002146B2" w:rsidRDefault="002146B2" w:rsidP="00214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заниматься различными видами трудовой деятельности. Всё это подготовит к </w:t>
      </w:r>
    </w:p>
    <w:p w:rsidR="002146B2" w:rsidRPr="002146B2" w:rsidRDefault="002146B2" w:rsidP="00F03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жизни, труду независимо от того станет ли ребёнок учителем, врачом, инженером или художником.</w:t>
      </w:r>
    </w:p>
    <w:p w:rsidR="002146B2" w:rsidRPr="002146B2" w:rsidRDefault="002146B2" w:rsidP="002146B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1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творческой работы ребёнок открывает для себя понятия: линия, цвет, форма, ритм. Это происходит на уровне подсознания без заучивания законов и правил.</w:t>
      </w:r>
    </w:p>
    <w:p w:rsidR="002146B2" w:rsidRPr="002146B2" w:rsidRDefault="002146B2" w:rsidP="002146B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1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развитием творческих способностей развивается и личность ребёнка. Дети становятся активными, проявляют уверенность в своих силах. Работа в кружке позволяет детям другими глазами взглянуть на окружающий мир. На своих занятиях я стараюсь пробуждать творческое начало, учить трудиться, </w:t>
      </w:r>
      <w:r w:rsidRPr="0021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помогаю ребёнку понять и найти себя для радостной, счастливой и полноценной жизни, сделать первые шаги в творчестве.</w:t>
      </w:r>
    </w:p>
    <w:p w:rsidR="002146B2" w:rsidRPr="002146B2" w:rsidRDefault="002146B2" w:rsidP="002146B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1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Творческие способности могут развиваться только в процессе труда, так как в процессе труда необходимо напрягать внимание, преодолевать некоторые препятствия, запоминать последовательность тех или иных операций. Это развивает волю, укрепляет внимание и память, воспитывает нравственно-волевые качества, совершенствуется мелкая моторика рук, что очень важно, так как это стимулирует развитие мышления ребёнка.</w:t>
      </w:r>
    </w:p>
    <w:p w:rsidR="002146B2" w:rsidRPr="002146B2" w:rsidRDefault="002146B2" w:rsidP="002146B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1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ребёнок представлял, что он делает и какой результат получится, педагог старается направлять его практические действия. Но помня, что направлять – не значит ограничивать его строгими рамками, лишать свободы самовыражения, творческой активности и способов передачи своих чувств, ощущений, переживаний. Организуя деятельность, необходимо понимать, что ребёнку трудно доводить начатое до конца. Для этого надо со</w:t>
      </w:r>
      <w:r w:rsidR="00F03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здавать положительную мотивацию.</w:t>
      </w:r>
    </w:p>
    <w:p w:rsidR="002146B2" w:rsidRPr="002146B2" w:rsidRDefault="002146B2" w:rsidP="002146B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1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стимулирования творческой деятельности важно выставлять работы детей на показ зрителям. Это заинтересовывает ребёнка в своей работе, у него появляется гордость за неё и уверенность в своих силах. С каждым разом он будет стремиться делать всё лучше и лучше, может посмотреть на работу со стороны, оценить и сравнить своё творчество.</w:t>
      </w:r>
    </w:p>
    <w:p w:rsidR="002146B2" w:rsidRPr="002146B2" w:rsidRDefault="002146B2" w:rsidP="00214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Проблемы творчества широко </w:t>
      </w:r>
      <w:r w:rsidRPr="0021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разрабатывались в отечественной психологии. В настоящее время исследователи ведут поиск интегрального показателя, характеризующего творческую личность. Этот показатель может определяться как некоторое сочетание факторов или же рассматриваться как непрерывное единство процессуальных и личностных компонентов творческого мышления (</w:t>
      </w:r>
      <w:proofErr w:type="spellStart"/>
      <w:proofErr w:type="gramStart"/>
      <w:r w:rsidRPr="0021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А.В.Брушлинский</w:t>
      </w:r>
      <w:proofErr w:type="spellEnd"/>
      <w:r w:rsidRPr="0021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  <w:r w:rsidRPr="0021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146B2" w:rsidRPr="005E2EEC" w:rsidRDefault="002146B2" w:rsidP="00F038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Большой вклад в разработку проблем способностей, творческого мышления внесли психологи, как Б.М. Теплов, </w:t>
      </w:r>
      <w:proofErr w:type="spellStart"/>
      <w:proofErr w:type="gramStart"/>
      <w:r w:rsidRPr="0021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С.Л.Рубинштейн,Б.Г.Ананьев</w:t>
      </w:r>
      <w:proofErr w:type="spellEnd"/>
      <w:proofErr w:type="gramEnd"/>
      <w:r w:rsidRPr="0021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Н.С. </w:t>
      </w:r>
      <w:proofErr w:type="spellStart"/>
      <w:r w:rsidRPr="0021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Лейтес</w:t>
      </w:r>
      <w:proofErr w:type="spellEnd"/>
      <w:r w:rsidRPr="0021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1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В.А.Крутецкий</w:t>
      </w:r>
      <w:proofErr w:type="spellEnd"/>
      <w:r w:rsidRPr="0021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1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А.Г.Ковалев</w:t>
      </w:r>
      <w:proofErr w:type="spellEnd"/>
      <w:r w:rsidRPr="0021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К.К. Платонов, </w:t>
      </w:r>
      <w:proofErr w:type="spellStart"/>
      <w:r w:rsidRPr="0021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А.М.Матюшкин</w:t>
      </w:r>
      <w:proofErr w:type="spellEnd"/>
      <w:r w:rsidRPr="0021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1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В.Д.Шадриков</w:t>
      </w:r>
      <w:proofErr w:type="spellEnd"/>
      <w:r w:rsidRPr="0021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1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Ю.Д.Бабаева</w:t>
      </w:r>
      <w:proofErr w:type="spellEnd"/>
      <w:r w:rsidRPr="0021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1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В.Н.Дружинин</w:t>
      </w:r>
      <w:proofErr w:type="spellEnd"/>
      <w:r w:rsidRPr="0021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1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И.И.Ильясов</w:t>
      </w:r>
      <w:proofErr w:type="spellEnd"/>
      <w:r w:rsidRPr="0021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В.И. Панов, И.В.</w:t>
      </w:r>
    </w:p>
    <w:p w:rsidR="002146B2" w:rsidRPr="002146B2" w:rsidRDefault="002146B2" w:rsidP="00214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1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Калиш</w:t>
      </w:r>
      <w:proofErr w:type="spellEnd"/>
      <w:r w:rsidRPr="0021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1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М.А.Холодная</w:t>
      </w:r>
      <w:proofErr w:type="spellEnd"/>
      <w:r w:rsidRPr="0021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1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Н.Б.Шумакова</w:t>
      </w:r>
      <w:proofErr w:type="spellEnd"/>
      <w:r w:rsidRPr="0021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1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В.С.Юркевич</w:t>
      </w:r>
      <w:proofErr w:type="spellEnd"/>
      <w:r w:rsidRPr="0021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другие.</w:t>
      </w:r>
    </w:p>
    <w:p w:rsidR="002146B2" w:rsidRPr="002146B2" w:rsidRDefault="002146B2" w:rsidP="002146B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Придерживаясь позиции ученых, определяющих креативные способности как самостоятельный фактор, развитие которых является результатом обучения творческой деятельности школьников, выделим компоненты творческих (креативных) способностей школьников:</w:t>
      </w:r>
    </w:p>
    <w:p w:rsidR="002146B2" w:rsidRPr="002146B2" w:rsidRDefault="002146B2" w:rsidP="002146B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творческое мышление,</w:t>
      </w:r>
    </w:p>
    <w:p w:rsidR="002146B2" w:rsidRPr="002146B2" w:rsidRDefault="002146B2" w:rsidP="002146B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творческое воображение,</w:t>
      </w:r>
    </w:p>
    <w:p w:rsidR="002146B2" w:rsidRPr="002146B2" w:rsidRDefault="002146B2" w:rsidP="002146B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применение методов организации творческой деятельности.</w:t>
      </w:r>
    </w:p>
    <w:p w:rsidR="002146B2" w:rsidRPr="002146B2" w:rsidRDefault="002146B2" w:rsidP="00214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итоге среди способных учеников была выделена способность особого рода – порождать необычные идеи, отклоняться в мышлении от традиционных схем, быстро разрешать проблемные ситуации. Такая способность была названа креативностью (творчеством)</w:t>
      </w:r>
    </w:p>
    <w:p w:rsidR="002146B2" w:rsidRPr="002146B2" w:rsidRDefault="002146B2" w:rsidP="00214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творческими (креативными) способностями учащихся понимают «комплексные возможности ученика в совершении деятельности и действий, направленных на созидание».</w:t>
      </w:r>
      <w:r w:rsidRPr="002146B2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 </w:t>
      </w:r>
      <w:r w:rsidRPr="0021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Креативность охватывает некоторую </w:t>
      </w:r>
      <w:r w:rsidRPr="0021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совокупность мыслительных и личностных качеств, определяющую способность к творчеству. Одним из компонентов креативности является способность личности.</w:t>
      </w:r>
    </w:p>
    <w:p w:rsidR="002146B2" w:rsidRPr="002146B2" w:rsidRDefault="002146B2" w:rsidP="00214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отличать креативный продукт от креативного процесса. Продукт творческого мышления можно оценивать по его оригинальности и по его значению, креативный процесс - по чувствительности к проблеме, способности к синтезу, способности к воссозданию недостающих деталей, (не следовать по избитому пути), по беглости мысли и т.д. Эти атрибуты креативности являются общими как для науки, так и для искусства.</w:t>
      </w:r>
    </w:p>
    <w:p w:rsidR="002146B2" w:rsidRPr="00F03893" w:rsidRDefault="002146B2" w:rsidP="00F038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802D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подростка ведущую роль играет общение со сверстниками, в течение всего юношеского периода вырабатывается формальное мышление.</w:t>
      </w:r>
    </w:p>
    <w:p w:rsidR="002146B2" w:rsidRPr="008802DE" w:rsidRDefault="002146B2" w:rsidP="00214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2D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возраста характерна психологическая активность детей. Подросток начинает ценить свои отношения со сверстниками.</w:t>
      </w:r>
    </w:p>
    <w:p w:rsidR="002146B2" w:rsidRPr="008802DE" w:rsidRDefault="002146B2" w:rsidP="00214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2D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подростка ведущую роль играет общение со сверстниками в контексте собственной деятельности подростка, это самый сложный и ответственный период становления личности на протяжении всего детства.</w:t>
      </w:r>
    </w:p>
    <w:p w:rsidR="002146B2" w:rsidRPr="008802DE" w:rsidRDefault="002146B2" w:rsidP="00214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2D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субъект учебной деятельности подросток характеризуется тенденцией к утверждению своей позиции субъектной исключительности «индивидуальности»; стремлением чем-то выделиться.</w:t>
      </w:r>
    </w:p>
    <w:p w:rsidR="002146B2" w:rsidRPr="008802DE" w:rsidRDefault="002146B2" w:rsidP="00214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2D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Самопознание, самоутверждение и самовыражение- главные мотивационные линии этого возрастного периода, связанные с активным стремлением к личностному самосовершенствованию.</w:t>
      </w:r>
    </w:p>
    <w:p w:rsidR="002146B2" w:rsidRPr="008802DE" w:rsidRDefault="002146B2" w:rsidP="00214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2D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кружковой работе помогает подростку почерпнуть много поучительного, углубить свои знания, повысить уровень творческого потенциала.</w:t>
      </w:r>
    </w:p>
    <w:p w:rsidR="00F03893" w:rsidRDefault="00F03893" w:rsidP="002146B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F03893" w:rsidRDefault="00F03893" w:rsidP="002146B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146B2" w:rsidRPr="0080061E" w:rsidRDefault="00F03893" w:rsidP="002146B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</w:t>
      </w:r>
    </w:p>
    <w:p w:rsidR="002146B2" w:rsidRPr="0028524C" w:rsidRDefault="00F03893" w:rsidP="00214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r w:rsidRPr="005E2EEC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1</w:t>
      </w:r>
      <w:r w:rsidR="002146B2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.</w:t>
      </w:r>
      <w:r w:rsidR="002146B2" w:rsidRPr="0028524C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Валок А. Психическое развитие ребёнка. - М.: Просвещение, 1967.</w:t>
      </w:r>
      <w:r w:rsidR="002146B2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-12с</w:t>
      </w:r>
    </w:p>
    <w:p w:rsidR="002146B2" w:rsidRPr="0028524C" w:rsidRDefault="00F03893" w:rsidP="00214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r w:rsidRPr="005E2EEC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2</w:t>
      </w:r>
      <w:r w:rsidR="002146B2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.</w:t>
      </w:r>
      <w:r w:rsidR="002146B2" w:rsidRPr="0028524C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Веллер Л.А., Мухина В.С. Психология. - М.: Просвещение, 1988.</w:t>
      </w:r>
    </w:p>
    <w:p w:rsidR="002146B2" w:rsidRPr="0028524C" w:rsidRDefault="00F03893" w:rsidP="00214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r w:rsidRPr="005E2EEC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3</w:t>
      </w:r>
      <w:r w:rsidR="002146B2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.</w:t>
      </w:r>
      <w:r w:rsidR="002146B2" w:rsidRPr="0028524C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Вульфсон С.И. Уроки профессионального творчества. - М.: Академия, 1999.</w:t>
      </w:r>
      <w:r w:rsidR="002146B2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-135с</w:t>
      </w:r>
    </w:p>
    <w:p w:rsidR="002146B2" w:rsidRPr="0028524C" w:rsidRDefault="00F03893" w:rsidP="00214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r w:rsidRPr="005E2EEC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4</w:t>
      </w:r>
      <w:r w:rsidR="002146B2" w:rsidRPr="0028524C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Голованов В.П. Методика и технология работы педагога дополнительного образования. - М.: ВЛАДОС, 2004.</w:t>
      </w:r>
      <w:r w:rsidR="002146B2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-114с</w:t>
      </w:r>
    </w:p>
    <w:p w:rsidR="00DF4D04" w:rsidRDefault="00DF4D04"/>
    <w:sectPr w:rsidR="00DF4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6D5387"/>
    <w:multiLevelType w:val="multilevel"/>
    <w:tmpl w:val="39D2AD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  <w:color w:val="000000" w:themeColor="text1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  <w:color w:val="000000" w:themeColor="text1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/>
        <w:color w:val="000000" w:themeColor="text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6B2"/>
    <w:rsid w:val="002146B2"/>
    <w:rsid w:val="004B6B63"/>
    <w:rsid w:val="005E2EEC"/>
    <w:rsid w:val="00DF4D04"/>
    <w:rsid w:val="00F0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671ED1-C33B-4127-B94E-8CCD792B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1393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назигуль</cp:lastModifiedBy>
  <cp:revision>2</cp:revision>
  <dcterms:created xsi:type="dcterms:W3CDTF">2023-01-31T06:48:00Z</dcterms:created>
  <dcterms:modified xsi:type="dcterms:W3CDTF">2023-01-31T06:48:00Z</dcterms:modified>
</cp:coreProperties>
</file>