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3119"/>
        <w:gridCol w:w="7938"/>
      </w:tblGrid>
      <w:tr w:rsidR="00424834" w:rsidTr="0042483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Тарау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мектебім</w:t>
            </w:r>
          </w:p>
        </w:tc>
      </w:tr>
      <w:tr w:rsidR="00424834" w:rsidTr="0042483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ұғалімнің аты-жөні: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5A7D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Игильманова  Актоты Нурбергеновна</w:t>
            </w:r>
          </w:p>
        </w:tc>
      </w:tr>
      <w:tr w:rsidR="00424834" w:rsidTr="0042483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A519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 аулада не істейсің?</w:t>
            </w:r>
          </w:p>
        </w:tc>
      </w:tr>
      <w:tr w:rsidR="00424834" w:rsidTr="00424834">
        <w:trPr>
          <w:trHeight w:val="3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24834" w:rsidTr="0042483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Класс: 1</w:t>
            </w:r>
            <w:r w:rsidR="00742D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                                 қатыспағандар:</w:t>
            </w:r>
          </w:p>
        </w:tc>
      </w:tr>
      <w:tr w:rsidR="00424834" w:rsidRPr="00A519AA" w:rsidTr="00424834">
        <w:trPr>
          <w:trHeight w:val="11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мақсаттары: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1.1.1.1.Сөзді зейін қойып тыңдау, түсіну және оған сәйкес дұрыс әрекет ету;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1.2.3.1. Сұхбаттасының не туралы айтқанын түсіну және тілдік нормаларды сақтай отырып, түрлі тәсілдермен жауап беру;</w:t>
            </w:r>
          </w:p>
        </w:tc>
      </w:tr>
      <w:tr w:rsidR="00424834" w:rsidRPr="00A519AA" w:rsidTr="0042483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</w:p>
          <w:p w:rsidR="00424834" w:rsidRDefault="00742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отбасы туралы айта алады</w:t>
            </w: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қою үлгілерін қолдана алады, сұрақтарға дұрыс жауап бере алады, сөйлесу жағдаятында өзін еркін сезінеді.</w:t>
            </w: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түсін, санын  айта алады</w:t>
            </w:r>
          </w:p>
        </w:tc>
      </w:tr>
    </w:tbl>
    <w:p w:rsidR="00424834" w:rsidRDefault="00424834" w:rsidP="00424834">
      <w:pPr>
        <w:rPr>
          <w:lang w:val="kk-KZ"/>
        </w:rPr>
      </w:pPr>
    </w:p>
    <w:tbl>
      <w:tblPr>
        <w:tblStyle w:val="a3"/>
        <w:tblW w:w="1105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34"/>
        <w:gridCol w:w="2975"/>
        <w:gridCol w:w="2126"/>
        <w:gridCol w:w="1134"/>
        <w:gridCol w:w="1983"/>
      </w:tblGrid>
      <w:tr w:rsidR="00424834" w:rsidTr="0042483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кезеңдері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 іс-әрекеті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ресурсы</w:t>
            </w:r>
          </w:p>
        </w:tc>
      </w:tr>
      <w:tr w:rsidR="00424834" w:rsidTr="0042483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 жылы атмосфера қалыптастыру мақсатында </w:t>
            </w:r>
            <w:r w:rsidRPr="00742DE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«Ізгі тілек»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тренингін ұйымдастыру.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шеңбер құрып бір-біріне жақсы сөздер айтады.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 әдемісің!Сен ақылдысың! Сен күштісің!»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445770</wp:posOffset>
                      </wp:positionV>
                      <wp:extent cx="406400" cy="451485"/>
                      <wp:effectExtent l="22860" t="26670" r="37465" b="83820"/>
                      <wp:wrapNone/>
                      <wp:docPr id="5" name="Поли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451485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5" o:spid="_x0000_s1026" style="position:absolute;margin-left:14.55pt;margin-top:35.1pt;width:32pt;height: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c0504d [3205]" strokecolor="#f2f2f2 [3041]" strokeweight="3pt">
                      <v:stroke joinstyle="miter"/>
                      <v:shadow on="t" color="#622423 [1605]" opacity=".5" offset="1pt"/>
                      <v:path o:connecttype="custom" o:connectlocs="204329,45713;55090,225743;204329,451485;351310,225743" o:connectangles="270,180,90,0" textboxrect="5037,2277,16557,13677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жүрекшелер</w:t>
            </w:r>
          </w:p>
        </w:tc>
      </w:tr>
      <w:tr w:rsidR="00424834" w:rsidTr="0042483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сабақты пысықтау</w:t>
            </w: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 қою арқылы өткен сабақты бекіту. Допты қағып алған оқушы сұраққа жауап береді.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1.Балалар, мынау кітап па?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2.Бірінші сабақ қандай сабақ?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Сен нешінші сыныпта оқисың?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лақтырған допты қағып алып сұраққа дұрыс жауап береді.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 бармақ» әдісі арқылы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12520" cy="838200"/>
                  <wp:effectExtent l="0" t="0" r="0" b="0"/>
                  <wp:docPr id="4" name="Рисунок 4" descr="https://ds04.infourok.ru/uploads/ex/0c4c/0013a7d3-07a8c8e2/im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c4c/0013a7d3-07a8c8e2/im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424834" w:rsidTr="0042483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Қызығушылықты ояту</w:t>
            </w: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</w:t>
            </w: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Мағынаны тану</w:t>
            </w: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мин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 оқушылардың назарын тақтадағы суретке аудартады. 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Тыңдалым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.Мұғалім оқушыларды жаңа сөздермен таныстырады. Сөздердің дұрыс дыбысталуына баса назар аударады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сөздер: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Оқимын-читаю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Тыңдаймын-слушаю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Жазамын-пишу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Сөйлеймін-говорю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суреттерге қарап, жаңа тақырыптың атауын болжайды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жаңа сөздермен танысады, тыңдау қайталау үлгілерін жүргізеді.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4" w:rsidRDefault="0042483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Тақырыпқа сай суреттер</w:t>
            </w:r>
          </w:p>
          <w:p w:rsidR="00424834" w:rsidRDefault="0042483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424834" w:rsidRDefault="00424834">
            <w:pPr>
              <w:rPr>
                <w:noProof/>
                <w:lang w:val="kk-KZ" w:eastAsia="ru-RU"/>
              </w:rPr>
            </w:pPr>
          </w:p>
          <w:p w:rsidR="00424834" w:rsidRDefault="00424834">
            <w:pPr>
              <w:rPr>
                <w:noProof/>
                <w:lang w:val="kk-KZ" w:eastAsia="ru-RU"/>
              </w:rPr>
            </w:pPr>
          </w:p>
          <w:p w:rsidR="00424834" w:rsidRDefault="00424834">
            <w:pPr>
              <w:rPr>
                <w:noProof/>
                <w:lang w:val="kk-KZ" w:eastAsia="ru-RU"/>
              </w:rPr>
            </w:pPr>
          </w:p>
          <w:p w:rsidR="00424834" w:rsidRDefault="00424834">
            <w:pPr>
              <w:rPr>
                <w:noProof/>
                <w:lang w:val="kk-KZ" w:eastAsia="ru-RU"/>
              </w:rPr>
            </w:pPr>
          </w:p>
          <w:p w:rsidR="00424834" w:rsidRDefault="00424834">
            <w:pPr>
              <w:rPr>
                <w:noProof/>
                <w:lang w:val="kk-KZ" w:eastAsia="ru-RU"/>
              </w:rPr>
            </w:pPr>
          </w:p>
          <w:p w:rsidR="00424834" w:rsidRDefault="00424834">
            <w:pPr>
              <w:rPr>
                <w:noProof/>
                <w:lang w:val="kk-KZ" w:eastAsia="ru-RU"/>
              </w:rPr>
            </w:pPr>
          </w:p>
          <w:p w:rsidR="00424834" w:rsidRDefault="00424834">
            <w:pPr>
              <w:rPr>
                <w:noProof/>
                <w:lang w:val="kk-KZ" w:eastAsia="ru-RU"/>
              </w:rPr>
            </w:pPr>
          </w:p>
          <w:p w:rsidR="00424834" w:rsidRDefault="00424834">
            <w:pPr>
              <w:rPr>
                <w:noProof/>
                <w:lang w:val="kk-KZ" w:eastAsia="ru-RU"/>
              </w:rPr>
            </w:pPr>
          </w:p>
          <w:p w:rsidR="00424834" w:rsidRDefault="00424834">
            <w:pPr>
              <w:rPr>
                <w:noProof/>
                <w:lang w:val="kk-KZ" w:eastAsia="ru-RU"/>
              </w:rPr>
            </w:pPr>
          </w:p>
        </w:tc>
      </w:tr>
      <w:tr w:rsidR="00424834" w:rsidTr="00424834">
        <w:trPr>
          <w:trHeight w:val="191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8 мин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Тыңдалым. 1- тапсырма.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60220" cy="1539240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беріл-ген сұраққа жауап береді.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Қайталайды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Қолпаштау арқылы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</w:t>
            </w:r>
          </w:p>
        </w:tc>
      </w:tr>
      <w:tr w:rsidR="00424834" w:rsidRPr="00A519AA" w:rsidTr="00424834">
        <w:trPr>
          <w:trHeight w:val="180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мин</w:t>
            </w: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Ал, балалар, тұрайық,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Алақаңды ұрайық!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Оңға қарай бұрылып,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 қарай бұрылып,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отырып, бір тұрып,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 сергітіп алайық!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соңынан қайталап, дене жаттығуларын жасайды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4" w:rsidRDefault="00424834">
            <w:pPr>
              <w:rPr>
                <w:lang w:val="kk-KZ"/>
              </w:rPr>
            </w:pPr>
          </w:p>
        </w:tc>
      </w:tr>
      <w:tr w:rsidR="00424834" w:rsidRPr="00A519AA" w:rsidTr="00424834">
        <w:trPr>
          <w:trHeight w:val="57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мин</w:t>
            </w: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мин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Айтылым.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2-тапсырма. Сұраққа жауап бер.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 мектепте не істейсің?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мектепте кітап оқимын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мектепте тыңдаймын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мектепте жазамын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мектепте сөйлеймін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52600" cy="102108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Жазылым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Арнайы дәптердегі тапсырмалардың орындалу ретін түсіндіреді.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үлгі бойынша сұраққа жауап береді.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соңынан қайталайды..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Дәптердегі тапсырмаларды орындайды.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 бармақ» әдісі арқылы</w:t>
            </w: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Мадақтау арқылы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4" w:rsidRDefault="00424834">
            <w:pPr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12520" cy="838200"/>
                  <wp:effectExtent l="0" t="0" r="0" b="0"/>
                  <wp:docPr id="1" name="Рисунок 1" descr="https://ds04.infourok.ru/uploads/ex/0c4c/0013a7d3-07a8c8e2/im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ds04.infourok.ru/uploads/ex/0c4c/0013a7d3-07a8c8e2/im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834" w:rsidRDefault="00424834">
            <w:pPr>
              <w:rPr>
                <w:lang w:val="kk-KZ"/>
              </w:rPr>
            </w:pPr>
          </w:p>
          <w:p w:rsidR="00424834" w:rsidRDefault="00424834">
            <w:pPr>
              <w:rPr>
                <w:lang w:val="kk-KZ"/>
              </w:rPr>
            </w:pPr>
          </w:p>
          <w:p w:rsidR="00424834" w:rsidRDefault="00424834">
            <w:pPr>
              <w:rPr>
                <w:lang w:val="kk-KZ"/>
              </w:rPr>
            </w:pPr>
          </w:p>
          <w:p w:rsidR="00424834" w:rsidRDefault="00424834">
            <w:pPr>
              <w:rPr>
                <w:lang w:val="kk-KZ"/>
              </w:rPr>
            </w:pPr>
          </w:p>
          <w:p w:rsidR="00424834" w:rsidRDefault="00424834">
            <w:pPr>
              <w:rPr>
                <w:lang w:val="kk-KZ"/>
              </w:rPr>
            </w:pPr>
          </w:p>
          <w:p w:rsidR="00424834" w:rsidRDefault="00424834">
            <w:pPr>
              <w:rPr>
                <w:lang w:val="kk-KZ"/>
              </w:rPr>
            </w:pPr>
          </w:p>
          <w:p w:rsidR="00424834" w:rsidRDefault="00424834">
            <w:pPr>
              <w:rPr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4834" w:rsidRDefault="00424834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арналған арнайы дәптер</w:t>
            </w:r>
          </w:p>
        </w:tc>
      </w:tr>
      <w:tr w:rsidR="00424834" w:rsidRPr="00A519AA" w:rsidTr="00424834">
        <w:trPr>
          <w:trHeight w:val="22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424834" w:rsidRDefault="00424834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қорытындылау мақсатында нені білгені, қалай жұмыс істегені, не қызық әрі жеңіл болғаны, не қиындық туғызған туралы ой – пікірлерін білдіре алады.</w:t>
            </w:r>
          </w:p>
          <w:p w:rsidR="00424834" w:rsidRDefault="00424834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34" w:rsidRDefault="004248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тақырып бойынша не түсінгендерімен бөліседі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4" w:rsidRDefault="00424834">
            <w:pPr>
              <w:rPr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4" w:rsidRDefault="00424834">
            <w:pPr>
              <w:rPr>
                <w:lang w:val="kk-KZ"/>
              </w:rPr>
            </w:pPr>
          </w:p>
        </w:tc>
      </w:tr>
    </w:tbl>
    <w:tbl>
      <w:tblPr>
        <w:tblW w:w="10536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466"/>
        <w:gridCol w:w="714"/>
        <w:gridCol w:w="1695"/>
        <w:gridCol w:w="425"/>
        <w:gridCol w:w="142"/>
        <w:gridCol w:w="1842"/>
        <w:gridCol w:w="1417"/>
        <w:gridCol w:w="1560"/>
        <w:gridCol w:w="1275"/>
      </w:tblGrid>
      <w:tr w:rsidR="00586660" w:rsidRPr="00586660" w:rsidTr="00586660">
        <w:trPr>
          <w:trHeight w:val="108"/>
        </w:trPr>
        <w:tc>
          <w:tcPr>
            <w:tcW w:w="105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6660" w:rsidRDefault="00586660" w:rsidP="005866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</w:p>
          <w:p w:rsidR="00586660" w:rsidRDefault="00586660" w:rsidP="005866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</w:p>
          <w:p w:rsidR="00586660" w:rsidRDefault="00586660" w:rsidP="005866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</w:p>
          <w:p w:rsidR="00586660" w:rsidRPr="00586660" w:rsidRDefault="00586660" w:rsidP="005866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586660"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  <w:lastRenderedPageBreak/>
              <w:t>Қысқа мерзімді жоспар</w:t>
            </w:r>
          </w:p>
        </w:tc>
      </w:tr>
      <w:tr w:rsidR="00586660" w:rsidRPr="00586660" w:rsidTr="00586660">
        <w:trPr>
          <w:trHeight w:val="108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ind w:right="-106" w:hanging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86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Пән</w:t>
            </w:r>
            <w:proofErr w:type="spellEnd"/>
            <w:r w:rsidRPr="00586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586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Қазақ</w:t>
            </w:r>
            <w:proofErr w:type="spellEnd"/>
            <w:r w:rsidRPr="00586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86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тілі</w:t>
            </w:r>
            <w:proofErr w:type="spellEnd"/>
            <w:r w:rsidRPr="00586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Т2</w:t>
            </w:r>
          </w:p>
        </w:tc>
        <w:tc>
          <w:tcPr>
            <w:tcW w:w="8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Бөлім:  3.</w:t>
            </w:r>
            <w:r w:rsidRPr="00586660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 «Мәдени мұра»</w:t>
            </w:r>
          </w:p>
        </w:tc>
      </w:tr>
      <w:tr w:rsidR="00586660" w:rsidRPr="00586660" w:rsidTr="00586660">
        <w:trPr>
          <w:trHeight w:val="108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Күні :        </w:t>
            </w:r>
          </w:p>
        </w:tc>
        <w:tc>
          <w:tcPr>
            <w:tcW w:w="8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60" w:rsidRPr="00A519AA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586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Педагогт</w:t>
            </w:r>
            <w:proofErr w:type="spellEnd"/>
            <w:r w:rsidRPr="00586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ің</w:t>
            </w:r>
            <w:r w:rsidRPr="00586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  <w:proofErr w:type="gramStart"/>
            <w:r w:rsidRPr="00586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A51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И</w:t>
            </w:r>
            <w:proofErr w:type="gramEnd"/>
            <w:r w:rsidR="00A51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гильманова А.Н.</w:t>
            </w:r>
          </w:p>
        </w:tc>
      </w:tr>
      <w:tr w:rsidR="00586660" w:rsidRPr="00586660" w:rsidTr="00586660">
        <w:trPr>
          <w:trHeight w:val="330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5866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ынып</w:t>
            </w:r>
            <w:proofErr w:type="spellEnd"/>
            <w:r w:rsidRPr="00586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 4</w:t>
            </w:r>
          </w:p>
        </w:tc>
        <w:tc>
          <w:tcPr>
            <w:tcW w:w="8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Қатысқан оқушылар:               Қатыспаған оқушылар :</w:t>
            </w:r>
            <w:r w:rsidRPr="00586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</w:t>
            </w:r>
          </w:p>
        </w:tc>
      </w:tr>
      <w:tr w:rsidR="00586660" w:rsidRPr="00586660" w:rsidTr="00586660">
        <w:trPr>
          <w:trHeight w:val="108"/>
        </w:trPr>
        <w:tc>
          <w:tcPr>
            <w:tcW w:w="10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60" w:rsidRPr="00A519AA" w:rsidRDefault="00586660" w:rsidP="00A519AA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proofErr w:type="spellStart"/>
            <w:r w:rsidRPr="00586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</w:t>
            </w:r>
            <w:proofErr w:type="spellEnd"/>
            <w:r w:rsidRPr="00586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тың  тақырыбы:</w:t>
            </w:r>
            <w:r w:rsidRPr="00586660">
              <w:rPr>
                <w:rFonts w:ascii="Helvetica" w:eastAsia="Times New Roman" w:hAnsi="Helvetica" w:cs="Helvetica"/>
                <w:sz w:val="28"/>
                <w:szCs w:val="28"/>
                <w:lang w:val="kk-KZ" w:eastAsia="ru-RU"/>
              </w:rPr>
              <w:t xml:space="preserve"> </w:t>
            </w:r>
            <w:r w:rsidR="00A519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Абай Құнанбайұлы-ұлы ақын.</w:t>
            </w:r>
          </w:p>
        </w:tc>
      </w:tr>
      <w:tr w:rsidR="00586660" w:rsidRPr="00A519AA" w:rsidTr="00586660">
        <w:trPr>
          <w:trHeight w:val="1285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 бағдарламасына сәйкес оқу мақсаттары</w:t>
            </w:r>
          </w:p>
        </w:tc>
        <w:tc>
          <w:tcPr>
            <w:tcW w:w="8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60" w:rsidRPr="00586660" w:rsidRDefault="00586660" w:rsidP="0058666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4.​2.​5.​1* шығарманың кейіпкері туралы пікірлерді (менің түсінігім бойынша, ... оның пікірінше, ... , оның айтуынша, ..., кейбір адамдардың ойынша, …) салыстыра отырып бағалау</w:t>
            </w:r>
          </w:p>
        </w:tc>
      </w:tr>
      <w:tr w:rsidR="00586660" w:rsidRPr="00A519AA" w:rsidTr="00586660">
        <w:trPr>
          <w:trHeight w:val="1001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586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586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  <w:proofErr w:type="gramStart"/>
            <w:r w:rsidRPr="00586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6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:</w:t>
            </w:r>
            <w:proofErr w:type="gramEnd"/>
          </w:p>
        </w:tc>
        <w:tc>
          <w:tcPr>
            <w:tcW w:w="83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Оқушылардың барлығы:</w:t>
            </w:r>
            <w:r w:rsidRPr="00586660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 4.​2.​5.​1* шығарманың кейіпкері туралы пікірлерді (менің түсінігім бойынша, ... оның пікірінше, ... , оның айтуынша, ..., кейбір адамдардың ойынша, …) салыстыра отырып бағалайды</w:t>
            </w:r>
          </w:p>
        </w:tc>
      </w:tr>
      <w:tr w:rsidR="00586660" w:rsidRPr="00586660" w:rsidTr="00586660">
        <w:trPr>
          <w:trHeight w:val="371"/>
        </w:trPr>
        <w:tc>
          <w:tcPr>
            <w:tcW w:w="10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                   Сабақтың барысы</w:t>
            </w:r>
          </w:p>
        </w:tc>
      </w:tr>
      <w:tr w:rsidR="00586660" w:rsidRPr="00586660" w:rsidTr="00586660">
        <w:trPr>
          <w:trHeight w:val="545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60" w:rsidRPr="00586660" w:rsidRDefault="00586660" w:rsidP="005866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Сабақтың кезеңі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60" w:rsidRPr="00586660" w:rsidRDefault="00586660" w:rsidP="005866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Педагогтің әрекеті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60" w:rsidRPr="00586660" w:rsidRDefault="00586660" w:rsidP="005866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Оқушының әрекеті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60" w:rsidRPr="00586660" w:rsidRDefault="00586660" w:rsidP="005866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Бағалау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60" w:rsidRPr="00586660" w:rsidRDefault="00586660" w:rsidP="0058666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Ресурстар</w:t>
            </w:r>
          </w:p>
        </w:tc>
      </w:tr>
      <w:tr w:rsidR="00586660" w:rsidRPr="00586660" w:rsidTr="00586660">
        <w:trPr>
          <w:trHeight w:val="250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Сабақтың басы</w:t>
            </w: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Ертеңгілік шеңбер.</w:t>
            </w:r>
            <w:r w:rsidRPr="005866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 </w:t>
            </w:r>
          </w:p>
          <w:p w:rsidR="00586660" w:rsidRPr="00586660" w:rsidRDefault="00586660" w:rsidP="0058666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kk-KZ" w:eastAsia="ru-RU"/>
              </w:rPr>
              <w:t>«Мен саған тілеймін»</w:t>
            </w:r>
            <w:r w:rsidRPr="005866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                                                           </w:t>
            </w:r>
          </w:p>
          <w:p w:rsidR="00586660" w:rsidRPr="00586660" w:rsidRDefault="00586660" w:rsidP="0058666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ru-RU"/>
              </w:rPr>
            </w:pPr>
          </w:p>
          <w:p w:rsidR="00586660" w:rsidRPr="00586660" w:rsidRDefault="00586660" w:rsidP="0058666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ru-RU"/>
              </w:rPr>
              <w:t>Үй тапсырмасын тексеру</w:t>
            </w:r>
          </w:p>
          <w:p w:rsidR="00586660" w:rsidRPr="00586660" w:rsidRDefault="00586660" w:rsidP="00586660">
            <w:pPr>
              <w:spacing w:after="15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 w:eastAsia="ja-JP"/>
              </w:rPr>
            </w:pPr>
            <w:r w:rsidRPr="0058666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 w:eastAsia="ja-JP"/>
              </w:rPr>
              <w:t>Оқушыларды сабақтың тақырыбы және</w:t>
            </w:r>
          </w:p>
          <w:p w:rsidR="00586660" w:rsidRPr="00586660" w:rsidRDefault="00586660" w:rsidP="00586660">
            <w:pPr>
              <w:spacing w:after="15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 w:eastAsia="ja-JP"/>
              </w:rPr>
            </w:pPr>
            <w:r w:rsidRPr="0058666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 w:eastAsia="ja-JP"/>
              </w:rPr>
              <w:t>мақсатымен таныстыру</w:t>
            </w:r>
            <w:r w:rsidRPr="00586660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kk-KZ" w:eastAsia="ja-JP"/>
              </w:rPr>
              <w:t>.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60" w:rsidRPr="00586660" w:rsidRDefault="00586660" w:rsidP="00586660">
            <w:pPr>
              <w:spacing w:after="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kk-KZ"/>
              </w:rPr>
            </w:pPr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Барлық оқушылар бір-біріне шеңбер бойы жақсы тілек айтады.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 w:eastAsia="kk-KZ"/>
              </w:rPr>
            </w:pPr>
            <w:r w:rsidRPr="00586660">
              <w:rPr>
                <w:rFonts w:ascii="Times New Roman" w:eastAsia="MS Mincho" w:hAnsi="Times New Roman" w:cs="Times New Roman"/>
                <w:sz w:val="24"/>
                <w:szCs w:val="24"/>
                <w:lang w:val="kk-KZ" w:eastAsia="kk-KZ"/>
              </w:rPr>
              <w:t xml:space="preserve">Мысалы: Саған денсаулық тілеймін! Саған жақсы көңіл күй тілеймін! 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 w:eastAsia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Қолпаштау 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 xml:space="preserve"> </w:t>
            </w:r>
            <w:r w:rsidRPr="005866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7E9824" wp14:editId="579F495C">
                  <wp:extent cx="777240" cy="571500"/>
                  <wp:effectExtent l="0" t="0" r="3810" b="0"/>
                  <wp:docPr id="6" name="Рисунок 4" descr="Описание: https://go3.imgsmail.ru/imgpreview?key=3714bee90d434dab&amp;mb=imgdb_preview_1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https://go3.imgsmail.ru/imgpreview?key=3714bee90d434dab&amp;mb=imgdb_preview_16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660" w:rsidRPr="00586660" w:rsidTr="00586660">
        <w:trPr>
          <w:trHeight w:val="37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Сабақтың ортасы</w:t>
            </w: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lastRenderedPageBreak/>
              <w:t>1.Тыңда. Қайтала.</w:t>
            </w:r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586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Сөздікпен таныстыру: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Жаңа сөздер: 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MS Mincho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586660">
              <w:rPr>
                <w:rFonts w:ascii="Times New Roman" w:eastAsia="MS Mincho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қыдыр ата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MS Mincho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586660">
              <w:rPr>
                <w:rFonts w:ascii="Times New Roman" w:eastAsia="MS Mincho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• бата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MS Mincho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586660">
              <w:rPr>
                <w:rFonts w:ascii="Times New Roman" w:eastAsia="MS Mincho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• аманат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MS Mincho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• аңыз</w:t>
            </w:r>
            <w:r w:rsidRPr="00586660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Жаңа сөздерді дұрыс айтуға дағдыландыру жаттығуы:</w:t>
            </w: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2.</w:t>
            </w:r>
            <w:r w:rsidRPr="00586660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1-тапсырма</w:t>
            </w: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ru-RU"/>
              </w:rPr>
              <w:t xml:space="preserve">Сөздерді сөздіктен тауып, мағынасын анықта. </w:t>
            </w: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3.</w:t>
            </w:r>
            <w:r w:rsidRPr="0058666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 xml:space="preserve"> </w:t>
            </w:r>
            <w:r w:rsidRPr="0058666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2-тапсырма</w:t>
            </w: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Сөйлемдерді атауымен сәйкестендір.</w:t>
            </w: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lastRenderedPageBreak/>
              <w:t xml:space="preserve"> АҢЫЗ</w:t>
            </w:r>
            <w:r w:rsidRPr="0058666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br/>
              <w:t>АМАНАТ</w:t>
            </w:r>
            <w:r w:rsidRPr="0058666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br/>
              <w:t>БАТА</w:t>
            </w: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ru-RU"/>
              </w:rPr>
              <w:t xml:space="preserve">4. ЖазылымАйтылым </w:t>
            </w: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3-тапсырма.  </w:t>
            </w: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586660">
              <w:rPr>
                <w:rFonts w:ascii="Times New Roman" w:eastAsia="Calibri" w:hAnsi="Times New Roman" w:cs="Times New Roman"/>
                <w:b/>
                <w:szCs w:val="27"/>
                <w:lang w:val="kk-KZ"/>
              </w:rPr>
              <w:t>Сұлтан мен Әсет туралы жаз.</w:t>
            </w:r>
            <w:r w:rsidRPr="00586660">
              <w:rPr>
                <w:rFonts w:ascii="Times New Roman" w:eastAsia="Calibri" w:hAnsi="Times New Roman" w:cs="Times New Roman"/>
                <w:b/>
                <w:bCs/>
                <w:szCs w:val="27"/>
                <w:lang w:val="kk-KZ"/>
              </w:rPr>
              <w:t xml:space="preserve"> </w:t>
            </w: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lastRenderedPageBreak/>
              <w:t>Тыңдалым,айтылым.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6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Сөздерді  оқиды, қайталайды, сөз  тіркесін  құрастырады. Мысалы: 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6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Әжем маған қызық аңыз айтып берді.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MS Mincho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hd w:val="clear" w:color="auto" w:fill="FFFFFF"/>
              <w:spacing w:after="0"/>
              <w:rPr>
                <w:rFonts w:ascii="Times New Roman" w:eastAsia="MS Mincho" w:hAnsi="Times New Roman" w:cs="Times New Roman"/>
                <w:b/>
                <w:bCs/>
                <w:color w:val="002060"/>
                <w:sz w:val="24"/>
                <w:szCs w:val="24"/>
                <w:lang w:val="kk-KZ" w:eastAsia="ja-JP"/>
              </w:rPr>
            </w:pPr>
            <w:r w:rsidRPr="00586660">
              <w:rPr>
                <w:rFonts w:ascii="Times New Roman" w:eastAsia="MS Mincho" w:hAnsi="Times New Roman" w:cs="Times New Roman"/>
                <w:b/>
                <w:bCs/>
                <w:color w:val="002060"/>
                <w:sz w:val="24"/>
                <w:szCs w:val="24"/>
                <w:lang w:val="kk-KZ" w:eastAsia="ja-JP"/>
              </w:rPr>
              <w:t>1-тапсырма</w:t>
            </w:r>
          </w:p>
          <w:p w:rsidR="00586660" w:rsidRPr="00586660" w:rsidRDefault="00586660" w:rsidP="00586660">
            <w:pPr>
              <w:shd w:val="clear" w:color="auto" w:fill="FFFFFF"/>
              <w:spacing w:after="0"/>
              <w:rPr>
                <w:rFonts w:ascii="Times New Roman" w:eastAsia="MS Mincho" w:hAnsi="Times New Roman" w:cs="Times New Roman"/>
                <w:b/>
                <w:color w:val="002060"/>
                <w:sz w:val="24"/>
                <w:szCs w:val="24"/>
                <w:lang w:val="kk-KZ" w:eastAsia="ja-JP"/>
              </w:rPr>
            </w:pPr>
          </w:p>
          <w:p w:rsidR="00586660" w:rsidRPr="00586660" w:rsidRDefault="00586660" w:rsidP="00586660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Бата, аманат, </w:t>
            </w:r>
            <w:proofErr w:type="spellStart"/>
            <w:r w:rsidRPr="0058666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Қыдыр</w:t>
            </w:r>
            <w:proofErr w:type="spellEnd"/>
            <w:r w:rsidRPr="0058666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66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ата</w:t>
            </w:r>
            <w:proofErr w:type="spellEnd"/>
            <w:r w:rsidRPr="0058666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666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аңыз</w:t>
            </w:r>
            <w:proofErr w:type="spellEnd"/>
            <w:r w:rsidRPr="0058666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.</w:t>
            </w:r>
          </w:p>
          <w:p w:rsidR="00586660" w:rsidRPr="00586660" w:rsidRDefault="00586660" w:rsidP="00586660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2-тапсырма</w:t>
            </w:r>
          </w:p>
          <w:p w:rsidR="00586660" w:rsidRPr="00A519AA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6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1) Ертеде бір қобызшы болыпты. </w:t>
            </w:r>
            <w:r w:rsidRPr="00A519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Ол адамға жайлы </w:t>
            </w:r>
            <w:r w:rsidRPr="00A519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жер</w:t>
            </w:r>
          </w:p>
          <w:p w:rsidR="00586660" w:rsidRPr="00A519AA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519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іздейді. Көп елді аралайды. Ең соңында адам ұзақ өмір</w:t>
            </w:r>
          </w:p>
          <w:p w:rsidR="00586660" w:rsidRPr="00A519AA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519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сүретін жерді табады.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9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2) Менің сізге айтатын өтінішім бар. </w:t>
            </w:r>
            <w:proofErr w:type="spellStart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>Айтып</w:t>
            </w:r>
            <w:proofErr w:type="spellEnd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>барыңыз</w:t>
            </w:r>
            <w:proofErr w:type="spellEnd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>даршы</w:t>
            </w:r>
            <w:proofErr w:type="spellEnd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Балам </w:t>
            </w:r>
            <w:proofErr w:type="spellStart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>ешқ</w:t>
            </w:r>
            <w:proofErr w:type="gramStart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>ашан</w:t>
            </w:r>
            <w:proofErr w:type="spellEnd"/>
            <w:proofErr w:type="gramEnd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>ақша</w:t>
            </w:r>
            <w:proofErr w:type="spellEnd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>алтынға</w:t>
            </w:r>
            <w:proofErr w:type="spellEnd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>қызықпасын</w:t>
            </w:r>
            <w:proofErr w:type="spellEnd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>Қыдыр</w:t>
            </w:r>
            <w:proofErr w:type="spellEnd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>ата</w:t>
            </w:r>
            <w:proofErr w:type="spellEnd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>қолын</w:t>
            </w:r>
            <w:proofErr w:type="spellEnd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>жайып</w:t>
            </w:r>
            <w:proofErr w:type="spellEnd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>: «</w:t>
            </w:r>
            <w:proofErr w:type="spellStart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>Бақытты</w:t>
            </w:r>
            <w:proofErr w:type="spellEnd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бол, балам!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>Жолың</w:t>
            </w:r>
            <w:proofErr w:type="spellEnd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>болсын</w:t>
            </w:r>
            <w:proofErr w:type="spellEnd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!» – </w:t>
            </w:r>
            <w:proofErr w:type="spellStart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>деді</w:t>
            </w:r>
            <w:proofErr w:type="spellEnd"/>
            <w:r w:rsidRPr="005866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3-тапсырма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Үлгі</w:t>
            </w:r>
            <w:proofErr w:type="spellEnd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Сұлтан</w:t>
            </w:r>
            <w:proofErr w:type="spellEnd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Әсет</w:t>
            </w:r>
            <w:proofErr w:type="spellEnd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батыл</w:t>
            </w:r>
            <w:proofErr w:type="spellEnd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Өйткені</w:t>
            </w:r>
            <w:proofErr w:type="spellEnd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Сұлтан</w:t>
            </w:r>
            <w:proofErr w:type="spellEnd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Әсет</w:t>
            </w:r>
            <w:proofErr w:type="spellEnd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өнерді</w:t>
            </w:r>
            <w:proofErr w:type="spellEnd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құрметтейтін</w:t>
            </w:r>
            <w:proofErr w:type="spellEnd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Өйткені</w:t>
            </w:r>
            <w:proofErr w:type="spellEnd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Сұлтан</w:t>
            </w:r>
            <w:proofErr w:type="spellEnd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Әсет</w:t>
            </w:r>
            <w:proofErr w:type="spellEnd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ақылды</w:t>
            </w:r>
            <w:proofErr w:type="spellEnd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өнегелі</w:t>
            </w:r>
            <w:proofErr w:type="spellEnd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Өйткені</w:t>
            </w:r>
            <w:proofErr w:type="spellEnd"/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</w:t>
            </w:r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«Бас бармақ»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8666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  <w:r w:rsidRPr="0058666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CE35AD" wp14:editId="45EDECDD">
                  <wp:extent cx="342900" cy="320040"/>
                  <wp:effectExtent l="0" t="0" r="0" b="3810"/>
                  <wp:docPr id="7" name="Рисунок 3" descr="Описание: https://taperklaw.files.wordpress.com/2016/07/thumbs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ttps://taperklaw.files.wordpress.com/2016/07/thumbs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1" t="12091" r="14040" b="131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666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A4AAE8" wp14:editId="6F3D7134">
                  <wp:extent cx="342900" cy="320040"/>
                  <wp:effectExtent l="0" t="0" r="0" b="3810"/>
                  <wp:docPr id="8" name="Рисунок 2" descr="Описание: https://taperklaw.files.wordpress.com/2016/07/thumbs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https://taperklaw.files.wordpress.com/2016/07/thumbs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1" t="12091" r="14040" b="13161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4290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66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2CB973" wp14:editId="05D33770">
                  <wp:extent cx="330835" cy="361950"/>
                  <wp:effectExtent l="22543" t="15557" r="15557" b="15558"/>
                  <wp:docPr id="9" name="Рисунок 6" descr="Описание: https://taperklaw.files.wordpress.com/2016/07/thumbs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https://taperklaw.files.wordpress.com/2016/07/thumbs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1" t="12091" r="14040" b="13161"/>
                          <a:stretch>
                            <a:fillRect/>
                          </a:stretch>
                        </pic:blipFill>
                        <pic:spPr bwMode="auto">
                          <a:xfrm rot="5604163" flipH="1">
                            <a:off x="0" y="0"/>
                            <a:ext cx="33083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8666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       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6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-мұғалімнің , сөздіктің көмегімен  берілген сөздердің мағынасын анықтайды.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586660" w:rsidRPr="00586660" w:rsidRDefault="00586660" w:rsidP="00586660">
            <w:pPr>
              <w:spacing w:after="0"/>
              <w:rPr>
                <w:rFonts w:ascii="Calibri" w:eastAsia="Calibri" w:hAnsi="Calibri" w:cs="Times New Roman"/>
                <w:bCs/>
                <w:lang w:val="kk-KZ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Calibri" w:eastAsia="Calibri" w:hAnsi="Calibri" w:cs="Times New Roman"/>
                <w:bCs/>
                <w:lang w:val="kk-KZ"/>
              </w:rPr>
            </w:pPr>
            <w:r w:rsidRPr="00586660">
              <w:rPr>
                <w:rFonts w:ascii="Calibri" w:eastAsia="Calibri" w:hAnsi="Calibri" w:cs="Times New Roman"/>
                <w:bCs/>
                <w:lang w:val="kk-KZ"/>
              </w:rPr>
              <w:t>Дескриптор: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660">
              <w:rPr>
                <w:rFonts w:ascii="Calibri" w:eastAsia="Calibri" w:hAnsi="Calibri" w:cs="Times New Roman"/>
                <w:b/>
                <w:bCs/>
                <w:lang w:val="kk-KZ"/>
              </w:rPr>
              <w:t xml:space="preserve">Сөйлемдерді атауымен </w:t>
            </w:r>
            <w:r w:rsidRPr="00586660">
              <w:rPr>
                <w:rFonts w:ascii="Calibri" w:eastAsia="Calibri" w:hAnsi="Calibri" w:cs="Times New Roman"/>
                <w:b/>
                <w:bCs/>
                <w:lang w:val="kk-KZ"/>
              </w:rPr>
              <w:lastRenderedPageBreak/>
              <w:t>сәйкестендір</w:t>
            </w:r>
            <w:r w:rsidRPr="00586660">
              <w:rPr>
                <w:rFonts w:ascii="Calibri" w:eastAsia="Calibri" w:hAnsi="Calibri" w:cs="Times New Roman"/>
                <w:bCs/>
                <w:lang w:val="kk-KZ"/>
              </w:rPr>
              <w:t xml:space="preserve"> еді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6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6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Сұлтан мен Әсет туралы жұптасып жаз.</w:t>
            </w:r>
            <w:r w:rsidRPr="0058666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lastRenderedPageBreak/>
              <w:t xml:space="preserve">Слайд </w:t>
            </w: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 xml:space="preserve">Слайд </w:t>
            </w: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Оқулық</w:t>
            </w:r>
            <w:r w:rsidRPr="00586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 xml:space="preserve"> 117 бет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 xml:space="preserve">   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 xml:space="preserve">Слайд </w:t>
            </w: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Оқулық</w:t>
            </w: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 xml:space="preserve">  118 бет</w:t>
            </w:r>
          </w:p>
        </w:tc>
      </w:tr>
      <w:tr w:rsidR="00586660" w:rsidRPr="00586660" w:rsidTr="00586660">
        <w:trPr>
          <w:trHeight w:val="37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7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002060"/>
                <w:sz w:val="26"/>
                <w:szCs w:val="26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noProof/>
                <w:color w:val="002060"/>
                <w:sz w:val="26"/>
                <w:szCs w:val="26"/>
                <w:lang w:val="kk-KZ" w:eastAsia="ru-RU"/>
              </w:rPr>
              <w:t xml:space="preserve">Сергіту сәті 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</w:tr>
      <w:tr w:rsidR="00586660" w:rsidRPr="00586660" w:rsidTr="00586660">
        <w:trPr>
          <w:trHeight w:val="396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7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noProof/>
                <w:color w:val="002060"/>
                <w:sz w:val="26"/>
                <w:szCs w:val="26"/>
                <w:lang w:val="kk-KZ" w:eastAsia="ru-RU"/>
              </w:rPr>
              <w:t xml:space="preserve">6. Тыңдалым.Жазылым. </w:t>
            </w:r>
            <w:r w:rsidRPr="0058666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Айтылым</w:t>
            </w:r>
            <w:r w:rsidRPr="0058666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8666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4-тапсырма  Суретке қара. </w:t>
            </w:r>
            <w:proofErr w:type="spellStart"/>
            <w:r w:rsidRPr="005866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Оқиғаны</w:t>
            </w:r>
            <w:proofErr w:type="spellEnd"/>
            <w:r w:rsidRPr="005866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6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болжа</w:t>
            </w:r>
            <w:proofErr w:type="spellEnd"/>
            <w:r w:rsidRPr="005866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866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02822E" wp14:editId="6248E4EB">
                  <wp:extent cx="4747260" cy="2400300"/>
                  <wp:effectExtent l="0" t="0" r="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38" t="20239" r="33495" b="79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26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noProof/>
                <w:color w:val="002060"/>
                <w:sz w:val="28"/>
                <w:szCs w:val="28"/>
                <w:lang w:val="kk-KZ" w:eastAsia="ru-RU"/>
              </w:rPr>
              <w:t>Дескриптор:</w:t>
            </w:r>
          </w:p>
          <w:p w:rsidR="00586660" w:rsidRPr="00586660" w:rsidRDefault="00586660" w:rsidP="005866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2060"/>
                <w:sz w:val="26"/>
                <w:szCs w:val="26"/>
                <w:lang w:val="kk-KZ" w:eastAsia="ru-RU"/>
              </w:rPr>
            </w:pPr>
            <w:r w:rsidRPr="00586660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kk-KZ"/>
              </w:rPr>
              <w:t xml:space="preserve">мәтінді оқиды, әрі қарай болжайды. </w:t>
            </w:r>
          </w:p>
          <w:p w:rsidR="00586660" w:rsidRPr="00586660" w:rsidRDefault="00586660" w:rsidP="005866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2060"/>
                <w:sz w:val="26"/>
                <w:szCs w:val="26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noProof/>
                <w:color w:val="002060"/>
                <w:sz w:val="28"/>
                <w:szCs w:val="28"/>
                <w:lang w:val="kk-KZ" w:eastAsia="ru-RU"/>
              </w:rPr>
              <w:t>орфографиялық нормаларды сақтайды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002060"/>
                <w:sz w:val="26"/>
                <w:szCs w:val="26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586660" w:rsidRPr="00A519AA" w:rsidTr="00586660">
        <w:trPr>
          <w:trHeight w:val="37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60" w:rsidRPr="00586660" w:rsidRDefault="00586660" w:rsidP="0058666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  <w:noProof/>
                <w:lang w:val="kk-KZ" w:eastAsia="ja-JP"/>
              </w:rPr>
            </w:pPr>
            <w:r w:rsidRPr="00586660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 xml:space="preserve">7. </w:t>
            </w:r>
            <w:r w:rsidRPr="00586660">
              <w:rPr>
                <w:rFonts w:ascii="Times New Roman" w:eastAsia="MS Mincho" w:hAnsi="Times New Roman" w:cs="Times New Roman"/>
                <w:b/>
                <w:bCs/>
                <w:lang w:val="kk-KZ" w:eastAsia="ja-JP"/>
              </w:rPr>
              <w:t xml:space="preserve">Жазылым. </w:t>
            </w:r>
          </w:p>
          <w:p w:rsidR="00586660" w:rsidRPr="00586660" w:rsidRDefault="00586660" w:rsidP="0058666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MS Mincho" w:hAnsi="Times New Roman" w:cs="Times New Roman"/>
                <w:bCs/>
                <w:lang w:val="kk-KZ" w:eastAsia="ja-JP"/>
              </w:rPr>
            </w:pPr>
            <w:r w:rsidRPr="00586660">
              <w:rPr>
                <w:rFonts w:ascii="Times New Roman" w:eastAsia="Calibri" w:hAnsi="Times New Roman" w:cs="Times New Roman"/>
                <w:noProof/>
                <w:lang w:val="kk-KZ" w:eastAsia="ru-RU"/>
              </w:rPr>
              <w:t>Мәтін бойынша сұрақ құра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color w:val="FF0000"/>
                <w:sz w:val="24"/>
                <w:szCs w:val="24"/>
                <w:lang w:val="kk-KZ" w:eastAsia="ja-JP"/>
              </w:rPr>
            </w:pPr>
            <w:r w:rsidRPr="00586660">
              <w:rPr>
                <w:rFonts w:ascii="Times New Roman" w:eastAsia="MS Mincho" w:hAnsi="Times New Roman" w:cs="Times New Roman"/>
                <w:b/>
                <w:bCs/>
                <w:color w:val="FF0000"/>
                <w:sz w:val="24"/>
                <w:szCs w:val="24"/>
                <w:lang w:val="kk-KZ" w:eastAsia="ja-JP"/>
              </w:rPr>
              <w:t xml:space="preserve">Жазылым. </w:t>
            </w:r>
          </w:p>
          <w:p w:rsidR="00586660" w:rsidRPr="00586660" w:rsidRDefault="00586660" w:rsidP="005866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val="kk-KZ" w:eastAsia="ru-RU"/>
              </w:rPr>
              <w:t xml:space="preserve">Үлгі: </w:t>
            </w:r>
            <w:r w:rsidRPr="00586660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ru-RU"/>
              </w:rPr>
              <w:t>Балалар кімді кездестіреді?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5866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  <w:r w:rsidRPr="0058666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                           </w:t>
            </w:r>
            <w:r w:rsidRPr="00586660">
              <w:rPr>
                <w:rFonts w:ascii="SymbolMT" w:eastAsia="Times New Roman" w:hAnsi="SymbolMT" w:cs="SymbolMT"/>
                <w:sz w:val="24"/>
                <w:szCs w:val="24"/>
                <w:lang w:val="kk-KZ" w:eastAsia="ru-RU"/>
              </w:rPr>
              <w:t xml:space="preserve">− </w:t>
            </w:r>
            <w:r w:rsidRPr="00586660">
              <w:rPr>
                <w:rFonts w:ascii="Calibri" w:eastAsia="Times New Roman" w:hAnsi="Calibri" w:cs="TimesNewRomanPSMT"/>
                <w:bCs/>
                <w:i/>
                <w:sz w:val="24"/>
                <w:szCs w:val="24"/>
                <w:lang w:val="kk-KZ" w:eastAsia="ru-RU"/>
              </w:rPr>
              <w:t>Мәтін бойынша сұрақ құрастыралы</w:t>
            </w:r>
            <w:r w:rsidRPr="00586660">
              <w:rPr>
                <w:rFonts w:ascii="Calibri" w:eastAsia="Times New Roman" w:hAnsi="Calibri" w:cs="TimesNewRomanPSMT"/>
                <w:b/>
                <w:bCs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</w:tr>
      <w:tr w:rsidR="00586660" w:rsidRPr="00586660" w:rsidTr="00586660">
        <w:trPr>
          <w:trHeight w:val="37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Сабақтың </w:t>
            </w:r>
            <w:r w:rsidRPr="00586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соңы</w:t>
            </w:r>
          </w:p>
        </w:tc>
        <w:tc>
          <w:tcPr>
            <w:tcW w:w="7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60" w:rsidRPr="00586660" w:rsidRDefault="00586660" w:rsidP="00586660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lastRenderedPageBreak/>
              <w:t>Үйге: 118 бет 5 а-тапсырма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586660" w:rsidRPr="00A519AA" w:rsidTr="00586660">
        <w:trPr>
          <w:trHeight w:val="339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60" w:rsidRPr="00586660" w:rsidRDefault="00586660" w:rsidP="005866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"Жүрек жылуы"  рефлексиясы</w:t>
            </w:r>
          </w:p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A7CC86" wp14:editId="325DF82A">
                  <wp:extent cx="502920" cy="434340"/>
                  <wp:effectExtent l="0" t="0" r="0" b="3810"/>
                  <wp:docPr id="1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66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сабақтан алған жағымды әсерлерін стикерлерге жазып, тақтадаға журек суретіне жабыстырады.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60" w:rsidRPr="00586660" w:rsidRDefault="00586660" w:rsidP="0058666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</w:tr>
    </w:tbl>
    <w:p w:rsidR="00586660" w:rsidRPr="00586660" w:rsidRDefault="00586660" w:rsidP="00586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86660" w:rsidRPr="00586660" w:rsidRDefault="00586660" w:rsidP="00586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86660" w:rsidRPr="00586660" w:rsidRDefault="00586660" w:rsidP="00586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86660" w:rsidRPr="00586660" w:rsidRDefault="00586660" w:rsidP="00586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86660" w:rsidRPr="00586660" w:rsidRDefault="00586660" w:rsidP="00586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86660" w:rsidRPr="00586660" w:rsidRDefault="00586660" w:rsidP="00586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A0511" w:rsidRPr="00424834" w:rsidRDefault="000A0511">
      <w:pPr>
        <w:rPr>
          <w:lang w:val="kk-KZ"/>
        </w:rPr>
      </w:pPr>
    </w:p>
    <w:sectPr w:rsidR="000A0511" w:rsidRPr="00424834" w:rsidSect="00586660">
      <w:pgSz w:w="11906" w:h="16838"/>
      <w:pgMar w:top="568" w:right="282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755DD"/>
    <w:multiLevelType w:val="hybridMultilevel"/>
    <w:tmpl w:val="403CBA2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565"/>
    <w:rsid w:val="00077565"/>
    <w:rsid w:val="000A0511"/>
    <w:rsid w:val="00424834"/>
    <w:rsid w:val="00586660"/>
    <w:rsid w:val="005A7D9A"/>
    <w:rsid w:val="00742DEF"/>
    <w:rsid w:val="00A5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8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8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CDE40-B46A-4F29-B723-43C5CB11A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2021-11-22T18:59:00Z</dcterms:created>
  <dcterms:modified xsi:type="dcterms:W3CDTF">2021-11-28T16:04:00Z</dcterms:modified>
</cp:coreProperties>
</file>