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633" w:type="pct"/>
        <w:tblInd w:w="-744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A0" w:firstRow="1" w:lastRow="0" w:firstColumn="1" w:lastColumn="0" w:noHBand="0" w:noVBand="0"/>
      </w:tblPr>
      <w:tblGrid>
        <w:gridCol w:w="1161"/>
        <w:gridCol w:w="1054"/>
        <w:gridCol w:w="1125"/>
        <w:gridCol w:w="1054"/>
        <w:gridCol w:w="6116"/>
        <w:gridCol w:w="6"/>
      </w:tblGrid>
      <w:tr w:rsidR="00981D48" w:rsidRPr="00981D48" w:rsidTr="00B9161A">
        <w:trPr>
          <w:gridAfter w:val="1"/>
          <w:wAfter w:w="3" w:type="pct"/>
          <w:cantSplit/>
          <w:trHeight w:val="473"/>
        </w:trPr>
        <w:tc>
          <w:tcPr>
            <w:tcW w:w="1588" w:type="pct"/>
            <w:gridSpan w:val="3"/>
            <w:tcBorders>
              <w:top w:val="single" w:sz="12" w:space="0" w:color="2976A4"/>
              <w:bottom w:val="nil"/>
              <w:right w:val="nil"/>
            </w:tcBorders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 xml:space="preserve">Раздел </w:t>
            </w:r>
            <w:r w:rsidR="00A17ABC" w:rsidRPr="00A17ABC">
              <w:rPr>
                <w:rFonts w:eastAsia="Calibri" w:cs="Times New Roman"/>
                <w:b/>
                <w:sz w:val="24"/>
                <w:szCs w:val="24"/>
              </w:rPr>
              <w:t>6: Тема социального неравенства в СМИ и литературе.</w:t>
            </w:r>
          </w:p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>Урок №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21</w:t>
            </w:r>
          </w:p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409" w:type="pct"/>
            <w:gridSpan w:val="2"/>
            <w:tcBorders>
              <w:top w:val="single" w:sz="12" w:space="0" w:color="2976A4"/>
              <w:left w:val="nil"/>
              <w:bottom w:val="nil"/>
            </w:tcBorders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>Колледж транспорта</w:t>
            </w:r>
          </w:p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 xml:space="preserve">Ф.И.О учителя: </w:t>
            </w:r>
            <w:proofErr w:type="spellStart"/>
            <w:r w:rsidRPr="00981D48">
              <w:rPr>
                <w:rFonts w:eastAsia="Calibri" w:cs="Times New Roman"/>
                <w:b/>
                <w:sz w:val="24"/>
                <w:szCs w:val="24"/>
              </w:rPr>
              <w:t>Суртаева</w:t>
            </w:r>
            <w:proofErr w:type="spellEnd"/>
            <w:r w:rsidRPr="00981D48">
              <w:rPr>
                <w:rFonts w:eastAsia="Calibri" w:cs="Times New Roman"/>
                <w:b/>
                <w:sz w:val="24"/>
                <w:szCs w:val="24"/>
              </w:rPr>
              <w:t xml:space="preserve"> З.Ф.</w:t>
            </w:r>
          </w:p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 xml:space="preserve">Количество присутствующих: </w:t>
            </w:r>
          </w:p>
        </w:tc>
      </w:tr>
      <w:tr w:rsidR="00981D48" w:rsidRPr="00981D48" w:rsidTr="00B9161A">
        <w:trPr>
          <w:gridAfter w:val="1"/>
          <w:wAfter w:w="3" w:type="pct"/>
          <w:cantSplit/>
          <w:trHeight w:val="189"/>
        </w:trPr>
        <w:tc>
          <w:tcPr>
            <w:tcW w:w="1588" w:type="pct"/>
            <w:gridSpan w:val="3"/>
            <w:tcBorders>
              <w:top w:val="nil"/>
              <w:bottom w:val="nil"/>
              <w:right w:val="nil"/>
            </w:tcBorders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981D48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9" w:type="pct"/>
            <w:gridSpan w:val="2"/>
            <w:tcBorders>
              <w:top w:val="nil"/>
              <w:left w:val="nil"/>
              <w:bottom w:val="nil"/>
            </w:tcBorders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 xml:space="preserve">                         отсутствующих:</w:t>
            </w:r>
          </w:p>
        </w:tc>
      </w:tr>
      <w:tr w:rsidR="00981D48" w:rsidRPr="00981D48" w:rsidTr="00B9161A">
        <w:trPr>
          <w:gridAfter w:val="1"/>
          <w:wAfter w:w="3" w:type="pct"/>
          <w:cantSplit/>
          <w:trHeight w:val="187"/>
        </w:trPr>
        <w:tc>
          <w:tcPr>
            <w:tcW w:w="1588" w:type="pct"/>
            <w:gridSpan w:val="3"/>
            <w:tcBorders>
              <w:top w:val="nil"/>
              <w:right w:val="nil"/>
            </w:tcBorders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 xml:space="preserve">Группа: </w:t>
            </w:r>
          </w:p>
        </w:tc>
        <w:tc>
          <w:tcPr>
            <w:tcW w:w="501" w:type="pct"/>
            <w:tcBorders>
              <w:top w:val="nil"/>
              <w:left w:val="nil"/>
              <w:right w:val="nil"/>
            </w:tcBorders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 xml:space="preserve">                </w:t>
            </w:r>
          </w:p>
        </w:tc>
        <w:tc>
          <w:tcPr>
            <w:tcW w:w="2908" w:type="pct"/>
            <w:tcBorders>
              <w:top w:val="nil"/>
              <w:left w:val="nil"/>
            </w:tcBorders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981D48" w:rsidRPr="00981D48" w:rsidTr="00B9161A">
        <w:trPr>
          <w:gridAfter w:val="1"/>
          <w:wAfter w:w="3" w:type="pct"/>
          <w:cantSplit/>
          <w:trHeight w:val="980"/>
        </w:trPr>
        <w:tc>
          <w:tcPr>
            <w:tcW w:w="1588" w:type="pct"/>
            <w:gridSpan w:val="3"/>
            <w:tcBorders>
              <w:top w:val="nil"/>
              <w:right w:val="nil"/>
            </w:tcBorders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Тема 21</w:t>
            </w:r>
          </w:p>
        </w:tc>
        <w:tc>
          <w:tcPr>
            <w:tcW w:w="501" w:type="pct"/>
            <w:tcBorders>
              <w:top w:val="nil"/>
              <w:left w:val="nil"/>
              <w:right w:val="nil"/>
            </w:tcBorders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2908" w:type="pct"/>
            <w:tcBorders>
              <w:top w:val="nil"/>
              <w:left w:val="nil"/>
            </w:tcBorders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981D48">
              <w:rPr>
                <w:rFonts w:eastAsia="Calibri" w:cs="Times New Roman"/>
                <w:sz w:val="24"/>
                <w:szCs w:val="24"/>
              </w:rPr>
              <w:t>А.Н. Островский «Бесприданница» Тема торга и власти денег. НЕ с глаголами и наречиями.</w:t>
            </w:r>
          </w:p>
        </w:tc>
      </w:tr>
      <w:tr w:rsidR="00981D48" w:rsidRPr="00981D48" w:rsidTr="00B9161A">
        <w:trPr>
          <w:gridAfter w:val="1"/>
          <w:wAfter w:w="3" w:type="pct"/>
          <w:cantSplit/>
          <w:trHeight w:val="1067"/>
        </w:trPr>
        <w:tc>
          <w:tcPr>
            <w:tcW w:w="1053" w:type="pct"/>
            <w:gridSpan w:val="2"/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>Цели обучения, которые помогают достичь цели данного урок</w:t>
            </w:r>
          </w:p>
        </w:tc>
        <w:tc>
          <w:tcPr>
            <w:tcW w:w="3944" w:type="pct"/>
            <w:gridSpan w:val="3"/>
          </w:tcPr>
          <w:p w:rsidR="00981D48" w:rsidRPr="00981D48" w:rsidRDefault="00981D48" w:rsidP="00981D48">
            <w:pPr>
              <w:widowControl w:val="0"/>
              <w:jc w:val="both"/>
              <w:rPr>
                <w:rFonts w:eastAsia="Times New Roman" w:cs="Times New Roman"/>
                <w:sz w:val="24"/>
                <w:szCs w:val="24"/>
                <w:lang w:val="kk-KZ"/>
              </w:rPr>
            </w:pPr>
            <w:r>
              <w:rPr>
                <w:rFonts w:eastAsia="Times New Roman" w:cs="Times New Roman"/>
                <w:sz w:val="24"/>
                <w:szCs w:val="24"/>
                <w:lang w:val="kk-KZ"/>
              </w:rPr>
              <w:t>-</w:t>
            </w:r>
            <w:r w:rsidRPr="00981D48">
              <w:rPr>
                <w:rFonts w:eastAsia="Times New Roman" w:cs="Times New Roman"/>
                <w:sz w:val="24"/>
                <w:szCs w:val="24"/>
                <w:lang w:val="kk-KZ"/>
              </w:rPr>
              <w:t xml:space="preserve"> понимать детально содержаниетекстов, соотнося детали с основной мыслью текста</w:t>
            </w:r>
          </w:p>
          <w:p w:rsidR="00981D48" w:rsidRPr="00981D48" w:rsidRDefault="00981D48" w:rsidP="00981D48">
            <w:pPr>
              <w:widowControl w:val="0"/>
              <w:jc w:val="both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981D48">
              <w:rPr>
                <w:rFonts w:eastAsia="Times New Roman" w:cs="Times New Roman"/>
                <w:sz w:val="24"/>
                <w:szCs w:val="24"/>
                <w:lang w:val="kk-KZ"/>
              </w:rPr>
              <w:t>-владеть стратегиями чтения,включая просмотровое чтение, сканирование и детальное чтение</w:t>
            </w:r>
          </w:p>
          <w:p w:rsidR="00981D48" w:rsidRPr="00981D48" w:rsidRDefault="00981D48" w:rsidP="00981D48">
            <w:pPr>
              <w:widowControl w:val="0"/>
              <w:jc w:val="both"/>
              <w:rPr>
                <w:rFonts w:eastAsia="Times New Roman" w:cs="Times New Roman"/>
                <w:sz w:val="24"/>
                <w:szCs w:val="24"/>
                <w:lang w:val="kk-KZ"/>
              </w:rPr>
            </w:pPr>
            <w:r w:rsidRPr="00981D48">
              <w:rPr>
                <w:rFonts w:eastAsia="Times New Roman" w:cs="Times New Roman"/>
                <w:sz w:val="24"/>
                <w:szCs w:val="24"/>
                <w:lang w:val="kk-KZ"/>
              </w:rPr>
              <w:t>анализировать содержание художественных произведений, определяяроль композиции, изобразительно-выразительных средств, дета</w:t>
            </w:r>
            <w:r>
              <w:rPr>
                <w:rFonts w:eastAsia="Times New Roman" w:cs="Times New Roman"/>
                <w:sz w:val="24"/>
                <w:szCs w:val="24"/>
                <w:lang w:val="kk-KZ"/>
              </w:rPr>
              <w:t>лей, в раскрытии основной мысли</w:t>
            </w:r>
          </w:p>
        </w:tc>
      </w:tr>
      <w:tr w:rsidR="00981D48" w:rsidRPr="00981D48" w:rsidTr="00B9161A">
        <w:trPr>
          <w:gridAfter w:val="1"/>
          <w:wAfter w:w="3" w:type="pct"/>
          <w:cantSplit/>
          <w:trHeight w:val="603"/>
        </w:trPr>
        <w:tc>
          <w:tcPr>
            <w:tcW w:w="1053" w:type="pct"/>
            <w:gridSpan w:val="2"/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3944" w:type="pct"/>
            <w:gridSpan w:val="3"/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8"/>
                <w:lang w:val="kk-KZ"/>
              </w:rPr>
            </w:pPr>
            <w:r w:rsidRPr="00981D48">
              <w:rPr>
                <w:rFonts w:eastAsia="Calibri" w:cs="Times New Roman"/>
                <w:sz w:val="24"/>
                <w:szCs w:val="28"/>
                <w:lang w:val="kk-KZ"/>
              </w:rPr>
              <w:t>-осмысление учащимися того, что торговля заветным, святым (нравственными ценностями) приводит к духовной, нравственной гибели человека и неприемлема в обществе людей.</w:t>
            </w:r>
          </w:p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8"/>
                <w:lang w:val="kk-KZ"/>
              </w:rPr>
            </w:pPr>
            <w:r w:rsidRPr="00981D48">
              <w:rPr>
                <w:rFonts w:eastAsia="Calibri" w:cs="Times New Roman"/>
                <w:sz w:val="24"/>
                <w:szCs w:val="28"/>
                <w:lang w:val="kk-KZ"/>
              </w:rPr>
              <w:t>-изучение правописания не с глаголами и наречиями</w:t>
            </w:r>
          </w:p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8"/>
              </w:rPr>
            </w:pPr>
            <w:r w:rsidRPr="00981D48">
              <w:rPr>
                <w:rFonts w:eastAsia="Calibri" w:cs="Times New Roman"/>
                <w:sz w:val="24"/>
                <w:szCs w:val="28"/>
                <w:lang w:val="kk-KZ"/>
              </w:rPr>
              <w:t>-узнать, при каких условиях частица НЕ с наречиями пишется слитно, а при каких условиях – раздельно</w:t>
            </w:r>
          </w:p>
        </w:tc>
      </w:tr>
      <w:tr w:rsidR="00981D48" w:rsidRPr="00981D48" w:rsidTr="00B9161A">
        <w:trPr>
          <w:gridAfter w:val="1"/>
          <w:wAfter w:w="3" w:type="pct"/>
          <w:cantSplit/>
          <w:trHeight w:val="603"/>
        </w:trPr>
        <w:tc>
          <w:tcPr>
            <w:tcW w:w="1053" w:type="pct"/>
            <w:gridSpan w:val="2"/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>Критерии оценивания/дескрипторы</w:t>
            </w:r>
          </w:p>
        </w:tc>
        <w:tc>
          <w:tcPr>
            <w:tcW w:w="3944" w:type="pct"/>
            <w:gridSpan w:val="3"/>
          </w:tcPr>
          <w:p w:rsidR="00981D48" w:rsidRPr="00981D48" w:rsidRDefault="00981D48" w:rsidP="00981D48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981D48">
              <w:rPr>
                <w:rFonts w:eastAsia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proofErr w:type="gramStart"/>
            <w:r w:rsidRPr="00981D48">
              <w:rPr>
                <w:rFonts w:eastAsia="Times New Roman" w:cs="Times New Roman"/>
                <w:sz w:val="24"/>
                <w:szCs w:val="24"/>
              </w:rPr>
              <w:t>:понимает</w:t>
            </w:r>
            <w:proofErr w:type="gramEnd"/>
            <w:r w:rsidRPr="00981D48">
              <w:rPr>
                <w:rFonts w:eastAsia="Times New Roman" w:cs="Times New Roman"/>
                <w:sz w:val="24"/>
                <w:szCs w:val="24"/>
              </w:rPr>
              <w:t xml:space="preserve"> содержание текста;</w:t>
            </w:r>
          </w:p>
          <w:p w:rsidR="00981D48" w:rsidRPr="00981D48" w:rsidRDefault="00981D48" w:rsidP="00981D48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981D48">
              <w:rPr>
                <w:rFonts w:eastAsia="Times New Roman" w:cs="Times New Roman"/>
                <w:sz w:val="24"/>
                <w:szCs w:val="24"/>
              </w:rPr>
              <w:t>-владеет стратегиями чтения;</w:t>
            </w:r>
          </w:p>
          <w:p w:rsidR="00981D48" w:rsidRPr="00981D48" w:rsidRDefault="00981D48" w:rsidP="00981D48">
            <w:pPr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981D48">
              <w:rPr>
                <w:rFonts w:eastAsia="Times New Roman" w:cs="Times New Roman"/>
                <w:sz w:val="24"/>
                <w:szCs w:val="24"/>
              </w:rPr>
              <w:t>-анализирует содержание художественного произведения</w:t>
            </w:r>
          </w:p>
        </w:tc>
      </w:tr>
      <w:tr w:rsidR="00981D48" w:rsidRPr="00981D48" w:rsidTr="00B9161A">
        <w:trPr>
          <w:gridAfter w:val="1"/>
          <w:wAfter w:w="3" w:type="pct"/>
          <w:cantSplit/>
          <w:trHeight w:val="603"/>
        </w:trPr>
        <w:tc>
          <w:tcPr>
            <w:tcW w:w="1053" w:type="pct"/>
            <w:gridSpan w:val="2"/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>Языковые цели</w:t>
            </w:r>
          </w:p>
        </w:tc>
        <w:tc>
          <w:tcPr>
            <w:tcW w:w="3944" w:type="pct"/>
            <w:gridSpan w:val="3"/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color w:val="444444"/>
                <w:sz w:val="24"/>
                <w:szCs w:val="24"/>
                <w:lang w:val="kk-KZ" w:eastAsia="ru-RU"/>
              </w:rPr>
            </w:pPr>
            <w:r w:rsidRPr="00981D48">
              <w:rPr>
                <w:rFonts w:eastAsia="Calibri" w:cs="Times New Roman"/>
                <w:sz w:val="24"/>
                <w:szCs w:val="24"/>
              </w:rPr>
              <w:t>Учащиеся могут понимать и использовать конкретно-тематические слова, связанные с те</w:t>
            </w:r>
            <w:r>
              <w:rPr>
                <w:rFonts w:eastAsia="Calibri" w:cs="Times New Roman"/>
                <w:sz w:val="24"/>
                <w:szCs w:val="24"/>
              </w:rPr>
              <w:t>мой раздела, изучат и узнают правописание не с глаголами и наречиями</w:t>
            </w:r>
          </w:p>
        </w:tc>
      </w:tr>
      <w:tr w:rsidR="00981D48" w:rsidRPr="00981D48" w:rsidTr="00B9161A">
        <w:trPr>
          <w:gridAfter w:val="1"/>
          <w:wAfter w:w="3" w:type="pct"/>
          <w:cantSplit/>
          <w:trHeight w:val="603"/>
        </w:trPr>
        <w:tc>
          <w:tcPr>
            <w:tcW w:w="1053" w:type="pct"/>
            <w:gridSpan w:val="2"/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3944" w:type="pct"/>
            <w:gridSpan w:val="3"/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981D48">
              <w:rPr>
                <w:rFonts w:eastAsia="Calibri" w:cs="Times New Roman"/>
                <w:sz w:val="24"/>
                <w:szCs w:val="24"/>
              </w:rPr>
              <w:t>Осуществляется посредством работы с текстами, через обсуждение проблем и предложение путей решения.</w:t>
            </w:r>
          </w:p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981D48">
              <w:rPr>
                <w:rFonts w:eastAsia="Calibri" w:cs="Times New Roman"/>
                <w:sz w:val="24"/>
                <w:szCs w:val="24"/>
              </w:rPr>
              <w:t>Обеспечение равных прав и возможностей для всех; развитие сотрудничества на уроке; привитие ценностей и широты взглядов.</w:t>
            </w:r>
          </w:p>
        </w:tc>
      </w:tr>
      <w:tr w:rsidR="00981D48" w:rsidRPr="00981D48" w:rsidTr="00B9161A">
        <w:trPr>
          <w:gridAfter w:val="1"/>
          <w:wAfter w:w="3" w:type="pct"/>
          <w:cantSplit/>
          <w:trHeight w:val="603"/>
        </w:trPr>
        <w:tc>
          <w:tcPr>
            <w:tcW w:w="1053" w:type="pct"/>
            <w:gridSpan w:val="2"/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proofErr w:type="spellStart"/>
            <w:r w:rsidRPr="00981D48">
              <w:rPr>
                <w:rFonts w:eastAsia="Calibri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981D48">
              <w:rPr>
                <w:rFonts w:eastAsia="Calibri" w:cs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3944" w:type="pct"/>
            <w:gridSpan w:val="3"/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981D48">
              <w:rPr>
                <w:rFonts w:eastAsia="Calibri" w:cs="Times New Roman"/>
                <w:sz w:val="24"/>
                <w:szCs w:val="24"/>
              </w:rPr>
              <w:t xml:space="preserve">Учащиеся изучают данную тему на уроках 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истории,казахской</w:t>
            </w:r>
            <w:proofErr w:type="spellEnd"/>
            <w:r>
              <w:rPr>
                <w:rFonts w:eastAsia="Calibri" w:cs="Times New Roman"/>
                <w:sz w:val="24"/>
                <w:szCs w:val="24"/>
              </w:rPr>
              <w:t xml:space="preserve"> литературы</w:t>
            </w:r>
          </w:p>
        </w:tc>
      </w:tr>
      <w:tr w:rsidR="00981D48" w:rsidRPr="00981D48" w:rsidTr="00B9161A">
        <w:trPr>
          <w:gridAfter w:val="1"/>
          <w:wAfter w:w="3" w:type="pct"/>
          <w:cantSplit/>
          <w:trHeight w:val="603"/>
        </w:trPr>
        <w:tc>
          <w:tcPr>
            <w:tcW w:w="1053" w:type="pct"/>
            <w:gridSpan w:val="2"/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>Предварительные знания</w:t>
            </w:r>
          </w:p>
        </w:tc>
        <w:tc>
          <w:tcPr>
            <w:tcW w:w="3944" w:type="pct"/>
            <w:gridSpan w:val="3"/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981D48">
              <w:rPr>
                <w:rFonts w:eastAsia="Calibri" w:cs="Times New Roman"/>
                <w:sz w:val="24"/>
                <w:szCs w:val="24"/>
              </w:rPr>
              <w:t>Этот урок построен на знаниях и навыках, приобретенных учащимися на предыдущих уроках, также рассчитан на обогащение активного словарного запаса и развитие языковых навыков</w:t>
            </w:r>
            <w:r w:rsidRPr="00981D48">
              <w:rPr>
                <w:rFonts w:eastAsia="Calibri" w:cs="Times New Roman"/>
                <w:sz w:val="24"/>
                <w:szCs w:val="24"/>
                <w:lang w:val="kk-KZ"/>
              </w:rPr>
              <w:t>.</w:t>
            </w:r>
            <w:r w:rsidRPr="00981D48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</w:tr>
      <w:tr w:rsidR="00981D48" w:rsidRPr="00981D48" w:rsidTr="00B9161A">
        <w:trPr>
          <w:gridAfter w:val="1"/>
          <w:wAfter w:w="3" w:type="pct"/>
          <w:trHeight w:val="311"/>
        </w:trPr>
        <w:tc>
          <w:tcPr>
            <w:tcW w:w="4997" w:type="pct"/>
            <w:gridSpan w:val="5"/>
            <w:tcBorders>
              <w:left w:val="nil"/>
              <w:right w:val="nil"/>
            </w:tcBorders>
          </w:tcPr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>Ход урока:</w:t>
            </w:r>
          </w:p>
        </w:tc>
      </w:tr>
      <w:tr w:rsidR="00981D48" w:rsidRPr="00981D48" w:rsidTr="00B9161A">
        <w:trPr>
          <w:trHeight w:val="511"/>
        </w:trPr>
        <w:tc>
          <w:tcPr>
            <w:tcW w:w="552" w:type="pct"/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81D48">
              <w:rPr>
                <w:rFonts w:eastAsia="Calibri" w:cs="Times New Roman"/>
                <w:b/>
                <w:sz w:val="24"/>
                <w:szCs w:val="24"/>
              </w:rPr>
              <w:t>Запланиро</w:t>
            </w:r>
            <w:proofErr w:type="spellEnd"/>
            <w:r w:rsidRPr="00981D48">
              <w:rPr>
                <w:rFonts w:eastAsia="Calibri" w:cs="Times New Roman"/>
                <w:b/>
                <w:sz w:val="24"/>
                <w:szCs w:val="24"/>
              </w:rPr>
              <w:t>-ванные</w:t>
            </w:r>
            <w:proofErr w:type="gramEnd"/>
          </w:p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448" w:type="pct"/>
            <w:gridSpan w:val="5"/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  <w:r w:rsidRPr="00981D48">
              <w:rPr>
                <w:rFonts w:eastAsia="Calibri" w:cs="Times New Roman"/>
                <w:b/>
                <w:sz w:val="24"/>
                <w:szCs w:val="24"/>
              </w:rPr>
              <w:t>Запланированная деятельность</w:t>
            </w:r>
          </w:p>
        </w:tc>
      </w:tr>
      <w:tr w:rsidR="00981D48" w:rsidRPr="00981D48" w:rsidTr="00B9161A">
        <w:trPr>
          <w:trHeight w:val="831"/>
        </w:trPr>
        <w:tc>
          <w:tcPr>
            <w:tcW w:w="552" w:type="pct"/>
            <w:tcBorders>
              <w:bottom w:val="single" w:sz="4" w:space="0" w:color="auto"/>
            </w:tcBorders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981D48">
              <w:rPr>
                <w:rFonts w:eastAsia="Calibri" w:cs="Times New Roman"/>
                <w:sz w:val="24"/>
                <w:szCs w:val="24"/>
              </w:rPr>
              <w:t>Начало урока</w:t>
            </w:r>
          </w:p>
          <w:p w:rsidR="00981D48" w:rsidRPr="00981D48" w:rsidRDefault="00981D48" w:rsidP="00981D48">
            <w:pPr>
              <w:spacing w:after="0"/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4448" w:type="pct"/>
            <w:gridSpan w:val="5"/>
            <w:tcBorders>
              <w:bottom w:val="single" w:sz="4" w:space="0" w:color="auto"/>
            </w:tcBorders>
          </w:tcPr>
          <w:p w:rsidR="00981D48" w:rsidRPr="00981D48" w:rsidRDefault="00981D48" w:rsidP="00981D48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  <w:r w:rsidRPr="00981D48">
              <w:rPr>
                <w:rFonts w:eastAsia="Calibri" w:cs="Times New Roman"/>
                <w:b/>
                <w:sz w:val="24"/>
              </w:rPr>
              <w:t>1.Оргмомент.</w:t>
            </w:r>
          </w:p>
          <w:p w:rsidR="00981D48" w:rsidRPr="00981D48" w:rsidRDefault="00981D48" w:rsidP="00981D48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  <w:r w:rsidRPr="00981D48">
              <w:rPr>
                <w:rFonts w:eastAsia="Calibri" w:cs="Times New Roman"/>
                <w:b/>
                <w:sz w:val="24"/>
              </w:rPr>
              <w:t>Опрос домашнего задания.</w:t>
            </w:r>
          </w:p>
        </w:tc>
      </w:tr>
      <w:tr w:rsidR="00981D48" w:rsidRPr="00981D48" w:rsidTr="00B9161A">
        <w:trPr>
          <w:trHeight w:val="3518"/>
        </w:trPr>
        <w:tc>
          <w:tcPr>
            <w:tcW w:w="552" w:type="pct"/>
          </w:tcPr>
          <w:p w:rsidR="00981D48" w:rsidRPr="00981D48" w:rsidRDefault="00981D48" w:rsidP="00981D48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B9161A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981D48" w:rsidRPr="00981D48" w:rsidRDefault="00981D48" w:rsidP="00981D4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81D48" w:rsidRPr="00981D48" w:rsidRDefault="00981D48" w:rsidP="00981D4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81D48" w:rsidRPr="00981D48" w:rsidRDefault="00981D48" w:rsidP="00981D4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81D48" w:rsidRPr="00981D48" w:rsidRDefault="00981D48" w:rsidP="00981D4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81D48" w:rsidRPr="00981D48" w:rsidRDefault="00981D48" w:rsidP="00981D4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81D48" w:rsidRPr="00981D48" w:rsidRDefault="00981D48" w:rsidP="00981D4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81D48" w:rsidRPr="00981D48" w:rsidRDefault="00981D48" w:rsidP="00981D4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81D48" w:rsidRPr="00981D48" w:rsidRDefault="00981D48" w:rsidP="00981D4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81D48" w:rsidRPr="00981D48" w:rsidRDefault="00981D48" w:rsidP="00981D4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81D48" w:rsidRPr="00981D48" w:rsidRDefault="00981D48" w:rsidP="00981D4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81D48" w:rsidRPr="00981D48" w:rsidRDefault="00981D48" w:rsidP="00981D4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81D48" w:rsidRPr="00981D48" w:rsidRDefault="00981D48" w:rsidP="00981D4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81D48" w:rsidRPr="00981D48" w:rsidRDefault="00981D48" w:rsidP="00981D48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981D48" w:rsidRPr="00981D48" w:rsidRDefault="00981D48" w:rsidP="00981D48">
            <w:pPr>
              <w:spacing w:after="0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48" w:type="pct"/>
            <w:gridSpan w:val="5"/>
          </w:tcPr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Pr="002F54E8" w:rsidRDefault="002F54E8" w:rsidP="002F54E8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2F54E8">
              <w:rPr>
                <w:rFonts w:eastAsia="Calibri" w:cs="Times New Roman"/>
                <w:b/>
                <w:sz w:val="24"/>
                <w:szCs w:val="24"/>
              </w:rPr>
              <w:t>Осмысление эпиграфов.</w:t>
            </w:r>
          </w:p>
          <w:p w:rsidR="002F54E8" w:rsidRPr="002F54E8" w:rsidRDefault="002F54E8" w:rsidP="002F54E8">
            <w:pPr>
              <w:spacing w:after="200"/>
              <w:contextualSpacing/>
              <w:jc w:val="right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2F54E8">
              <w:rPr>
                <w:rFonts w:eastAsia="Calibri" w:cs="Times New Roman"/>
                <w:sz w:val="24"/>
                <w:szCs w:val="24"/>
              </w:rPr>
              <w:t>Паратов</w:t>
            </w:r>
            <w:proofErr w:type="spellEnd"/>
            <w:r w:rsidRPr="002F54E8">
              <w:rPr>
                <w:rFonts w:eastAsia="Calibri" w:cs="Times New Roman"/>
                <w:sz w:val="24"/>
                <w:szCs w:val="24"/>
              </w:rPr>
              <w:t xml:space="preserve">: У меня…ничего заветного нет; </w:t>
            </w:r>
          </w:p>
          <w:p w:rsidR="002F54E8" w:rsidRPr="002F54E8" w:rsidRDefault="002F54E8" w:rsidP="002F54E8">
            <w:pPr>
              <w:spacing w:after="200"/>
              <w:contextualSpacing/>
              <w:jc w:val="right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Найду выгоду, так все продам, что угодно.</w:t>
            </w:r>
          </w:p>
          <w:p w:rsidR="002F54E8" w:rsidRPr="002F54E8" w:rsidRDefault="002F54E8" w:rsidP="002F54E8">
            <w:pPr>
              <w:spacing w:after="200"/>
              <w:contextualSpacing/>
              <w:jc w:val="right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А. Н. Островский «Бесприданница»</w:t>
            </w:r>
          </w:p>
          <w:p w:rsidR="002F54E8" w:rsidRPr="002F54E8" w:rsidRDefault="002F54E8" w:rsidP="002F54E8">
            <w:pPr>
              <w:spacing w:after="200"/>
              <w:contextualSpacing/>
              <w:jc w:val="right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2F54E8">
              <w:rPr>
                <w:rFonts w:eastAsia="Calibri" w:cs="Times New Roman"/>
                <w:sz w:val="24"/>
                <w:szCs w:val="24"/>
              </w:rPr>
              <w:t>Вожеватов</w:t>
            </w:r>
            <w:proofErr w:type="spellEnd"/>
            <w:r w:rsidRPr="002F54E8">
              <w:rPr>
                <w:rFonts w:eastAsia="Calibri" w:cs="Times New Roman"/>
                <w:sz w:val="24"/>
                <w:szCs w:val="24"/>
              </w:rPr>
              <w:t>: Всякому товару цена есть…</w:t>
            </w:r>
          </w:p>
          <w:p w:rsidR="002F54E8" w:rsidRPr="002F54E8" w:rsidRDefault="002F54E8" w:rsidP="002F54E8">
            <w:pPr>
              <w:spacing w:after="200"/>
              <w:contextualSpacing/>
              <w:jc w:val="right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А. Н. Островский «Бесприданница»</w:t>
            </w:r>
          </w:p>
          <w:p w:rsidR="002F54E8" w:rsidRPr="002F54E8" w:rsidRDefault="002F54E8" w:rsidP="002F54E8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2F54E8">
              <w:rPr>
                <w:rFonts w:eastAsia="Calibri" w:cs="Times New Roman"/>
                <w:b/>
                <w:sz w:val="24"/>
                <w:szCs w:val="24"/>
              </w:rPr>
              <w:t>Комментированное сопровождение учителя.</w:t>
            </w:r>
          </w:p>
          <w:p w:rsidR="002F54E8" w:rsidRPr="002F54E8" w:rsidRDefault="002F54E8" w:rsidP="002F54E8">
            <w:pPr>
              <w:spacing w:after="200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 xml:space="preserve">Учитель: На протяжении всей драмы А. Н. Островского «Бесприданница» красной нитью проходит мотив торговли. Взаимоотношения героев, персонажей пьесы сводятся к </w:t>
            </w:r>
            <w:r w:rsidRPr="002F54E8">
              <w:rPr>
                <w:rFonts w:eastAsia="Calibri" w:cs="Times New Roman"/>
                <w:b/>
                <w:sz w:val="24"/>
                <w:szCs w:val="24"/>
              </w:rPr>
              <w:t xml:space="preserve">торговым </w:t>
            </w:r>
            <w:r w:rsidRPr="002F54E8">
              <w:rPr>
                <w:rFonts w:eastAsia="Calibri" w:cs="Times New Roman"/>
                <w:sz w:val="24"/>
                <w:szCs w:val="24"/>
              </w:rPr>
              <w:t>отношениям. На уроке мы должны будем с вами провести «внутреннее расследование» и выяснить, чем торгуют в драме А. Н. Островского «Бесприданница».</w:t>
            </w:r>
          </w:p>
          <w:p w:rsidR="002F54E8" w:rsidRPr="002F54E8" w:rsidRDefault="002F54E8" w:rsidP="002F54E8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2F54E8">
              <w:rPr>
                <w:rFonts w:eastAsia="Calibri" w:cs="Times New Roman"/>
                <w:b/>
                <w:sz w:val="24"/>
                <w:szCs w:val="24"/>
              </w:rPr>
              <w:t xml:space="preserve"> Осмысление ключевых слов, необходимых для «внутреннего расследования»: товар, торговля, торг.</w:t>
            </w:r>
          </w:p>
          <w:p w:rsidR="002F54E8" w:rsidRPr="002F54E8" w:rsidRDefault="002F54E8" w:rsidP="002F54E8">
            <w:pPr>
              <w:spacing w:after="200"/>
              <w:ind w:left="360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Вопросы для обсуждения.</w:t>
            </w:r>
          </w:p>
          <w:p w:rsidR="002F54E8" w:rsidRPr="002F54E8" w:rsidRDefault="002F54E8" w:rsidP="002F54E8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Что такое товар?</w:t>
            </w:r>
          </w:p>
          <w:p w:rsidR="002F54E8" w:rsidRPr="002F54E8" w:rsidRDefault="002F54E8" w:rsidP="002F54E8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Что такое торговля?</w:t>
            </w:r>
          </w:p>
          <w:p w:rsidR="002F54E8" w:rsidRPr="002F54E8" w:rsidRDefault="002F54E8" w:rsidP="002F54E8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Что такое торг?</w:t>
            </w:r>
          </w:p>
          <w:p w:rsidR="002F54E8" w:rsidRPr="002F54E8" w:rsidRDefault="002F54E8" w:rsidP="002F54E8">
            <w:pPr>
              <w:spacing w:after="200"/>
              <w:ind w:left="1080"/>
              <w:contextualSpacing/>
              <w:rPr>
                <w:rFonts w:eastAsia="Calibri" w:cs="Times New Roman"/>
                <w:sz w:val="24"/>
                <w:szCs w:val="24"/>
              </w:rPr>
            </w:pPr>
          </w:p>
          <w:p w:rsidR="002F54E8" w:rsidRPr="002F54E8" w:rsidRDefault="002F54E8" w:rsidP="002F54E8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2F54E8">
              <w:rPr>
                <w:rFonts w:eastAsia="Calibri" w:cs="Times New Roman"/>
                <w:b/>
                <w:sz w:val="24"/>
                <w:szCs w:val="24"/>
              </w:rPr>
              <w:t>Лексическое истолкование ключевых слов.</w:t>
            </w:r>
          </w:p>
          <w:p w:rsidR="002F54E8" w:rsidRPr="002F54E8" w:rsidRDefault="002F54E8" w:rsidP="002F54E8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Товар – это продукт умственного или физического труда, произведенный для продажи.</w:t>
            </w:r>
          </w:p>
          <w:p w:rsidR="002F54E8" w:rsidRPr="002F54E8" w:rsidRDefault="002F54E8" w:rsidP="002F54E8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Торговля – это оборот купли/продажи.</w:t>
            </w:r>
          </w:p>
          <w:p w:rsidR="002F54E8" w:rsidRPr="002F54E8" w:rsidRDefault="002F54E8" w:rsidP="002F54E8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Торг – это осуществление оборота купли/продажи с выгодой, материальными интересами для себя.</w:t>
            </w: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Pr="002F54E8" w:rsidRDefault="002F54E8" w:rsidP="002F54E8">
            <w:pPr>
              <w:numPr>
                <w:ilvl w:val="0"/>
                <w:numId w:val="3"/>
              </w:numPr>
              <w:spacing w:after="200" w:line="276" w:lineRule="auto"/>
              <w:ind w:left="720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2F54E8">
              <w:rPr>
                <w:rFonts w:eastAsia="Calibri" w:cs="Times New Roman"/>
                <w:b/>
                <w:sz w:val="24"/>
                <w:szCs w:val="24"/>
              </w:rPr>
              <w:t>Этапы «внутреннего расследования». Первый этап.</w:t>
            </w:r>
          </w:p>
          <w:p w:rsidR="002F54E8" w:rsidRPr="002F54E8" w:rsidRDefault="002F54E8" w:rsidP="002F54E8">
            <w:pPr>
              <w:spacing w:after="200"/>
              <w:ind w:left="360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 xml:space="preserve">Выразительное чтение по ролям: явление 2, действие </w:t>
            </w:r>
            <w:r w:rsidRPr="002F54E8">
              <w:rPr>
                <w:rFonts w:eastAsia="Calibri" w:cs="Times New Roman"/>
                <w:sz w:val="24"/>
                <w:szCs w:val="24"/>
                <w:lang w:val="en-US"/>
              </w:rPr>
              <w:t>I</w:t>
            </w:r>
            <w:r w:rsidRPr="002F54E8">
              <w:rPr>
                <w:rFonts w:eastAsia="Calibri" w:cs="Times New Roman"/>
                <w:sz w:val="24"/>
                <w:szCs w:val="24"/>
              </w:rPr>
              <w:t xml:space="preserve">(«Бесприданница»). Диалог между </w:t>
            </w:r>
            <w:proofErr w:type="spellStart"/>
            <w:r w:rsidRPr="002F54E8">
              <w:rPr>
                <w:rFonts w:eastAsia="Calibri" w:cs="Times New Roman"/>
                <w:sz w:val="24"/>
                <w:szCs w:val="24"/>
              </w:rPr>
              <w:t>Кнуровым</w:t>
            </w:r>
            <w:proofErr w:type="spellEnd"/>
            <w:r w:rsidRPr="002F54E8">
              <w:rPr>
                <w:rFonts w:eastAsia="Calibri" w:cs="Times New Roman"/>
                <w:sz w:val="24"/>
                <w:szCs w:val="24"/>
              </w:rPr>
              <w:t xml:space="preserve"> и </w:t>
            </w:r>
            <w:proofErr w:type="spellStart"/>
            <w:r w:rsidRPr="002F54E8">
              <w:rPr>
                <w:rFonts w:eastAsia="Calibri" w:cs="Times New Roman"/>
                <w:sz w:val="24"/>
                <w:szCs w:val="24"/>
              </w:rPr>
              <w:t>Вожеватовым</w:t>
            </w:r>
            <w:proofErr w:type="spellEnd"/>
            <w:r w:rsidRPr="002F54E8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2F54E8" w:rsidRDefault="002F54E8" w:rsidP="002F54E8">
            <w:pPr>
              <w:spacing w:before="60" w:after="60"/>
              <w:rPr>
                <w:rFonts w:eastAsia="Calibri" w:cs="Times New Roman"/>
                <w:i/>
                <w:sz w:val="24"/>
                <w:szCs w:val="24"/>
              </w:rPr>
            </w:pPr>
            <w:r w:rsidRPr="002F54E8">
              <w:rPr>
                <w:rFonts w:eastAsia="Calibri" w:cs="Times New Roman"/>
                <w:i/>
                <w:sz w:val="24"/>
                <w:szCs w:val="24"/>
              </w:rPr>
              <w:t>Заполнить таблицу согласно услышанному диалогу</w:t>
            </w:r>
          </w:p>
          <w:p w:rsidR="002F54E8" w:rsidRDefault="002F54E8" w:rsidP="002F54E8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tbl>
            <w:tblPr>
              <w:tblW w:w="9571" w:type="dxa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89"/>
              <w:gridCol w:w="2268"/>
              <w:gridCol w:w="2268"/>
              <w:gridCol w:w="3246"/>
            </w:tblGrid>
            <w:tr w:rsidR="002F54E8" w:rsidRPr="001C3AF4" w:rsidTr="002F54E8">
              <w:tc>
                <w:tcPr>
                  <w:tcW w:w="1789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Продавец</w:t>
                  </w:r>
                </w:p>
              </w:tc>
              <w:tc>
                <w:tcPr>
                  <w:tcW w:w="2268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Покупатель</w:t>
                  </w:r>
                </w:p>
              </w:tc>
              <w:tc>
                <w:tcPr>
                  <w:tcW w:w="2268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Товар</w:t>
                  </w:r>
                </w:p>
              </w:tc>
              <w:tc>
                <w:tcPr>
                  <w:tcW w:w="3246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Цена</w:t>
                  </w:r>
                </w:p>
              </w:tc>
            </w:tr>
            <w:tr w:rsidR="002F54E8" w:rsidRPr="001C3AF4" w:rsidTr="002F54E8">
              <w:tc>
                <w:tcPr>
                  <w:tcW w:w="1789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1C3AF4">
                    <w:rPr>
                      <w:sz w:val="24"/>
                      <w:szCs w:val="24"/>
                    </w:rPr>
                    <w:t>Паратов</w:t>
                  </w:r>
                  <w:proofErr w:type="spellEnd"/>
                </w:p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</w:p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1C3AF4">
                    <w:rPr>
                      <w:sz w:val="24"/>
                      <w:szCs w:val="24"/>
                    </w:rPr>
                    <w:t>Вожеватов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>Пароход «Ласточка»</w:t>
                  </w:r>
                </w:p>
              </w:tc>
              <w:tc>
                <w:tcPr>
                  <w:tcW w:w="3246" w:type="dxa"/>
                </w:tcPr>
                <w:p w:rsidR="002F54E8" w:rsidRDefault="002F54E8" w:rsidP="002F54E8">
                  <w:pPr>
                    <w:spacing w:after="0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 xml:space="preserve">Выгодная сделка для </w:t>
                  </w:r>
                </w:p>
                <w:p w:rsidR="002F54E8" w:rsidRPr="001C3AF4" w:rsidRDefault="002F54E8" w:rsidP="002F54E8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 w:rsidRPr="001C3AF4">
                    <w:rPr>
                      <w:sz w:val="24"/>
                      <w:szCs w:val="24"/>
                    </w:rPr>
                    <w:t>Вожеватова</w:t>
                  </w:r>
                  <w:proofErr w:type="spellEnd"/>
                </w:p>
              </w:tc>
            </w:tr>
          </w:tbl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Pr="002F54E8" w:rsidRDefault="002F54E8" w:rsidP="002F54E8">
            <w:pPr>
              <w:spacing w:after="200"/>
              <w:ind w:left="360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Считаете ли вы эту сделку законной?</w:t>
            </w:r>
          </w:p>
          <w:p w:rsidR="002F54E8" w:rsidRPr="002F54E8" w:rsidRDefault="002F54E8" w:rsidP="002F54E8">
            <w:pPr>
              <w:numPr>
                <w:ilvl w:val="0"/>
                <w:numId w:val="3"/>
              </w:numPr>
              <w:spacing w:after="200" w:line="276" w:lineRule="auto"/>
              <w:ind w:left="720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2F54E8">
              <w:rPr>
                <w:rFonts w:eastAsia="Calibri" w:cs="Times New Roman"/>
                <w:b/>
                <w:sz w:val="24"/>
                <w:szCs w:val="24"/>
              </w:rPr>
              <w:t>Этапы «внутреннего расследования». Второй этап.</w:t>
            </w:r>
          </w:p>
          <w:p w:rsidR="002F54E8" w:rsidRPr="002F54E8" w:rsidRDefault="002F54E8" w:rsidP="002F54E8">
            <w:pPr>
              <w:spacing w:after="200"/>
              <w:ind w:left="360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 xml:space="preserve">Выразительное чтение по ролям: явление 3, действие </w:t>
            </w:r>
            <w:r w:rsidRPr="002F54E8">
              <w:rPr>
                <w:rFonts w:eastAsia="Calibri" w:cs="Times New Roman"/>
                <w:sz w:val="24"/>
                <w:szCs w:val="24"/>
                <w:lang w:val="en-US"/>
              </w:rPr>
              <w:t>I</w:t>
            </w:r>
            <w:r w:rsidRPr="002F54E8">
              <w:rPr>
                <w:rFonts w:eastAsia="Calibri" w:cs="Times New Roman"/>
                <w:sz w:val="24"/>
                <w:szCs w:val="24"/>
              </w:rPr>
              <w:t xml:space="preserve"> («Бесприданница»). Беседа в кофейне на бульваре: Гаврило, Кнуров, </w:t>
            </w:r>
            <w:proofErr w:type="spellStart"/>
            <w:r w:rsidRPr="002F54E8">
              <w:rPr>
                <w:rFonts w:eastAsia="Calibri" w:cs="Times New Roman"/>
                <w:sz w:val="24"/>
                <w:szCs w:val="24"/>
              </w:rPr>
              <w:t>Вожеватов</w:t>
            </w:r>
            <w:proofErr w:type="spellEnd"/>
            <w:r w:rsidRPr="002F54E8">
              <w:rPr>
                <w:rFonts w:eastAsia="Calibri" w:cs="Times New Roman"/>
                <w:sz w:val="24"/>
                <w:szCs w:val="24"/>
              </w:rPr>
              <w:t>, Иван.</w:t>
            </w:r>
          </w:p>
          <w:p w:rsidR="002F54E8" w:rsidRPr="002F54E8" w:rsidRDefault="002F54E8" w:rsidP="002F54E8">
            <w:pPr>
              <w:spacing w:after="200"/>
              <w:ind w:left="360"/>
              <w:rPr>
                <w:rFonts w:eastAsia="Calibri" w:cs="Times New Roman"/>
                <w:i/>
                <w:sz w:val="24"/>
                <w:szCs w:val="24"/>
              </w:rPr>
            </w:pPr>
            <w:r w:rsidRPr="002F54E8">
              <w:rPr>
                <w:rFonts w:eastAsia="Calibri" w:cs="Times New Roman"/>
                <w:i/>
                <w:sz w:val="24"/>
                <w:szCs w:val="24"/>
              </w:rPr>
              <w:t>Заполните таблицу согласно услышанному разговору.</w:t>
            </w: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tbl>
            <w:tblPr>
              <w:tblW w:w="9571" w:type="dxa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89"/>
              <w:gridCol w:w="2126"/>
              <w:gridCol w:w="2268"/>
              <w:gridCol w:w="3388"/>
            </w:tblGrid>
            <w:tr w:rsidR="002F54E8" w:rsidRPr="001C3AF4" w:rsidTr="002F54E8">
              <w:tc>
                <w:tcPr>
                  <w:tcW w:w="1789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Продавец</w:t>
                  </w:r>
                </w:p>
              </w:tc>
              <w:tc>
                <w:tcPr>
                  <w:tcW w:w="2126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Покупатель</w:t>
                  </w:r>
                </w:p>
              </w:tc>
              <w:tc>
                <w:tcPr>
                  <w:tcW w:w="2268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Товар</w:t>
                  </w:r>
                </w:p>
              </w:tc>
              <w:tc>
                <w:tcPr>
                  <w:tcW w:w="3388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Цена</w:t>
                  </w:r>
                </w:p>
              </w:tc>
            </w:tr>
            <w:tr w:rsidR="002F54E8" w:rsidRPr="001C3AF4" w:rsidTr="002F54E8">
              <w:tc>
                <w:tcPr>
                  <w:tcW w:w="1789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>Гаврило</w:t>
                  </w:r>
                </w:p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1C3AF4">
                    <w:rPr>
                      <w:sz w:val="24"/>
                      <w:szCs w:val="24"/>
                    </w:rPr>
                    <w:t>Вожеватов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 xml:space="preserve">«Чай» (шампанское) </w:t>
                  </w:r>
                </w:p>
              </w:tc>
              <w:tc>
                <w:tcPr>
                  <w:tcW w:w="3388" w:type="dxa"/>
                </w:tcPr>
                <w:p w:rsidR="002F54E8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 xml:space="preserve">«13 рублей-с…» </w:t>
                  </w:r>
                </w:p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>(</w:t>
                  </w:r>
                  <w:proofErr w:type="spellStart"/>
                  <w:r w:rsidRPr="001C3AF4">
                    <w:rPr>
                      <w:sz w:val="24"/>
                      <w:szCs w:val="24"/>
                    </w:rPr>
                    <w:t>Вожеватов</w:t>
                  </w:r>
                  <w:proofErr w:type="spellEnd"/>
                  <w:r w:rsidRPr="001C3AF4">
                    <w:rPr>
                      <w:sz w:val="24"/>
                      <w:szCs w:val="24"/>
                    </w:rPr>
                    <w:t xml:space="preserve"> торгуется)</w:t>
                  </w:r>
                </w:p>
              </w:tc>
            </w:tr>
          </w:tbl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Pr="002F54E8" w:rsidRDefault="002F54E8" w:rsidP="002F54E8">
            <w:pPr>
              <w:spacing w:after="200"/>
              <w:ind w:left="360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Считаете ли вы эту сделку законной?</w:t>
            </w:r>
          </w:p>
          <w:p w:rsidR="002F54E8" w:rsidRPr="002F54E8" w:rsidRDefault="002F54E8" w:rsidP="002F54E8">
            <w:pPr>
              <w:numPr>
                <w:ilvl w:val="0"/>
                <w:numId w:val="3"/>
              </w:numPr>
              <w:spacing w:after="200" w:line="276" w:lineRule="auto"/>
              <w:ind w:left="720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2F54E8">
              <w:rPr>
                <w:rFonts w:eastAsia="Calibri" w:cs="Times New Roman"/>
                <w:b/>
                <w:sz w:val="24"/>
                <w:szCs w:val="24"/>
              </w:rPr>
              <w:t>Этапы «внутреннего расследования». Третий этап.</w:t>
            </w:r>
          </w:p>
          <w:p w:rsidR="002F54E8" w:rsidRPr="002F54E8" w:rsidRDefault="002F54E8" w:rsidP="002F54E8">
            <w:pPr>
              <w:spacing w:after="200"/>
              <w:ind w:left="360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 xml:space="preserve">Выразительное чтение по ролям: явление 6, действие </w:t>
            </w:r>
            <w:r w:rsidRPr="002F54E8">
              <w:rPr>
                <w:rFonts w:eastAsia="Calibri" w:cs="Times New Roman"/>
                <w:sz w:val="24"/>
                <w:szCs w:val="24"/>
                <w:lang w:val="en-US"/>
              </w:rPr>
              <w:t>I</w:t>
            </w:r>
            <w:r w:rsidRPr="002F54E8">
              <w:rPr>
                <w:rFonts w:eastAsia="Calibri" w:cs="Times New Roman"/>
                <w:sz w:val="24"/>
                <w:szCs w:val="24"/>
              </w:rPr>
              <w:t xml:space="preserve"> («Бесприданница»). Беседа </w:t>
            </w:r>
            <w:proofErr w:type="spellStart"/>
            <w:r w:rsidRPr="002F54E8">
              <w:rPr>
                <w:rFonts w:eastAsia="Calibri" w:cs="Times New Roman"/>
                <w:sz w:val="24"/>
                <w:szCs w:val="24"/>
              </w:rPr>
              <w:t>Кнурова</w:t>
            </w:r>
            <w:proofErr w:type="spellEnd"/>
            <w:r w:rsidRPr="002F54E8">
              <w:rPr>
                <w:rFonts w:eastAsia="Calibri" w:cs="Times New Roman"/>
                <w:sz w:val="24"/>
                <w:szCs w:val="24"/>
              </w:rPr>
              <w:t xml:space="preserve">, </w:t>
            </w:r>
            <w:proofErr w:type="spellStart"/>
            <w:r w:rsidRPr="002F54E8">
              <w:rPr>
                <w:rFonts w:eastAsia="Calibri" w:cs="Times New Roman"/>
                <w:sz w:val="24"/>
                <w:szCs w:val="24"/>
              </w:rPr>
              <w:t>Паратова</w:t>
            </w:r>
            <w:proofErr w:type="spellEnd"/>
            <w:r w:rsidRPr="002F54E8">
              <w:rPr>
                <w:rFonts w:eastAsia="Calibri" w:cs="Times New Roman"/>
                <w:sz w:val="24"/>
                <w:szCs w:val="24"/>
              </w:rPr>
              <w:t xml:space="preserve">, </w:t>
            </w:r>
            <w:proofErr w:type="spellStart"/>
            <w:r w:rsidRPr="002F54E8">
              <w:rPr>
                <w:rFonts w:eastAsia="Calibri" w:cs="Times New Roman"/>
                <w:sz w:val="24"/>
                <w:szCs w:val="24"/>
              </w:rPr>
              <w:t>Вожеватова</w:t>
            </w:r>
            <w:proofErr w:type="spellEnd"/>
            <w:r w:rsidRPr="002F54E8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2F54E8" w:rsidRPr="002F54E8" w:rsidRDefault="002F54E8" w:rsidP="002F54E8">
            <w:pPr>
              <w:spacing w:after="200"/>
              <w:ind w:left="360"/>
              <w:rPr>
                <w:rFonts w:eastAsia="Calibri" w:cs="Times New Roman"/>
                <w:i/>
                <w:sz w:val="24"/>
                <w:szCs w:val="24"/>
              </w:rPr>
            </w:pPr>
            <w:r w:rsidRPr="002F54E8">
              <w:rPr>
                <w:rFonts w:eastAsia="Calibri" w:cs="Times New Roman"/>
                <w:i/>
                <w:sz w:val="24"/>
                <w:szCs w:val="24"/>
              </w:rPr>
              <w:t>Заполните таблицу согласно услышанному разговору.</w:t>
            </w: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tbl>
            <w:tblPr>
              <w:tblW w:w="9571" w:type="dxa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30"/>
              <w:gridCol w:w="2552"/>
              <w:gridCol w:w="2126"/>
              <w:gridCol w:w="2963"/>
            </w:tblGrid>
            <w:tr w:rsidR="002F54E8" w:rsidRPr="001C3AF4" w:rsidTr="002F54E8">
              <w:tc>
                <w:tcPr>
                  <w:tcW w:w="1930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Продавец</w:t>
                  </w:r>
                </w:p>
              </w:tc>
              <w:tc>
                <w:tcPr>
                  <w:tcW w:w="2552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Покупатель</w:t>
                  </w:r>
                </w:p>
              </w:tc>
              <w:tc>
                <w:tcPr>
                  <w:tcW w:w="2126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Товар</w:t>
                  </w:r>
                </w:p>
              </w:tc>
              <w:tc>
                <w:tcPr>
                  <w:tcW w:w="2963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Цена</w:t>
                  </w:r>
                </w:p>
              </w:tc>
            </w:tr>
            <w:tr w:rsidR="002F54E8" w:rsidRPr="001C3AF4" w:rsidTr="002F54E8">
              <w:tc>
                <w:tcPr>
                  <w:tcW w:w="1930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1C3AF4">
                    <w:rPr>
                      <w:sz w:val="24"/>
                      <w:szCs w:val="24"/>
                    </w:rPr>
                    <w:t>Паратов</w:t>
                  </w:r>
                  <w:proofErr w:type="spellEnd"/>
                </w:p>
              </w:tc>
              <w:tc>
                <w:tcPr>
                  <w:tcW w:w="2552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 xml:space="preserve">Невеста </w:t>
                  </w:r>
                  <w:proofErr w:type="spellStart"/>
                  <w:r w:rsidRPr="001C3AF4">
                    <w:rPr>
                      <w:sz w:val="24"/>
                      <w:szCs w:val="24"/>
                    </w:rPr>
                    <w:t>Паратова</w:t>
                  </w:r>
                  <w:proofErr w:type="spellEnd"/>
                  <w:r w:rsidRPr="001C3AF4">
                    <w:rPr>
                      <w:sz w:val="24"/>
                      <w:szCs w:val="24"/>
                    </w:rPr>
                    <w:t>, ее отец</w:t>
                  </w:r>
                </w:p>
              </w:tc>
              <w:tc>
                <w:tcPr>
                  <w:tcW w:w="2126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 xml:space="preserve">Свобода </w:t>
                  </w:r>
                  <w:proofErr w:type="spellStart"/>
                  <w:r w:rsidRPr="001C3AF4">
                    <w:rPr>
                      <w:sz w:val="24"/>
                      <w:szCs w:val="24"/>
                    </w:rPr>
                    <w:t>Паратова</w:t>
                  </w:r>
                  <w:proofErr w:type="spellEnd"/>
                </w:p>
              </w:tc>
              <w:tc>
                <w:tcPr>
                  <w:tcW w:w="2963" w:type="dxa"/>
                </w:tcPr>
                <w:p w:rsidR="002F54E8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 xml:space="preserve">Миллионная </w:t>
                  </w:r>
                </w:p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>невеста</w:t>
                  </w:r>
                </w:p>
              </w:tc>
            </w:tr>
          </w:tbl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Pr="002F54E8" w:rsidRDefault="002F54E8" w:rsidP="002F54E8">
            <w:pPr>
              <w:spacing w:after="200"/>
              <w:ind w:left="360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Считаете ли вы эту сделку законной?</w:t>
            </w:r>
          </w:p>
          <w:p w:rsidR="002F54E8" w:rsidRPr="002F54E8" w:rsidRDefault="002F54E8" w:rsidP="002F54E8">
            <w:pPr>
              <w:spacing w:after="200"/>
              <w:ind w:left="360"/>
              <w:rPr>
                <w:rFonts w:eastAsia="Calibri" w:cs="Times New Roman"/>
                <w:sz w:val="24"/>
                <w:szCs w:val="24"/>
              </w:rPr>
            </w:pPr>
          </w:p>
          <w:p w:rsidR="002F54E8" w:rsidRPr="002F54E8" w:rsidRDefault="002F54E8" w:rsidP="002F54E8">
            <w:pPr>
              <w:numPr>
                <w:ilvl w:val="0"/>
                <w:numId w:val="3"/>
              </w:numPr>
              <w:spacing w:after="200" w:line="276" w:lineRule="auto"/>
              <w:ind w:left="720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2F54E8">
              <w:rPr>
                <w:rFonts w:eastAsia="Calibri" w:cs="Times New Roman"/>
                <w:b/>
                <w:sz w:val="24"/>
                <w:szCs w:val="24"/>
              </w:rPr>
              <w:t>Этапы «внутреннего расследования». Четвертый этап.</w:t>
            </w:r>
          </w:p>
          <w:p w:rsidR="002F54E8" w:rsidRPr="002F54E8" w:rsidRDefault="002F54E8" w:rsidP="002F54E8">
            <w:pPr>
              <w:spacing w:after="200"/>
              <w:ind w:left="360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 xml:space="preserve">Выразительное чтение по ролям: явление 2, действие </w:t>
            </w:r>
            <w:r w:rsidRPr="002F54E8">
              <w:rPr>
                <w:rFonts w:eastAsia="Calibri" w:cs="Times New Roman"/>
                <w:sz w:val="24"/>
                <w:szCs w:val="24"/>
                <w:lang w:val="en-US"/>
              </w:rPr>
              <w:t>II</w:t>
            </w:r>
            <w:r w:rsidRPr="002F54E8">
              <w:rPr>
                <w:rFonts w:eastAsia="Calibri" w:cs="Times New Roman"/>
                <w:sz w:val="24"/>
                <w:szCs w:val="24"/>
              </w:rPr>
              <w:t xml:space="preserve"> («Бесприданница»). Диалог между матерью Ларисы </w:t>
            </w:r>
            <w:proofErr w:type="spellStart"/>
            <w:r w:rsidRPr="002F54E8">
              <w:rPr>
                <w:rFonts w:eastAsia="Calibri" w:cs="Times New Roman"/>
                <w:sz w:val="24"/>
                <w:szCs w:val="24"/>
              </w:rPr>
              <w:t>Огудаловой</w:t>
            </w:r>
            <w:proofErr w:type="spellEnd"/>
            <w:r w:rsidRPr="002F54E8">
              <w:rPr>
                <w:rFonts w:eastAsia="Calibri" w:cs="Times New Roman"/>
                <w:sz w:val="24"/>
                <w:szCs w:val="24"/>
              </w:rPr>
              <w:t xml:space="preserve"> и </w:t>
            </w:r>
            <w:proofErr w:type="spellStart"/>
            <w:r w:rsidRPr="002F54E8">
              <w:rPr>
                <w:rFonts w:eastAsia="Calibri" w:cs="Times New Roman"/>
                <w:sz w:val="24"/>
                <w:szCs w:val="24"/>
              </w:rPr>
              <w:t>Кнуровым</w:t>
            </w:r>
            <w:proofErr w:type="spellEnd"/>
            <w:r w:rsidRPr="002F54E8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2F54E8" w:rsidRPr="002F54E8" w:rsidRDefault="002F54E8" w:rsidP="002F54E8">
            <w:pPr>
              <w:spacing w:after="200"/>
              <w:ind w:left="360"/>
              <w:rPr>
                <w:rFonts w:eastAsia="Calibri" w:cs="Times New Roman"/>
                <w:i/>
                <w:sz w:val="24"/>
                <w:szCs w:val="24"/>
              </w:rPr>
            </w:pPr>
            <w:r w:rsidRPr="002F54E8">
              <w:rPr>
                <w:rFonts w:eastAsia="Calibri" w:cs="Times New Roman"/>
                <w:i/>
                <w:sz w:val="24"/>
                <w:szCs w:val="24"/>
              </w:rPr>
              <w:t>Заполните таблицу согласно услышанному разговору.</w:t>
            </w:r>
          </w:p>
          <w:tbl>
            <w:tblPr>
              <w:tblW w:w="9571" w:type="dxa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92"/>
              <w:gridCol w:w="1948"/>
              <w:gridCol w:w="2126"/>
              <w:gridCol w:w="3105"/>
            </w:tblGrid>
            <w:tr w:rsidR="002F54E8" w:rsidRPr="001C3AF4" w:rsidTr="002F54E8">
              <w:tc>
                <w:tcPr>
                  <w:tcW w:w="2392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Продавец</w:t>
                  </w:r>
                </w:p>
              </w:tc>
              <w:tc>
                <w:tcPr>
                  <w:tcW w:w="1948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Покупатель</w:t>
                  </w:r>
                </w:p>
              </w:tc>
              <w:tc>
                <w:tcPr>
                  <w:tcW w:w="2126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Товар</w:t>
                  </w:r>
                </w:p>
              </w:tc>
              <w:tc>
                <w:tcPr>
                  <w:tcW w:w="3105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Цена</w:t>
                  </w:r>
                </w:p>
              </w:tc>
            </w:tr>
            <w:tr w:rsidR="002F54E8" w:rsidRPr="001C3AF4" w:rsidTr="002F54E8">
              <w:tc>
                <w:tcPr>
                  <w:tcW w:w="2392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>Мать Ларисы</w:t>
                  </w:r>
                </w:p>
              </w:tc>
              <w:tc>
                <w:tcPr>
                  <w:tcW w:w="1948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>Кнуров</w:t>
                  </w:r>
                </w:p>
              </w:tc>
              <w:tc>
                <w:tcPr>
                  <w:tcW w:w="2126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>Внимание Ларисы, общение с ней</w:t>
                  </w:r>
                </w:p>
              </w:tc>
              <w:tc>
                <w:tcPr>
                  <w:tcW w:w="3105" w:type="dxa"/>
                </w:tcPr>
                <w:p w:rsidR="002F54E8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 xml:space="preserve">Покупка </w:t>
                  </w:r>
                </w:p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>драгоценностей</w:t>
                  </w:r>
                </w:p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Pr="002F54E8" w:rsidRDefault="002F54E8" w:rsidP="002F54E8">
            <w:pPr>
              <w:spacing w:after="200"/>
              <w:ind w:left="360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Считаете ли вы эту сделку законной?</w:t>
            </w:r>
          </w:p>
          <w:p w:rsidR="002F54E8" w:rsidRPr="002F54E8" w:rsidRDefault="002F54E8" w:rsidP="002F54E8">
            <w:pPr>
              <w:numPr>
                <w:ilvl w:val="0"/>
                <w:numId w:val="3"/>
              </w:numPr>
              <w:spacing w:after="200" w:line="276" w:lineRule="auto"/>
              <w:ind w:left="720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2F54E8">
              <w:rPr>
                <w:rFonts w:eastAsia="Calibri" w:cs="Times New Roman"/>
                <w:b/>
                <w:sz w:val="24"/>
                <w:szCs w:val="24"/>
              </w:rPr>
              <w:t>Этапы «внутреннего расследования». Пятый этап.</w:t>
            </w:r>
          </w:p>
          <w:p w:rsidR="002F54E8" w:rsidRPr="002F54E8" w:rsidRDefault="002F54E8" w:rsidP="002F54E8">
            <w:pPr>
              <w:spacing w:after="200"/>
              <w:ind w:left="360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 xml:space="preserve">Выразительное чтение по ролям: явление 11, действие IV («Бесприданница»). Диалог между Ларисой и </w:t>
            </w:r>
            <w:proofErr w:type="spellStart"/>
            <w:r w:rsidRPr="002F54E8">
              <w:rPr>
                <w:rFonts w:eastAsia="Calibri" w:cs="Times New Roman"/>
                <w:sz w:val="24"/>
                <w:szCs w:val="24"/>
              </w:rPr>
              <w:t>Карандышевым</w:t>
            </w:r>
            <w:proofErr w:type="spellEnd"/>
            <w:r w:rsidRPr="002F54E8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2F54E8" w:rsidRPr="002F54E8" w:rsidRDefault="002F54E8" w:rsidP="002F54E8">
            <w:pPr>
              <w:spacing w:after="200"/>
              <w:ind w:left="360"/>
              <w:rPr>
                <w:rFonts w:eastAsia="Calibri" w:cs="Times New Roman"/>
                <w:i/>
                <w:sz w:val="24"/>
                <w:szCs w:val="24"/>
              </w:rPr>
            </w:pPr>
            <w:r w:rsidRPr="002F54E8">
              <w:rPr>
                <w:rFonts w:eastAsia="Calibri" w:cs="Times New Roman"/>
                <w:i/>
                <w:sz w:val="24"/>
                <w:szCs w:val="24"/>
              </w:rPr>
              <w:t>Заполните таблицу согласно услышанному разговору.</w:t>
            </w: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92"/>
              <w:gridCol w:w="2393"/>
              <w:gridCol w:w="2393"/>
              <w:gridCol w:w="2393"/>
            </w:tblGrid>
            <w:tr w:rsidR="002F54E8" w:rsidRPr="001C3AF4" w:rsidTr="006D538C">
              <w:tc>
                <w:tcPr>
                  <w:tcW w:w="2392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Продавец</w:t>
                  </w:r>
                </w:p>
              </w:tc>
              <w:tc>
                <w:tcPr>
                  <w:tcW w:w="2393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Покупатель</w:t>
                  </w:r>
                </w:p>
              </w:tc>
              <w:tc>
                <w:tcPr>
                  <w:tcW w:w="2393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Товар</w:t>
                  </w:r>
                </w:p>
              </w:tc>
              <w:tc>
                <w:tcPr>
                  <w:tcW w:w="2393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3AF4">
                    <w:rPr>
                      <w:b/>
                      <w:sz w:val="24"/>
                      <w:szCs w:val="24"/>
                    </w:rPr>
                    <w:t>Цена</w:t>
                  </w:r>
                </w:p>
              </w:tc>
            </w:tr>
            <w:tr w:rsidR="002F54E8" w:rsidRPr="001C3AF4" w:rsidTr="006D538C">
              <w:tc>
                <w:tcPr>
                  <w:tcW w:w="2392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>Лариса</w:t>
                  </w:r>
                </w:p>
              </w:tc>
              <w:tc>
                <w:tcPr>
                  <w:tcW w:w="2393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1C3AF4">
                    <w:rPr>
                      <w:sz w:val="24"/>
                      <w:szCs w:val="24"/>
                    </w:rPr>
                    <w:t>Вожеватов</w:t>
                  </w:r>
                  <w:proofErr w:type="spellEnd"/>
                  <w:r w:rsidRPr="001C3AF4">
                    <w:rPr>
                      <w:sz w:val="24"/>
                      <w:szCs w:val="24"/>
                    </w:rPr>
                    <w:t xml:space="preserve"> – Кнуров (орел/решка)</w:t>
                  </w:r>
                </w:p>
              </w:tc>
              <w:tc>
                <w:tcPr>
                  <w:tcW w:w="2393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>Лариса,</w:t>
                  </w:r>
                </w:p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 xml:space="preserve">ЧЕЛОВЕК </w:t>
                  </w:r>
                </w:p>
              </w:tc>
              <w:tc>
                <w:tcPr>
                  <w:tcW w:w="2393" w:type="dxa"/>
                </w:tcPr>
                <w:p w:rsidR="002F54E8" w:rsidRPr="001C3AF4" w:rsidRDefault="002F54E8" w:rsidP="002F54E8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1C3AF4">
                    <w:rPr>
                      <w:sz w:val="24"/>
                      <w:szCs w:val="24"/>
                    </w:rPr>
                    <w:t>?</w:t>
                  </w:r>
                </w:p>
              </w:tc>
            </w:tr>
          </w:tbl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Pr="002F54E8" w:rsidRDefault="002F54E8" w:rsidP="002F54E8">
            <w:pPr>
              <w:spacing w:after="200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Считаете ли вы эту сделку законной?</w:t>
            </w:r>
          </w:p>
          <w:p w:rsidR="002F54E8" w:rsidRPr="002F54E8" w:rsidRDefault="002F54E8" w:rsidP="002F54E8">
            <w:pPr>
              <w:numPr>
                <w:ilvl w:val="0"/>
                <w:numId w:val="3"/>
              </w:numPr>
              <w:spacing w:after="200" w:line="276" w:lineRule="auto"/>
              <w:ind w:left="720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2F54E8">
              <w:rPr>
                <w:rFonts w:eastAsia="Calibri" w:cs="Times New Roman"/>
                <w:b/>
                <w:sz w:val="24"/>
                <w:szCs w:val="24"/>
              </w:rPr>
              <w:t>Вопрос-размышление.</w:t>
            </w:r>
          </w:p>
          <w:p w:rsidR="002F54E8" w:rsidRPr="002F54E8" w:rsidRDefault="002F54E8" w:rsidP="002F54E8">
            <w:pPr>
              <w:spacing w:after="200"/>
              <w:ind w:left="360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Какой товар в пьесе А. Н. Островского заставляет нас содрогнуться?</w:t>
            </w:r>
          </w:p>
          <w:p w:rsidR="002F54E8" w:rsidRDefault="002F54E8" w:rsidP="002F54E8">
            <w:pPr>
              <w:spacing w:after="200"/>
              <w:ind w:left="360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Обсуждение вопроса.</w:t>
            </w:r>
            <w:bookmarkStart w:id="0" w:name="_GoBack"/>
            <w:bookmarkEnd w:id="0"/>
          </w:p>
          <w:p w:rsidR="00A33D36" w:rsidRPr="00A33D36" w:rsidRDefault="00A33D36" w:rsidP="00A33D36">
            <w:pPr>
              <w:pStyle w:val="c0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666666"/>
              </w:rPr>
            </w:pPr>
            <w:r w:rsidRPr="00A33D36">
              <w:rPr>
                <w:color w:val="666666"/>
              </w:rPr>
              <w:t xml:space="preserve">- Торг за Ларису охватывает всех мужчин- героев пьесы. Вокруг нее образуется целый круг претендентов. Но что они ей предлагают? Кнуров и </w:t>
            </w:r>
            <w:proofErr w:type="spellStart"/>
            <w:r w:rsidRPr="00A33D36">
              <w:rPr>
                <w:color w:val="666666"/>
              </w:rPr>
              <w:t>Вожеватый</w:t>
            </w:r>
            <w:proofErr w:type="spellEnd"/>
            <w:r w:rsidRPr="00A33D36">
              <w:rPr>
                <w:color w:val="666666"/>
              </w:rPr>
              <w:t xml:space="preserve"> – содержание. </w:t>
            </w:r>
            <w:proofErr w:type="spellStart"/>
            <w:r w:rsidRPr="00A33D36">
              <w:rPr>
                <w:color w:val="666666"/>
              </w:rPr>
              <w:t>Карандышев</w:t>
            </w:r>
            <w:proofErr w:type="spellEnd"/>
            <w:r w:rsidRPr="00A33D36">
              <w:rPr>
                <w:color w:val="666666"/>
              </w:rPr>
              <w:t xml:space="preserve">- положение честной замужней женщины и унылое существованье. </w:t>
            </w:r>
            <w:proofErr w:type="spellStart"/>
            <w:r w:rsidRPr="00A33D36">
              <w:rPr>
                <w:color w:val="666666"/>
              </w:rPr>
              <w:t>Паратов</w:t>
            </w:r>
            <w:proofErr w:type="spellEnd"/>
            <w:r w:rsidRPr="00A33D36">
              <w:rPr>
                <w:color w:val="666666"/>
              </w:rPr>
              <w:t xml:space="preserve"> хочет с шиком провести последние дни холостяцкой свободы. Лариса для него просто сильное увлечение. Кто не увлекался? Такова его философия.</w:t>
            </w:r>
          </w:p>
          <w:p w:rsidR="00A33D36" w:rsidRPr="00A33D36" w:rsidRDefault="00A33D36" w:rsidP="00A33D36">
            <w:pPr>
              <w:pStyle w:val="c0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666666"/>
              </w:rPr>
            </w:pPr>
            <w:r w:rsidRPr="00A33D36">
              <w:rPr>
                <w:color w:val="666666"/>
              </w:rPr>
              <w:t>- Главное же для Ларисы – любовь. Она полностью доверяет своему избраннику и готова следовать за ним хоть на край света:</w:t>
            </w:r>
          </w:p>
          <w:p w:rsidR="00A33D36" w:rsidRPr="00A33D36" w:rsidRDefault="00A33D36" w:rsidP="00A33D36">
            <w:pPr>
              <w:pStyle w:val="c0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666666"/>
              </w:rPr>
            </w:pPr>
            <w:r w:rsidRPr="00A33D36">
              <w:rPr>
                <w:color w:val="666666"/>
              </w:rPr>
              <w:t>«</w:t>
            </w:r>
            <w:proofErr w:type="spellStart"/>
            <w:r w:rsidRPr="00A33D36">
              <w:rPr>
                <w:rStyle w:val="c17"/>
                <w:bCs/>
                <w:color w:val="666666"/>
              </w:rPr>
              <w:t>Паратов</w:t>
            </w:r>
            <w:proofErr w:type="spellEnd"/>
            <w:r w:rsidRPr="00A33D36">
              <w:rPr>
                <w:rStyle w:val="c17"/>
                <w:color w:val="666666"/>
              </w:rPr>
              <w:t>.</w:t>
            </w:r>
            <w:r w:rsidRPr="00A33D36">
              <w:rPr>
                <w:color w:val="666666"/>
              </w:rPr>
              <w:t> Сейчас или никогда.</w:t>
            </w:r>
          </w:p>
          <w:p w:rsidR="00A33D36" w:rsidRPr="00A33D36" w:rsidRDefault="00A33D36" w:rsidP="00A33D36">
            <w:pPr>
              <w:pStyle w:val="c0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666666"/>
              </w:rPr>
            </w:pPr>
            <w:r w:rsidRPr="00A33D36">
              <w:rPr>
                <w:rStyle w:val="c17"/>
                <w:bCs/>
                <w:color w:val="666666"/>
              </w:rPr>
              <w:t>Лариса</w:t>
            </w:r>
            <w:r w:rsidRPr="00A33D36">
              <w:rPr>
                <w:rStyle w:val="c17"/>
                <w:color w:val="666666"/>
              </w:rPr>
              <w:t>.</w:t>
            </w:r>
            <w:r w:rsidRPr="00A33D36">
              <w:rPr>
                <w:color w:val="666666"/>
              </w:rPr>
              <w:t> Едем.</w:t>
            </w:r>
          </w:p>
          <w:p w:rsidR="00A33D36" w:rsidRPr="00A33D36" w:rsidRDefault="00A33D36" w:rsidP="00A33D36">
            <w:pPr>
              <w:pStyle w:val="c0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666666"/>
              </w:rPr>
            </w:pPr>
            <w:proofErr w:type="spellStart"/>
            <w:r w:rsidRPr="00A33D36">
              <w:rPr>
                <w:rStyle w:val="c17"/>
                <w:bCs/>
                <w:color w:val="666666"/>
              </w:rPr>
              <w:t>Паратов</w:t>
            </w:r>
            <w:proofErr w:type="spellEnd"/>
            <w:r w:rsidRPr="00A33D36">
              <w:rPr>
                <w:color w:val="666666"/>
              </w:rPr>
              <w:t>. Как, вы решаетесь ехать за Волгу?</w:t>
            </w:r>
          </w:p>
          <w:p w:rsidR="00A33D36" w:rsidRPr="00A33D36" w:rsidRDefault="00A33D36" w:rsidP="00A33D36">
            <w:pPr>
              <w:pStyle w:val="c0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666666"/>
              </w:rPr>
            </w:pPr>
            <w:r w:rsidRPr="00A33D36">
              <w:rPr>
                <w:rStyle w:val="c10"/>
                <w:bCs/>
                <w:color w:val="666666"/>
              </w:rPr>
              <w:t>Лариса</w:t>
            </w:r>
            <w:r w:rsidRPr="00A33D36">
              <w:rPr>
                <w:color w:val="666666"/>
              </w:rPr>
              <w:t>. Куда вам угодно».</w:t>
            </w:r>
          </w:p>
          <w:p w:rsidR="00A33D36" w:rsidRPr="00A33D36" w:rsidRDefault="00A33D36" w:rsidP="00A33D36">
            <w:pPr>
              <w:pStyle w:val="c0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666666"/>
              </w:rPr>
            </w:pPr>
            <w:r w:rsidRPr="00A33D36">
              <w:rPr>
                <w:color w:val="666666"/>
              </w:rPr>
              <w:t xml:space="preserve">И ни уговоры матери, ни укоры будущего мужа не могут удержать ее </w:t>
            </w:r>
            <w:proofErr w:type="gramStart"/>
            <w:r w:rsidRPr="00A33D36">
              <w:rPr>
                <w:color w:val="666666"/>
              </w:rPr>
              <w:t>от возможность</w:t>
            </w:r>
            <w:proofErr w:type="gramEnd"/>
            <w:r w:rsidRPr="00A33D36">
              <w:rPr>
                <w:color w:val="666666"/>
              </w:rPr>
              <w:t xml:space="preserve"> быть рядом с любимым: «Всякие цепи - не помеха! Будем носить их вместе, я разделю с вами эту ношу, большую половину тяжести возьму на себя».</w:t>
            </w:r>
          </w:p>
          <w:p w:rsidR="00A33D36" w:rsidRPr="00A33D36" w:rsidRDefault="00A33D36" w:rsidP="00A33D36">
            <w:pPr>
              <w:pStyle w:val="c0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666666"/>
              </w:rPr>
            </w:pPr>
            <w:r w:rsidRPr="00A33D36">
              <w:rPr>
                <w:color w:val="666666"/>
              </w:rPr>
              <w:t xml:space="preserve">- Лариса поет </w:t>
            </w:r>
            <w:proofErr w:type="spellStart"/>
            <w:r w:rsidRPr="00A33D36">
              <w:rPr>
                <w:color w:val="666666"/>
              </w:rPr>
              <w:t>Паратову</w:t>
            </w:r>
            <w:proofErr w:type="spellEnd"/>
            <w:r w:rsidRPr="00A33D36">
              <w:rPr>
                <w:color w:val="666666"/>
              </w:rPr>
              <w:t xml:space="preserve"> на стихи Баратынского «Не искушай меня без нужды». В духе этого романса воспринимает Лариса и характер </w:t>
            </w:r>
            <w:proofErr w:type="spellStart"/>
            <w:r w:rsidRPr="00A33D36">
              <w:rPr>
                <w:color w:val="666666"/>
              </w:rPr>
              <w:t>Паратова</w:t>
            </w:r>
            <w:proofErr w:type="spellEnd"/>
            <w:r w:rsidRPr="00A33D36">
              <w:rPr>
                <w:color w:val="666666"/>
              </w:rPr>
              <w:t xml:space="preserve">, и свои отношения с ним. Для нее существует мир только чистых страстей, бескорыстной любви, очарования. В ее глазах роман с </w:t>
            </w:r>
            <w:proofErr w:type="spellStart"/>
            <w:r w:rsidRPr="00A33D36">
              <w:rPr>
                <w:color w:val="666666"/>
              </w:rPr>
              <w:t>Паратовым</w:t>
            </w:r>
            <w:proofErr w:type="spellEnd"/>
            <w:r w:rsidRPr="00A33D36">
              <w:rPr>
                <w:color w:val="666666"/>
              </w:rPr>
              <w:t xml:space="preserve"> - это история о том, как, овеянный тайной и загадкой, роковой обольститель, вопреки мольбам Ларисы искушал ее. (фрагмент из к/ф «Жестокий романс».)</w:t>
            </w:r>
          </w:p>
          <w:p w:rsidR="00A33D36" w:rsidRPr="00A33D36" w:rsidRDefault="00A33D36" w:rsidP="00A33D36">
            <w:pPr>
              <w:pStyle w:val="c0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666666"/>
              </w:rPr>
            </w:pPr>
            <w:r w:rsidRPr="00A33D36">
              <w:rPr>
                <w:color w:val="666666"/>
              </w:rPr>
              <w:t>- Но постепенно несоответствия с романтическими представлениями Ларисы и прозаическим миром людей, ее окружающих и ей поклоняющихся, нарастает по мере развитии действия драмы.</w:t>
            </w:r>
          </w:p>
          <w:p w:rsidR="00A33D36" w:rsidRPr="00A33D36" w:rsidRDefault="00A33D36" w:rsidP="00A33D36">
            <w:pPr>
              <w:pStyle w:val="c0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666666"/>
              </w:rPr>
            </w:pPr>
            <w:r w:rsidRPr="00A33D36">
              <w:rPr>
                <w:color w:val="666666"/>
              </w:rPr>
              <w:t xml:space="preserve">- Бросая вызов непостоянству </w:t>
            </w:r>
            <w:proofErr w:type="spellStart"/>
            <w:r w:rsidRPr="00A33D36">
              <w:rPr>
                <w:color w:val="666666"/>
              </w:rPr>
              <w:t>Паратова</w:t>
            </w:r>
            <w:proofErr w:type="spellEnd"/>
            <w:r w:rsidRPr="00A33D36">
              <w:rPr>
                <w:color w:val="666666"/>
              </w:rPr>
              <w:t xml:space="preserve">, Лариса готова выйти замуж за </w:t>
            </w:r>
            <w:proofErr w:type="spellStart"/>
            <w:r w:rsidRPr="00A33D36">
              <w:rPr>
                <w:color w:val="666666"/>
              </w:rPr>
              <w:t>Карандышева</w:t>
            </w:r>
            <w:proofErr w:type="spellEnd"/>
            <w:r w:rsidRPr="00A33D36">
              <w:rPr>
                <w:color w:val="666666"/>
              </w:rPr>
              <w:t xml:space="preserve">. Его она тоже идеализирует. В своем представлении она наделяет его добротой и любящей душой. Но героиня не чувствует уязвлено-самолюбивой, завистливой основы душе </w:t>
            </w:r>
            <w:proofErr w:type="spellStart"/>
            <w:r w:rsidRPr="00A33D36">
              <w:rPr>
                <w:color w:val="666666"/>
              </w:rPr>
              <w:t>Карандышева</w:t>
            </w:r>
            <w:proofErr w:type="spellEnd"/>
            <w:r w:rsidRPr="00A33D36">
              <w:rPr>
                <w:color w:val="666666"/>
              </w:rPr>
              <w:t>. Он скорее торжествует победу, нежели любит. Он тешит свое самолюбие, что такая женщина, как Лариса, выбрала его. Но Лариса долго не замечает этого, потому что она вообще не видит в людях ничего пошлого, действуя в соответствии с романсами, живя по их законам.</w:t>
            </w:r>
          </w:p>
          <w:p w:rsidR="00A33D36" w:rsidRPr="00A33D36" w:rsidRDefault="00A33D36" w:rsidP="00A33D36">
            <w:pPr>
              <w:pStyle w:val="c0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666666"/>
              </w:rPr>
            </w:pPr>
            <w:r w:rsidRPr="00A33D36">
              <w:rPr>
                <w:color w:val="666666"/>
              </w:rPr>
              <w:t>- Но прозрение наступает. Самое глубокое разочарование для Ларисы – это то, что все люди относятся к ней, как к вещи. «Вещь…да, вещь! Они правы, я вещь, а не человек. Я сейчас убедилась в том, я испытала себя…я вещь!» ей хотелось совсем другого: «Я любви искала и не нашла. На меня смотрели и смотрят, как на забаву. Никогда никто не постарался заглянуть ко мне в душу, ни от кого я не видела сочувствия, не слыхала теплого, сердечного слова. А ведь так жить </w:t>
            </w:r>
            <w:r w:rsidRPr="00A33D36">
              <w:rPr>
                <w:rStyle w:val="c10"/>
                <w:bCs/>
                <w:color w:val="666666"/>
              </w:rPr>
              <w:t>холодно</w:t>
            </w:r>
            <w:r w:rsidRPr="00A33D36">
              <w:rPr>
                <w:color w:val="666666"/>
              </w:rPr>
              <w:t>…»</w:t>
            </w:r>
          </w:p>
          <w:p w:rsidR="00A33D36" w:rsidRPr="00A33D36" w:rsidRDefault="00A33D36" w:rsidP="00A33D36">
            <w:pPr>
              <w:pStyle w:val="c0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666666"/>
              </w:rPr>
            </w:pPr>
            <w:r w:rsidRPr="00A33D36">
              <w:rPr>
                <w:color w:val="666666"/>
              </w:rPr>
              <w:t>- В порыве отчаяния Лариса бросает вызов миру наживы: «Ну, уж если быть вещью, так одно утешенье – быть дорогой, очень дорогой».</w:t>
            </w:r>
          </w:p>
          <w:p w:rsidR="00A33D36" w:rsidRPr="00A33D36" w:rsidRDefault="00A33D36" w:rsidP="00A33D36">
            <w:pPr>
              <w:pStyle w:val="c0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666666"/>
              </w:rPr>
            </w:pPr>
            <w:r w:rsidRPr="00A33D36">
              <w:rPr>
                <w:color w:val="666666"/>
              </w:rPr>
              <w:t xml:space="preserve">- Лариса сама не способна на более решительный шаг, но выстрел </w:t>
            </w:r>
            <w:proofErr w:type="spellStart"/>
            <w:r w:rsidRPr="00A33D36">
              <w:rPr>
                <w:color w:val="666666"/>
              </w:rPr>
              <w:t>Карандышева</w:t>
            </w:r>
            <w:proofErr w:type="spellEnd"/>
            <w:r w:rsidRPr="00A33D36">
              <w:rPr>
                <w:color w:val="666666"/>
              </w:rPr>
              <w:t xml:space="preserve"> воспринимается ею как благодеяние. Это, наверное, единственный поступок, совершенный не по расчету, единственное проявление живого чувства. Лариса умирает со словами прощения на устах: «Милый мой, какое благодеяние вы для меня сделали! Пистолет сюда, сюда на стол! Это я сама…сама… Ах, какое благодеяние!»</w:t>
            </w:r>
          </w:p>
          <w:p w:rsidR="00A33D36" w:rsidRPr="00A33D36" w:rsidRDefault="00A33D36" w:rsidP="002F54E8">
            <w:pPr>
              <w:spacing w:after="200"/>
              <w:ind w:left="360"/>
              <w:rPr>
                <w:rFonts w:eastAsia="Calibri" w:cs="Times New Roman"/>
                <w:sz w:val="24"/>
                <w:szCs w:val="24"/>
              </w:rPr>
            </w:pPr>
          </w:p>
          <w:p w:rsidR="002F54E8" w:rsidRPr="002F54E8" w:rsidRDefault="002F54E8" w:rsidP="002F54E8">
            <w:pPr>
              <w:numPr>
                <w:ilvl w:val="0"/>
                <w:numId w:val="3"/>
              </w:numPr>
              <w:spacing w:after="200" w:line="276" w:lineRule="auto"/>
              <w:ind w:left="720"/>
              <w:contextualSpacing/>
              <w:rPr>
                <w:rFonts w:eastAsia="Calibri" w:cs="Times New Roman"/>
                <w:b/>
                <w:sz w:val="24"/>
                <w:szCs w:val="24"/>
              </w:rPr>
            </w:pPr>
            <w:r w:rsidRPr="002F54E8">
              <w:rPr>
                <w:rFonts w:eastAsia="Calibri" w:cs="Times New Roman"/>
                <w:b/>
                <w:sz w:val="24"/>
                <w:szCs w:val="24"/>
              </w:rPr>
              <w:t>Заключительное слово учителя.</w:t>
            </w:r>
          </w:p>
          <w:p w:rsidR="002F54E8" w:rsidRDefault="002F54E8" w:rsidP="002F54E8">
            <w:pPr>
              <w:spacing w:after="200"/>
              <w:ind w:left="360" w:firstLine="348"/>
              <w:rPr>
                <w:rFonts w:eastAsia="Calibri" w:cs="Times New Roman"/>
                <w:sz w:val="24"/>
                <w:szCs w:val="24"/>
              </w:rPr>
            </w:pPr>
            <w:r w:rsidRPr="002F54E8">
              <w:rPr>
                <w:rFonts w:eastAsia="Calibri" w:cs="Times New Roman"/>
                <w:sz w:val="24"/>
                <w:szCs w:val="24"/>
              </w:rPr>
              <w:t>Учитель: Гибель Ларисы останавливает торговые отношения, связывающие всех людей. Пусть на мгновение, но останавливает! Человек в пьесе А. Н. Островского не продан! Но погибает… Что приводит к такому финалу? Торговля заветным, святым (</w:t>
            </w:r>
            <w:r w:rsidRPr="002F54E8">
              <w:rPr>
                <w:rFonts w:eastAsia="Calibri" w:cs="Times New Roman"/>
                <w:b/>
                <w:sz w:val="24"/>
                <w:szCs w:val="24"/>
              </w:rPr>
              <w:t>нравственными ценностями</w:t>
            </w:r>
            <w:r w:rsidRPr="002F54E8">
              <w:rPr>
                <w:rFonts w:eastAsia="Calibri" w:cs="Times New Roman"/>
                <w:sz w:val="24"/>
                <w:szCs w:val="24"/>
              </w:rPr>
              <w:t>). Когда нет места в жизни заветному, святому, тогда все можно продать.</w:t>
            </w:r>
          </w:p>
          <w:p w:rsidR="002F54E8" w:rsidRDefault="002F54E8" w:rsidP="002F54E8">
            <w:pPr>
              <w:spacing w:after="200"/>
              <w:rPr>
                <w:rFonts w:eastAsia="Calibri" w:cs="Times New Roman"/>
                <w:b/>
                <w:sz w:val="24"/>
                <w:lang w:val="kk-KZ"/>
              </w:rPr>
            </w:pPr>
            <w:r w:rsidRPr="002F54E8">
              <w:rPr>
                <w:rFonts w:eastAsia="Calibri" w:cs="Times New Roman"/>
                <w:b/>
                <w:sz w:val="24"/>
                <w:lang w:val="kk-KZ"/>
              </w:rPr>
              <w:t xml:space="preserve"> </w:t>
            </w:r>
            <w:r w:rsidRPr="002F54E8">
              <w:rPr>
                <w:rFonts w:eastAsia="Calibri" w:cs="Times New Roman"/>
                <w:b/>
                <w:sz w:val="24"/>
                <w:lang w:val="en-US"/>
              </w:rPr>
              <w:t>XII</w:t>
            </w:r>
            <w:r w:rsidRPr="002F54E8">
              <w:rPr>
                <w:rFonts w:eastAsia="Calibri" w:cs="Times New Roman"/>
                <w:b/>
                <w:sz w:val="24"/>
              </w:rPr>
              <w:t>.</w:t>
            </w:r>
            <w:r w:rsidRPr="002F54E8">
              <w:rPr>
                <w:rFonts w:eastAsia="Calibri" w:cs="Times New Roman"/>
                <w:b/>
                <w:sz w:val="24"/>
                <w:lang w:val="kk-KZ"/>
              </w:rPr>
              <w:t xml:space="preserve">Грамматическая </w:t>
            </w:r>
            <w:proofErr w:type="gramStart"/>
            <w:r w:rsidRPr="002F54E8">
              <w:rPr>
                <w:rFonts w:eastAsia="Calibri" w:cs="Times New Roman"/>
                <w:b/>
                <w:sz w:val="24"/>
                <w:lang w:val="kk-KZ"/>
              </w:rPr>
              <w:t>тема .Просматривание</w:t>
            </w:r>
            <w:proofErr w:type="gramEnd"/>
            <w:r w:rsidRPr="002F54E8">
              <w:rPr>
                <w:rFonts w:eastAsia="Calibri" w:cs="Times New Roman"/>
                <w:b/>
                <w:sz w:val="24"/>
                <w:lang w:val="kk-KZ"/>
              </w:rPr>
              <w:t xml:space="preserve"> слайдов. </w:t>
            </w:r>
            <w:r w:rsidR="000803D0">
              <w:rPr>
                <w:rFonts w:eastAsia="Calibri" w:cs="Times New Roman"/>
                <w:b/>
                <w:sz w:val="24"/>
                <w:lang w:val="kk-KZ"/>
              </w:rPr>
              <w:t xml:space="preserve">Правописание </w:t>
            </w:r>
            <w:r w:rsidRPr="002F54E8">
              <w:rPr>
                <w:rFonts w:eastAsia="Calibri" w:cs="Times New Roman"/>
                <w:b/>
                <w:sz w:val="24"/>
                <w:lang w:val="kk-KZ"/>
              </w:rPr>
              <w:t>Не с глаголами</w:t>
            </w:r>
            <w:r w:rsidR="000803D0">
              <w:rPr>
                <w:rFonts w:eastAsia="Calibri" w:cs="Times New Roman"/>
                <w:b/>
                <w:sz w:val="24"/>
                <w:lang w:val="kk-KZ"/>
              </w:rPr>
              <w:t xml:space="preserve"> и</w:t>
            </w:r>
            <w:r w:rsidRPr="002F54E8">
              <w:rPr>
                <w:rFonts w:eastAsia="Calibri" w:cs="Times New Roman"/>
                <w:b/>
                <w:sz w:val="24"/>
                <w:lang w:val="kk-KZ"/>
              </w:rPr>
              <w:t xml:space="preserve"> наречиями</w:t>
            </w:r>
          </w:p>
          <w:p w:rsidR="000803D0" w:rsidRDefault="000803D0" w:rsidP="002F54E8">
            <w:pPr>
              <w:spacing w:after="200"/>
              <w:rPr>
                <w:rFonts w:eastAsia="Calibri" w:cs="Times New Roman"/>
                <w:b/>
                <w:sz w:val="24"/>
                <w:lang w:val="kk-KZ"/>
              </w:rPr>
            </w:pPr>
            <w:r>
              <w:rPr>
                <w:rFonts w:eastAsia="Calibri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37F7D3E">
                  <wp:extent cx="5779135" cy="22193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13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54E8" w:rsidRDefault="002F54E8" w:rsidP="002F54E8">
            <w:pPr>
              <w:spacing w:after="200"/>
              <w:rPr>
                <w:rFonts w:eastAsia="Calibri" w:cs="Times New Roman"/>
                <w:b/>
                <w:sz w:val="24"/>
                <w:lang w:val="kk-KZ"/>
              </w:rPr>
            </w:pPr>
            <w:r>
              <w:rPr>
                <w:rFonts w:eastAsia="Calibri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B6BE122">
                  <wp:extent cx="5810250" cy="18764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54E8" w:rsidRPr="00B9161A" w:rsidRDefault="002F54E8" w:rsidP="002F54E8">
            <w:pPr>
              <w:tabs>
                <w:tab w:val="left" w:pos="2880"/>
              </w:tabs>
              <w:rPr>
                <w:rFonts w:eastAsia="Calibri"/>
                <w:sz w:val="24"/>
              </w:rPr>
            </w:pPr>
            <w:r>
              <w:rPr>
                <w:rFonts w:eastAsia="Calibri"/>
                <w:b/>
                <w:sz w:val="24"/>
                <w:lang w:val="en-US"/>
              </w:rPr>
              <w:t>XIII</w:t>
            </w:r>
            <w:r w:rsidRPr="002F54E8">
              <w:rPr>
                <w:rFonts w:eastAsia="Calibri"/>
                <w:b/>
                <w:sz w:val="24"/>
              </w:rPr>
              <w:t>.</w:t>
            </w:r>
            <w:r w:rsidRPr="00B9161A">
              <w:rPr>
                <w:rFonts w:eastAsia="Calibri"/>
                <w:b/>
                <w:sz w:val="24"/>
              </w:rPr>
              <w:t xml:space="preserve">Практическая часть </w:t>
            </w:r>
            <w:proofErr w:type="spellStart"/>
            <w:proofErr w:type="gramStart"/>
            <w:r w:rsidRPr="00B9161A">
              <w:rPr>
                <w:rFonts w:eastAsia="Calibri"/>
                <w:b/>
                <w:sz w:val="24"/>
              </w:rPr>
              <w:t>грамматики.</w:t>
            </w:r>
            <w:r w:rsidRPr="00B9161A">
              <w:rPr>
                <w:rFonts w:eastAsia="Calibri"/>
                <w:sz w:val="24"/>
              </w:rPr>
              <w:t>Приведите</w:t>
            </w:r>
            <w:proofErr w:type="spellEnd"/>
            <w:proofErr w:type="gramEnd"/>
            <w:r w:rsidRPr="00B9161A">
              <w:rPr>
                <w:rFonts w:eastAsia="Calibri"/>
                <w:sz w:val="24"/>
              </w:rPr>
              <w:t xml:space="preserve"> собственные примеры правописания НЕ с наречиями и глаголами.</w:t>
            </w:r>
          </w:p>
          <w:p w:rsidR="002F54E8" w:rsidRPr="00852AD8" w:rsidRDefault="002F54E8" w:rsidP="002F54E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XIV</w:t>
            </w:r>
            <w:r w:rsidRPr="00852A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.Рефлексия:</w:t>
            </w:r>
            <w:r w:rsidRPr="00852A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F54E8" w:rsidRPr="00852AD8" w:rsidRDefault="002F54E8" w:rsidP="002F54E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AD8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Стратегия «</w:t>
            </w:r>
            <w:proofErr w:type="spellStart"/>
            <w:r w:rsidRPr="00852AD8">
              <w:rPr>
                <w:rFonts w:ascii="Times New Roman" w:hAnsi="Times New Roman" w:cs="Times New Roman"/>
                <w:b/>
                <w:sz w:val="24"/>
                <w:szCs w:val="24"/>
              </w:rPr>
              <w:t>Акрослово</w:t>
            </w:r>
            <w:proofErr w:type="spellEnd"/>
            <w:r w:rsidRPr="00852A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852AD8">
              <w:rPr>
                <w:rFonts w:ascii="Times New Roman" w:hAnsi="Times New Roman" w:cs="Times New Roman"/>
                <w:sz w:val="24"/>
                <w:szCs w:val="24"/>
              </w:rPr>
              <w:t xml:space="preserve">(учащиеся самостоятельно подберут эпитеты </w:t>
            </w:r>
            <w:proofErr w:type="gramStart"/>
            <w:r w:rsidRPr="00852AD8">
              <w:rPr>
                <w:rFonts w:ascii="Times New Roman" w:hAnsi="Times New Roman" w:cs="Times New Roman"/>
                <w:sz w:val="24"/>
                <w:szCs w:val="24"/>
              </w:rPr>
              <w:t>к  главной</w:t>
            </w:r>
            <w:proofErr w:type="gramEnd"/>
            <w:r w:rsidRPr="00852AD8">
              <w:rPr>
                <w:rFonts w:ascii="Times New Roman" w:hAnsi="Times New Roman" w:cs="Times New Roman"/>
                <w:sz w:val="24"/>
                <w:szCs w:val="24"/>
              </w:rPr>
              <w:t xml:space="preserve"> героине; можно предложить  персонажа, которого они взяли для интервью)</w:t>
            </w:r>
          </w:p>
          <w:p w:rsidR="002F54E8" w:rsidRPr="00852AD8" w:rsidRDefault="002F54E8" w:rsidP="002F54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2AD8">
              <w:rPr>
                <w:rFonts w:ascii="Times New Roman" w:hAnsi="Times New Roman" w:cs="Times New Roman"/>
                <w:sz w:val="24"/>
                <w:szCs w:val="24"/>
              </w:rPr>
              <w:t>Б- бедная</w:t>
            </w:r>
          </w:p>
          <w:p w:rsidR="002F54E8" w:rsidRPr="00852AD8" w:rsidRDefault="002F54E8" w:rsidP="002F54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2AD8">
              <w:rPr>
                <w:rFonts w:ascii="Times New Roman" w:hAnsi="Times New Roman" w:cs="Times New Roman"/>
                <w:sz w:val="24"/>
                <w:szCs w:val="24"/>
              </w:rPr>
              <w:t>Е-естественная</w:t>
            </w:r>
          </w:p>
          <w:p w:rsidR="002F54E8" w:rsidRPr="00852AD8" w:rsidRDefault="002F54E8" w:rsidP="002F54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2AD8">
              <w:rPr>
                <w:rFonts w:ascii="Times New Roman" w:hAnsi="Times New Roman" w:cs="Times New Roman"/>
                <w:sz w:val="24"/>
                <w:szCs w:val="24"/>
              </w:rPr>
              <w:t>С - страстная</w:t>
            </w:r>
          </w:p>
          <w:p w:rsidR="002F54E8" w:rsidRPr="00852AD8" w:rsidRDefault="002F54E8" w:rsidP="002F54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2AD8">
              <w:rPr>
                <w:rFonts w:ascii="Times New Roman" w:hAnsi="Times New Roman" w:cs="Times New Roman"/>
                <w:sz w:val="24"/>
                <w:szCs w:val="24"/>
              </w:rPr>
              <w:t>П - порядочная</w:t>
            </w:r>
          </w:p>
          <w:p w:rsidR="002F54E8" w:rsidRPr="00852AD8" w:rsidRDefault="002F54E8" w:rsidP="002F54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2AD8">
              <w:rPr>
                <w:rFonts w:ascii="Times New Roman" w:hAnsi="Times New Roman" w:cs="Times New Roman"/>
                <w:sz w:val="24"/>
                <w:szCs w:val="24"/>
              </w:rPr>
              <w:t>Р – робкая</w:t>
            </w:r>
          </w:p>
          <w:p w:rsidR="002F54E8" w:rsidRPr="00852AD8" w:rsidRDefault="002F54E8" w:rsidP="002F54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2AD8">
              <w:rPr>
                <w:rFonts w:ascii="Times New Roman" w:hAnsi="Times New Roman" w:cs="Times New Roman"/>
                <w:sz w:val="24"/>
                <w:szCs w:val="24"/>
              </w:rPr>
              <w:t>И- интеллигентная</w:t>
            </w:r>
          </w:p>
          <w:p w:rsidR="002F54E8" w:rsidRPr="00852AD8" w:rsidRDefault="002F54E8" w:rsidP="002F54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2AD8">
              <w:rPr>
                <w:rFonts w:ascii="Times New Roman" w:hAnsi="Times New Roman" w:cs="Times New Roman"/>
                <w:sz w:val="24"/>
                <w:szCs w:val="24"/>
              </w:rPr>
              <w:t>Д - добрая</w:t>
            </w:r>
          </w:p>
          <w:p w:rsidR="002F54E8" w:rsidRPr="00852AD8" w:rsidRDefault="002F54E8" w:rsidP="002F54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2AD8">
              <w:rPr>
                <w:rFonts w:ascii="Times New Roman" w:hAnsi="Times New Roman" w:cs="Times New Roman"/>
                <w:sz w:val="24"/>
                <w:szCs w:val="24"/>
              </w:rPr>
              <w:t>А - артистичная</w:t>
            </w:r>
          </w:p>
          <w:p w:rsidR="002F54E8" w:rsidRPr="00852AD8" w:rsidRDefault="002F54E8" w:rsidP="002F54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2AD8">
              <w:rPr>
                <w:rFonts w:ascii="Times New Roman" w:hAnsi="Times New Roman" w:cs="Times New Roman"/>
                <w:sz w:val="24"/>
                <w:szCs w:val="24"/>
              </w:rPr>
              <w:t>Н -настоящая</w:t>
            </w:r>
          </w:p>
          <w:p w:rsidR="002F54E8" w:rsidRPr="00852AD8" w:rsidRDefault="002F54E8" w:rsidP="002F54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2AD8">
              <w:rPr>
                <w:rFonts w:ascii="Times New Roman" w:hAnsi="Times New Roman" w:cs="Times New Roman"/>
                <w:sz w:val="24"/>
                <w:szCs w:val="24"/>
              </w:rPr>
              <w:t>Н - нежная</w:t>
            </w:r>
          </w:p>
          <w:p w:rsidR="002F54E8" w:rsidRPr="00852AD8" w:rsidRDefault="002F54E8" w:rsidP="002F54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2AD8">
              <w:rPr>
                <w:rFonts w:ascii="Times New Roman" w:hAnsi="Times New Roman" w:cs="Times New Roman"/>
                <w:sz w:val="24"/>
                <w:szCs w:val="24"/>
              </w:rPr>
              <w:t>И - интересная</w:t>
            </w:r>
          </w:p>
          <w:p w:rsidR="002F54E8" w:rsidRPr="00852AD8" w:rsidRDefault="002F54E8" w:rsidP="002F54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52AD8">
              <w:rPr>
                <w:rFonts w:ascii="Times New Roman" w:hAnsi="Times New Roman" w:cs="Times New Roman"/>
                <w:sz w:val="24"/>
                <w:szCs w:val="24"/>
              </w:rPr>
              <w:t>Ц  -</w:t>
            </w:r>
            <w:proofErr w:type="gramEnd"/>
            <w:r w:rsidRPr="00852AD8">
              <w:rPr>
                <w:rFonts w:ascii="Times New Roman" w:hAnsi="Times New Roman" w:cs="Times New Roman"/>
                <w:sz w:val="24"/>
                <w:szCs w:val="24"/>
              </w:rPr>
              <w:t xml:space="preserve"> цветущая</w:t>
            </w:r>
          </w:p>
          <w:p w:rsidR="002F54E8" w:rsidRPr="00852AD8" w:rsidRDefault="002F54E8" w:rsidP="002F54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52AD8">
              <w:rPr>
                <w:rFonts w:ascii="Times New Roman" w:hAnsi="Times New Roman" w:cs="Times New Roman"/>
                <w:sz w:val="24"/>
                <w:szCs w:val="24"/>
              </w:rPr>
              <w:t>А - аккуратная</w:t>
            </w:r>
          </w:p>
          <w:p w:rsidR="002F54E8" w:rsidRPr="00852AD8" w:rsidRDefault="002F54E8" w:rsidP="002F54E8">
            <w:pP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t>XV</w:t>
            </w:r>
            <w:r w:rsidRPr="00852AD8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t>.Подведение итогов урока,выставление оценок.</w:t>
            </w:r>
          </w:p>
          <w:p w:rsidR="002F54E8" w:rsidRPr="00852AD8" w:rsidRDefault="002F54E8" w:rsidP="002F54E8">
            <w:pPr>
              <w:rPr>
                <w:rFonts w:eastAsia="Calibri" w:cs="Times New Roman"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cs="Times New Roman"/>
                <w:b/>
                <w:sz w:val="24"/>
                <w:szCs w:val="24"/>
              </w:rPr>
              <w:t>XVI</w:t>
            </w:r>
            <w:r w:rsidRPr="00852AD8">
              <w:rPr>
                <w:rFonts w:cs="Times New Roman"/>
                <w:b/>
                <w:sz w:val="24"/>
                <w:szCs w:val="24"/>
              </w:rPr>
              <w:t>.Дом.задание</w:t>
            </w:r>
            <w:proofErr w:type="spellEnd"/>
            <w:proofErr w:type="gramEnd"/>
            <w:r w:rsidRPr="00852AD8">
              <w:rPr>
                <w:rFonts w:cs="Times New Roman"/>
                <w:i/>
                <w:sz w:val="24"/>
                <w:szCs w:val="24"/>
              </w:rPr>
              <w:t>:</w:t>
            </w:r>
            <w:r w:rsidRPr="00852AD8">
              <w:rPr>
                <w:rFonts w:eastAsia="Calibri" w:cs="Times New Roman"/>
                <w:sz w:val="24"/>
                <w:szCs w:val="24"/>
                <w:lang w:val="kk-KZ"/>
              </w:rPr>
              <w:t xml:space="preserve"> Стр 154 задание 191,</w:t>
            </w:r>
          </w:p>
          <w:p w:rsidR="002F54E8" w:rsidRDefault="002F54E8" w:rsidP="002F54E8">
            <w:pPr>
              <w:spacing w:after="200"/>
              <w:rPr>
                <w:rFonts w:eastAsia="Calibri" w:cs="Times New Roman"/>
                <w:b/>
                <w:sz w:val="24"/>
                <w:lang w:val="kk-KZ"/>
              </w:rPr>
            </w:pPr>
            <w:r w:rsidRPr="00852AD8">
              <w:rPr>
                <w:rFonts w:eastAsia="Calibri" w:cs="Times New Roman"/>
                <w:sz w:val="24"/>
                <w:szCs w:val="24"/>
                <w:lang w:val="kk-KZ"/>
              </w:rPr>
              <w:t>Стр 159 задание 201</w:t>
            </w:r>
          </w:p>
          <w:p w:rsidR="002F54E8" w:rsidRDefault="002F54E8" w:rsidP="002F54E8">
            <w:pPr>
              <w:spacing w:after="200"/>
              <w:rPr>
                <w:rFonts w:eastAsia="Calibri" w:cs="Times New Roman"/>
                <w:b/>
                <w:sz w:val="24"/>
                <w:lang w:val="kk-KZ"/>
              </w:rPr>
            </w:pPr>
          </w:p>
          <w:p w:rsidR="002F54E8" w:rsidRDefault="002F54E8" w:rsidP="002F54E8">
            <w:pPr>
              <w:spacing w:after="200"/>
              <w:rPr>
                <w:rFonts w:eastAsia="Calibri" w:cs="Times New Roman"/>
                <w:b/>
                <w:sz w:val="24"/>
                <w:lang w:val="kk-KZ"/>
              </w:rPr>
            </w:pPr>
          </w:p>
          <w:p w:rsidR="002F54E8" w:rsidRDefault="002F54E8" w:rsidP="002F54E8">
            <w:pPr>
              <w:spacing w:after="200"/>
              <w:rPr>
                <w:rFonts w:eastAsia="Calibri" w:cs="Times New Roman"/>
                <w:b/>
                <w:sz w:val="24"/>
                <w:lang w:val="kk-KZ"/>
              </w:rPr>
            </w:pPr>
          </w:p>
          <w:p w:rsidR="002F54E8" w:rsidRDefault="002F54E8" w:rsidP="002F54E8">
            <w:pPr>
              <w:spacing w:after="200"/>
              <w:rPr>
                <w:rFonts w:eastAsia="Calibri" w:cs="Times New Roman"/>
                <w:b/>
                <w:sz w:val="24"/>
                <w:lang w:val="kk-KZ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2F54E8" w:rsidRDefault="002F54E8" w:rsidP="00B9161A">
            <w:pPr>
              <w:spacing w:before="60" w:after="60"/>
              <w:rPr>
                <w:rFonts w:eastAsia="Calibri" w:cs="Times New Roman"/>
                <w:b/>
                <w:sz w:val="24"/>
              </w:rPr>
            </w:pPr>
          </w:p>
          <w:p w:rsidR="00B9161A" w:rsidRDefault="00B9161A" w:rsidP="00B9161A">
            <w:pPr>
              <w:shd w:val="clear" w:color="auto" w:fill="FFFFFF"/>
              <w:spacing w:after="0"/>
              <w:rPr>
                <w:rFonts w:eastAsia="Calibri" w:cs="Times New Roman"/>
                <w:color w:val="000000"/>
                <w:sz w:val="24"/>
                <w:szCs w:val="24"/>
                <w:lang w:eastAsia="en-GB"/>
              </w:rPr>
            </w:pPr>
          </w:p>
          <w:p w:rsidR="00B9161A" w:rsidRDefault="00B9161A" w:rsidP="00B9161A">
            <w:pPr>
              <w:shd w:val="clear" w:color="auto" w:fill="FFFFFF"/>
              <w:spacing w:after="0"/>
              <w:rPr>
                <w:rFonts w:eastAsia="Calibri" w:cs="Times New Roman"/>
                <w:color w:val="000000"/>
                <w:sz w:val="24"/>
                <w:szCs w:val="24"/>
                <w:lang w:eastAsia="en-GB"/>
              </w:rPr>
            </w:pPr>
          </w:p>
          <w:p w:rsidR="00B9161A" w:rsidRPr="00B9161A" w:rsidRDefault="00B9161A" w:rsidP="00B9161A">
            <w:pPr>
              <w:shd w:val="clear" w:color="auto" w:fill="FFFFFF"/>
              <w:spacing w:after="0"/>
              <w:rPr>
                <w:rFonts w:eastAsia="Calibri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F12C76" w:rsidRDefault="00F12C76" w:rsidP="00B9161A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600"/>
    <w:multiLevelType w:val="hybridMultilevel"/>
    <w:tmpl w:val="54B05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A602B"/>
    <w:multiLevelType w:val="hybridMultilevel"/>
    <w:tmpl w:val="73B6AFA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6017AA"/>
    <w:multiLevelType w:val="hybridMultilevel"/>
    <w:tmpl w:val="18025272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066879"/>
    <w:multiLevelType w:val="hybridMultilevel"/>
    <w:tmpl w:val="8722CC58"/>
    <w:lvl w:ilvl="0" w:tplc="6472D7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F01FCC"/>
    <w:multiLevelType w:val="hybridMultilevel"/>
    <w:tmpl w:val="2C506046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D48"/>
    <w:rsid w:val="000803D0"/>
    <w:rsid w:val="002F54E8"/>
    <w:rsid w:val="006C0B77"/>
    <w:rsid w:val="008242FF"/>
    <w:rsid w:val="00870751"/>
    <w:rsid w:val="00922C48"/>
    <w:rsid w:val="00981D48"/>
    <w:rsid w:val="00A17ABC"/>
    <w:rsid w:val="00A33D36"/>
    <w:rsid w:val="00B915B7"/>
    <w:rsid w:val="00B9161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AD239B"/>
  <w15:chartTrackingRefBased/>
  <w15:docId w15:val="{9A928834-FC7D-46FB-BEA4-7D8D03899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9161A"/>
    <w:pPr>
      <w:widowControl w:val="0"/>
      <w:autoSpaceDE w:val="0"/>
      <w:autoSpaceDN w:val="0"/>
      <w:spacing w:after="0"/>
      <w:ind w:left="85"/>
    </w:pPr>
    <w:rPr>
      <w:rFonts w:eastAsia="Times New Roman" w:cs="Times New Roman"/>
      <w:sz w:val="22"/>
      <w:lang w:val="en-US"/>
    </w:rPr>
  </w:style>
  <w:style w:type="paragraph" w:styleId="a3">
    <w:name w:val="No Spacing"/>
    <w:uiPriority w:val="1"/>
    <w:qFormat/>
    <w:rsid w:val="00B9161A"/>
    <w:pPr>
      <w:spacing w:after="0" w:line="240" w:lineRule="auto"/>
    </w:pPr>
  </w:style>
  <w:style w:type="paragraph" w:customStyle="1" w:styleId="c0">
    <w:name w:val="c0"/>
    <w:basedOn w:val="a"/>
    <w:rsid w:val="00A33D3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A33D36"/>
  </w:style>
  <w:style w:type="character" w:customStyle="1" w:styleId="c10">
    <w:name w:val="c10"/>
    <w:basedOn w:val="a0"/>
    <w:rsid w:val="00A33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3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1328</Words>
  <Characters>7575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2022-11-21T15:10:00Z</dcterms:created>
  <dcterms:modified xsi:type="dcterms:W3CDTF">2023-12-04T16:51:00Z</dcterms:modified>
</cp:coreProperties>
</file>