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3" w:type="pct"/>
        <w:tblInd w:w="-1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1885"/>
        <w:gridCol w:w="938"/>
        <w:gridCol w:w="2546"/>
        <w:gridCol w:w="1004"/>
        <w:gridCol w:w="598"/>
        <w:gridCol w:w="1310"/>
      </w:tblGrid>
      <w:tr w:rsidR="00CF5801" w:rsidRPr="000772F5" w:rsidTr="006970B7">
        <w:trPr>
          <w:trHeight w:val="514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>долгосрочного плана: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sz w:val="24"/>
                <w:szCs w:val="24"/>
              </w:rPr>
              <w:t xml:space="preserve"> «Сатира и юмор»</w:t>
            </w:r>
          </w:p>
        </w:tc>
        <w:tc>
          <w:tcPr>
            <w:tcW w:w="1135" w:type="pct"/>
            <w:shd w:val="clear" w:color="auto" w:fill="auto"/>
            <w:hideMark/>
          </w:tcPr>
          <w:p w:rsidR="00CF5801" w:rsidRPr="000772F5" w:rsidRDefault="009A6C19" w:rsidP="006970B7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Школа: </w:t>
            </w:r>
          </w:p>
        </w:tc>
        <w:tc>
          <w:tcPr>
            <w:tcW w:w="1299" w:type="pct"/>
            <w:gridSpan w:val="3"/>
            <w:shd w:val="clear" w:color="auto" w:fill="auto"/>
          </w:tcPr>
          <w:p w:rsidR="00CF5801" w:rsidRPr="000772F5" w:rsidRDefault="006970B7" w:rsidP="00CB6E0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КГУ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Козыкеткенская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CF5801" w:rsidRPr="000772F5" w:rsidTr="006970B7">
        <w:trPr>
          <w:trHeight w:val="247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CF5801" w:rsidRPr="000772F5" w:rsidRDefault="009A6C19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28.02.20</w:t>
            </w:r>
          </w:p>
        </w:tc>
        <w:tc>
          <w:tcPr>
            <w:tcW w:w="1135" w:type="pct"/>
            <w:shd w:val="clear" w:color="auto" w:fill="auto"/>
            <w:hideMark/>
          </w:tcPr>
          <w:p w:rsidR="00CF5801" w:rsidRPr="000772F5" w:rsidRDefault="009A6C19" w:rsidP="006970B7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 </w:t>
            </w:r>
            <w:r w:rsidR="00CF5801" w:rsidRPr="000772F5">
              <w:rPr>
                <w:rFonts w:ascii="Times New Roman" w:hAnsi="Times New Roman"/>
                <w:b/>
                <w:sz w:val="24"/>
                <w:szCs w:val="24"/>
              </w:rPr>
              <w:t xml:space="preserve">учителя: </w:t>
            </w:r>
          </w:p>
        </w:tc>
        <w:tc>
          <w:tcPr>
            <w:tcW w:w="1299" w:type="pct"/>
            <w:gridSpan w:val="3"/>
            <w:shd w:val="clear" w:color="auto" w:fill="auto"/>
          </w:tcPr>
          <w:p w:rsidR="00CF5801" w:rsidRPr="000772F5" w:rsidRDefault="006970B7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Крестьянинова Н.Ю.</w:t>
            </w:r>
          </w:p>
        </w:tc>
      </w:tr>
      <w:tr w:rsidR="00CF5801" w:rsidRPr="000772F5" w:rsidTr="006970B7">
        <w:trPr>
          <w:trHeight w:val="448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299" w:type="pct"/>
            <w:gridSpan w:val="3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CF5801" w:rsidRPr="000772F5" w:rsidTr="006970B7">
        <w:trPr>
          <w:trHeight w:val="230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9A6C19" w:rsidRDefault="005A3EF0" w:rsidP="00CB6E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В.М. Шукшин. </w:t>
            </w:r>
            <w:r w:rsidR="009A6C19">
              <w:rPr>
                <w:rFonts w:ascii="Times New Roman" w:hAnsi="Times New Roman"/>
                <w:b/>
                <w:sz w:val="24"/>
                <w:szCs w:val="24"/>
              </w:rPr>
              <w:t>Анализ рассказа «Чудик»</w:t>
            </w:r>
          </w:p>
        </w:tc>
      </w:tr>
      <w:tr w:rsidR="00CF5801" w:rsidRPr="000772F5" w:rsidTr="006970B7">
        <w:trPr>
          <w:trHeight w:val="156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692" w:type="pct"/>
            <w:gridSpan w:val="6"/>
            <w:shd w:val="clear" w:color="auto" w:fill="auto"/>
          </w:tcPr>
          <w:p w:rsidR="000B7CBC" w:rsidRPr="000B7CBC" w:rsidRDefault="006970B7" w:rsidP="000B7CBC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(ПО)</w:t>
            </w:r>
            <w:r w:rsidR="000B7CBC" w:rsidRPr="000B7CBC">
              <w:rPr>
                <w:rFonts w:ascii="Times New Roman" w:eastAsia="Calibri" w:hAnsi="Times New Roman"/>
                <w:b/>
                <w:lang w:eastAsia="en-US"/>
              </w:rPr>
              <w:t>8.1.5.1</w:t>
            </w:r>
            <w:r w:rsidR="000B7CBC" w:rsidRPr="000B7CBC">
              <w:rPr>
                <w:rFonts w:ascii="Times New Roman" w:eastAsia="Calibri" w:hAnsi="Times New Roman"/>
                <w:lang w:eastAsia="en-US"/>
              </w:rPr>
              <w:t xml:space="preserve"> пересказывать содержание произведения или отрывка, используя разные приемы цитирования;</w:t>
            </w:r>
          </w:p>
          <w:p w:rsidR="000B7CBC" w:rsidRPr="000B7CBC" w:rsidRDefault="000B7CBC" w:rsidP="000B7CBC">
            <w:pPr>
              <w:tabs>
                <w:tab w:val="left" w:pos="993"/>
              </w:tabs>
              <w:rPr>
                <w:rFonts w:ascii="Times New Roman" w:eastAsia="Calibri" w:hAnsi="Times New Roman"/>
                <w:lang w:eastAsia="en-US"/>
              </w:rPr>
            </w:pPr>
            <w:r w:rsidRPr="000B7CBC">
              <w:rPr>
                <w:rFonts w:ascii="Times New Roman" w:eastAsia="Calibri" w:hAnsi="Times New Roman"/>
                <w:b/>
                <w:lang w:eastAsia="en-US"/>
              </w:rPr>
              <w:t>(ПО)8.1.6.1</w:t>
            </w:r>
            <w:r w:rsidRPr="000B7CBC">
              <w:rPr>
                <w:rFonts w:ascii="Times New Roman" w:eastAsia="Calibri" w:hAnsi="Times New Roman"/>
                <w:lang w:eastAsia="en-US"/>
              </w:rPr>
              <w:t xml:space="preserve"> давать а</w:t>
            </w:r>
            <w:r w:rsidRPr="000B7CBC">
              <w:rPr>
                <w:rFonts w:ascii="Times New Roman" w:eastAsia="Calibri" w:hAnsi="Times New Roman"/>
                <w:spacing w:val="-1"/>
                <w:lang w:eastAsia="en-US"/>
              </w:rPr>
              <w:t>р</w:t>
            </w:r>
            <w:r w:rsidRPr="000B7CBC">
              <w:rPr>
                <w:rFonts w:ascii="Times New Roman" w:eastAsia="Calibri" w:hAnsi="Times New Roman"/>
                <w:lang w:eastAsia="en-US"/>
              </w:rPr>
              <w:t>г</w:t>
            </w:r>
            <w:r w:rsidRPr="000B7CBC">
              <w:rPr>
                <w:rFonts w:ascii="Times New Roman" w:eastAsia="Calibri" w:hAnsi="Times New Roman"/>
                <w:spacing w:val="-3"/>
                <w:lang w:eastAsia="en-US"/>
              </w:rPr>
              <w:t>у</w:t>
            </w:r>
            <w:r w:rsidRPr="000B7CBC">
              <w:rPr>
                <w:rFonts w:ascii="Times New Roman" w:eastAsia="Calibri" w:hAnsi="Times New Roman"/>
                <w:spacing w:val="-1"/>
                <w:lang w:eastAsia="en-US"/>
              </w:rPr>
              <w:t>м</w:t>
            </w:r>
            <w:r w:rsidRPr="000B7CBC">
              <w:rPr>
                <w:rFonts w:ascii="Times New Roman" w:eastAsia="Calibri" w:hAnsi="Times New Roman"/>
                <w:lang w:eastAsia="en-US"/>
              </w:rPr>
              <w:t>ент</w:t>
            </w:r>
            <w:r w:rsidRPr="000B7CBC">
              <w:rPr>
                <w:rFonts w:ascii="Times New Roman" w:eastAsia="Calibri" w:hAnsi="Times New Roman"/>
                <w:spacing w:val="-2"/>
                <w:lang w:eastAsia="en-US"/>
              </w:rPr>
              <w:t>и</w:t>
            </w:r>
            <w:r w:rsidRPr="000B7CBC">
              <w:rPr>
                <w:rFonts w:ascii="Times New Roman" w:eastAsia="Calibri" w:hAnsi="Times New Roman"/>
                <w:lang w:eastAsia="en-US"/>
              </w:rPr>
              <w:t>р</w:t>
            </w:r>
            <w:r w:rsidRPr="000B7CBC">
              <w:rPr>
                <w:rFonts w:ascii="Times New Roman" w:eastAsia="Calibri" w:hAnsi="Times New Roman"/>
                <w:spacing w:val="-1"/>
                <w:lang w:eastAsia="en-US"/>
              </w:rPr>
              <w:t>о</w:t>
            </w:r>
            <w:r w:rsidRPr="000B7CBC">
              <w:rPr>
                <w:rFonts w:ascii="Times New Roman" w:eastAsia="Calibri" w:hAnsi="Times New Roman"/>
                <w:lang w:eastAsia="en-US"/>
              </w:rPr>
              <w:t>ва</w:t>
            </w:r>
            <w:r w:rsidRPr="000B7CBC">
              <w:rPr>
                <w:rFonts w:ascii="Times New Roman" w:eastAsia="Calibri" w:hAnsi="Times New Roman"/>
                <w:spacing w:val="1"/>
                <w:lang w:eastAsia="en-US"/>
              </w:rPr>
              <w:t>н</w:t>
            </w:r>
            <w:r w:rsidRPr="000B7CBC">
              <w:rPr>
                <w:rFonts w:ascii="Times New Roman" w:eastAsia="Calibri" w:hAnsi="Times New Roman"/>
                <w:lang w:eastAsia="en-US"/>
              </w:rPr>
              <w:t>ный о</w:t>
            </w:r>
            <w:r w:rsidRPr="000B7CBC">
              <w:rPr>
                <w:rFonts w:ascii="Times New Roman" w:eastAsia="Calibri" w:hAnsi="Times New Roman"/>
                <w:spacing w:val="-1"/>
                <w:lang w:eastAsia="en-US"/>
              </w:rPr>
              <w:t>т</w:t>
            </w:r>
            <w:r w:rsidRPr="000B7CBC">
              <w:rPr>
                <w:rFonts w:ascii="Times New Roman" w:eastAsia="Calibri" w:hAnsi="Times New Roman"/>
                <w:lang w:eastAsia="en-US"/>
              </w:rPr>
              <w:t>вет на проблемный вопрос, используя цитаты</w:t>
            </w:r>
          </w:p>
          <w:p w:rsidR="000B7CBC" w:rsidRPr="000B7CBC" w:rsidRDefault="000B7CBC" w:rsidP="000B7CBC">
            <w:pPr>
              <w:rPr>
                <w:rFonts w:ascii="Times New Roman" w:eastAsiaTheme="minorHAnsi" w:hAnsi="Times New Roman" w:cstheme="minorBidi"/>
                <w:lang w:val="kk-KZ" w:eastAsia="en-US"/>
              </w:rPr>
            </w:pPr>
            <w:r w:rsidRPr="000B7CBC">
              <w:rPr>
                <w:rFonts w:ascii="Times New Roman" w:eastAsiaTheme="minorHAnsi" w:hAnsi="Times New Roman" w:cstheme="minorBidi"/>
                <w:b/>
                <w:lang w:eastAsia="en-US"/>
              </w:rPr>
              <w:t>(АИ)8.2.5.1</w:t>
            </w:r>
            <w:r w:rsidRPr="000B7CBC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Pr="000B7CBC">
              <w:rPr>
                <w:rFonts w:ascii="Times New Roman" w:eastAsiaTheme="minorHAnsi" w:hAnsi="Times New Roman" w:cstheme="minorBidi"/>
                <w:lang w:val="kk-KZ" w:eastAsia="en-US"/>
              </w:rPr>
              <w:t>характеризовать героев произведения, их поступки, мотивы поведения, значение  имен и фамилий;</w:t>
            </w:r>
          </w:p>
          <w:p w:rsidR="00CF5801" w:rsidRPr="000B7CBC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CF5801" w:rsidRPr="000772F5" w:rsidTr="006970B7">
        <w:trPr>
          <w:trHeight w:val="306"/>
        </w:trPr>
        <w:tc>
          <w:tcPr>
            <w:tcW w:w="1175" w:type="pct"/>
            <w:vMerge w:val="restar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692" w:type="pct"/>
            <w:gridSpan w:val="6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Все учащиеся научатся:</w:t>
            </w:r>
          </w:p>
        </w:tc>
      </w:tr>
      <w:tr w:rsidR="00CF5801" w:rsidRPr="000772F5" w:rsidTr="006970B7">
        <w:trPr>
          <w:trHeight w:val="535"/>
        </w:trPr>
        <w:tc>
          <w:tcPr>
            <w:tcW w:w="1175" w:type="pct"/>
            <w:vMerge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0B7CBC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Пересказать содержание рассказа, </w:t>
            </w:r>
            <w:r w:rsidR="008A5689">
              <w:rPr>
                <w:rFonts w:ascii="Times New Roman" w:hAnsi="Times New Roman"/>
                <w:sz w:val="24"/>
                <w:szCs w:val="24"/>
                <w:lang w:eastAsia="en-GB"/>
              </w:rPr>
              <w:t>отвечать на проблемные вопросы, характеризовать героев произведения при помощи учителя</w:t>
            </w:r>
          </w:p>
        </w:tc>
      </w:tr>
      <w:tr w:rsidR="00CF5801" w:rsidRPr="000772F5" w:rsidTr="006970B7">
        <w:trPr>
          <w:trHeight w:val="360"/>
        </w:trPr>
        <w:tc>
          <w:tcPr>
            <w:tcW w:w="1175" w:type="pct"/>
            <w:vMerge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Большинство учащихся научится:</w:t>
            </w:r>
          </w:p>
        </w:tc>
      </w:tr>
      <w:tr w:rsidR="00CF5801" w:rsidRPr="000772F5" w:rsidTr="006970B7">
        <w:trPr>
          <w:trHeight w:val="227"/>
        </w:trPr>
        <w:tc>
          <w:tcPr>
            <w:tcW w:w="1175" w:type="pct"/>
            <w:vMerge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8A5689" w:rsidP="008A5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Пересказать содержание рассказа, о</w:t>
            </w:r>
            <w:r w:rsidR="00CF5801"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твечать на вопросы, используя цитаты,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характеризовать героев произведения</w:t>
            </w:r>
            <w:r w:rsidR="00CF5801"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самостоятельно</w:t>
            </w:r>
          </w:p>
        </w:tc>
      </w:tr>
      <w:tr w:rsidR="00CF5801" w:rsidRPr="000772F5" w:rsidTr="006970B7">
        <w:trPr>
          <w:trHeight w:val="276"/>
        </w:trPr>
        <w:tc>
          <w:tcPr>
            <w:tcW w:w="1175" w:type="pct"/>
            <w:vMerge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Некоторые учащиеся научатся:</w:t>
            </w:r>
          </w:p>
        </w:tc>
      </w:tr>
      <w:tr w:rsidR="00CF5801" w:rsidRPr="000772F5" w:rsidTr="006970B7">
        <w:trPr>
          <w:trHeight w:val="228"/>
        </w:trPr>
        <w:tc>
          <w:tcPr>
            <w:tcW w:w="1175" w:type="pct"/>
            <w:vMerge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8A5689" w:rsidP="008A5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Пересказать содержание рассказа, </w:t>
            </w:r>
            <w:r w:rsidR="00CF5801"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>давать аргументированный ответ с использованием цитат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, характеризовать героев произведения самостоятельно</w:t>
            </w:r>
          </w:p>
        </w:tc>
      </w:tr>
      <w:tr w:rsidR="00CF5801" w:rsidRPr="000772F5" w:rsidTr="006970B7">
        <w:trPr>
          <w:trHeight w:val="349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3692" w:type="pct"/>
            <w:gridSpan w:val="6"/>
            <w:shd w:val="clear" w:color="auto" w:fill="auto"/>
          </w:tcPr>
          <w:p w:rsidR="00CF5801" w:rsidRDefault="008A5689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Пересказывает содержание рассказа, используя разные приемы цитирования;</w:t>
            </w:r>
          </w:p>
          <w:p w:rsidR="008A5689" w:rsidRDefault="008A5689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Дает аргументированный ответ на проблемный вопрос, используя цитаты;</w:t>
            </w:r>
          </w:p>
          <w:p w:rsidR="008A5689" w:rsidRPr="000772F5" w:rsidRDefault="008A5689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Характеризует героев произведения, их поступки, мотивы поведения, значение имен и фамилий</w:t>
            </w:r>
          </w:p>
        </w:tc>
      </w:tr>
      <w:tr w:rsidR="00CF5801" w:rsidRPr="000772F5" w:rsidTr="006970B7">
        <w:trPr>
          <w:trHeight w:val="309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Языковые цели</w:t>
            </w: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</w:rPr>
              <w:t>Расширить словарный запас учащихся: доброта, чудаки, быт, мастер, талант.</w:t>
            </w:r>
          </w:p>
        </w:tc>
      </w:tr>
      <w:tr w:rsidR="00CF5801" w:rsidRPr="000772F5" w:rsidTr="006970B7">
        <w:trPr>
          <w:trHeight w:val="297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</w:tc>
        <w:tc>
          <w:tcPr>
            <w:tcW w:w="3692" w:type="pct"/>
            <w:gridSpan w:val="6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Воспитывается уважение к человеку, его мечтам</w:t>
            </w:r>
            <w:proofErr w:type="gram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делам.</w:t>
            </w:r>
          </w:p>
        </w:tc>
      </w:tr>
      <w:tr w:rsidR="00CF5801" w:rsidRPr="000772F5" w:rsidTr="006970B7">
        <w:trPr>
          <w:trHeight w:val="457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Воспитание глобальной гражданственности</w:t>
            </w: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чувства принадлежности к человеческой общности, умения заботиться о других.</w:t>
            </w:r>
          </w:p>
        </w:tc>
      </w:tr>
      <w:tr w:rsidR="00CF5801" w:rsidRPr="000772F5" w:rsidTr="006970B7">
        <w:trPr>
          <w:trHeight w:val="320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ind w:left="29" w:hanging="29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Навыки использования ИКТ</w:t>
            </w:r>
          </w:p>
        </w:tc>
        <w:tc>
          <w:tcPr>
            <w:tcW w:w="3692" w:type="pct"/>
            <w:gridSpan w:val="6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CF5801" w:rsidRPr="000772F5" w:rsidTr="006970B7">
        <w:trPr>
          <w:trHeight w:val="141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Аутентичность обучения</w:t>
            </w:r>
          </w:p>
        </w:tc>
        <w:tc>
          <w:tcPr>
            <w:tcW w:w="3692" w:type="pct"/>
            <w:gridSpan w:val="6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72F5">
              <w:rPr>
                <w:rFonts w:ascii="Times New Roman" w:eastAsia="Calibri" w:hAnsi="Times New Roman"/>
                <w:sz w:val="24"/>
                <w:szCs w:val="24"/>
              </w:rPr>
              <w:t>Навыки, развивающиеся на уроке, жизненно необходимы.</w:t>
            </w:r>
          </w:p>
        </w:tc>
      </w:tr>
      <w:tr w:rsidR="00CF5801" w:rsidRPr="000772F5" w:rsidTr="006970B7">
        <w:trPr>
          <w:trHeight w:val="161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3692" w:type="pct"/>
            <w:gridSpan w:val="6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</w:rPr>
              <w:t>Самопознание, история, русский</w:t>
            </w:r>
            <w:r w:rsidR="008A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2F5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</w:tr>
      <w:tr w:rsidR="00CF5801" w:rsidRPr="000772F5" w:rsidTr="006970B7">
        <w:trPr>
          <w:trHeight w:val="196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Предварительные знания</w:t>
            </w:r>
          </w:p>
        </w:tc>
        <w:tc>
          <w:tcPr>
            <w:tcW w:w="3692" w:type="pct"/>
            <w:gridSpan w:val="6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sz w:val="24"/>
                <w:szCs w:val="24"/>
              </w:rPr>
              <w:t>Урок построен на знаниях и навыках,  сформированных  на предыдущих уроках.  Учащиеся  умеют</w:t>
            </w:r>
            <w:r w:rsidR="008A5689">
              <w:rPr>
                <w:rFonts w:ascii="Times New Roman" w:hAnsi="Times New Roman"/>
                <w:sz w:val="24"/>
                <w:szCs w:val="24"/>
              </w:rPr>
              <w:t xml:space="preserve"> пересказывать содержание рассказов</w:t>
            </w:r>
            <w:r w:rsidRPr="000772F5">
              <w:rPr>
                <w:rFonts w:ascii="Times New Roman" w:hAnsi="Times New Roman"/>
                <w:sz w:val="24"/>
                <w:szCs w:val="24"/>
              </w:rPr>
              <w:t>,</w:t>
            </w:r>
            <w:r w:rsidR="008A5689">
              <w:rPr>
                <w:rFonts w:ascii="Times New Roman" w:hAnsi="Times New Roman"/>
                <w:sz w:val="24"/>
                <w:szCs w:val="24"/>
              </w:rPr>
              <w:t xml:space="preserve"> отвечать аргументированно на проблемные вопросы,</w:t>
            </w:r>
            <w:r w:rsidRPr="000772F5">
              <w:rPr>
                <w:rFonts w:ascii="Times New Roman" w:hAnsi="Times New Roman"/>
                <w:sz w:val="24"/>
                <w:szCs w:val="24"/>
              </w:rPr>
              <w:t xml:space="preserve"> давать характеристику героям, цитировать, выражать свою точку зрения.</w:t>
            </w:r>
          </w:p>
        </w:tc>
      </w:tr>
      <w:tr w:rsidR="00CF5801" w:rsidRPr="000772F5" w:rsidTr="006970B7">
        <w:trPr>
          <w:trHeight w:val="264"/>
        </w:trPr>
        <w:tc>
          <w:tcPr>
            <w:tcW w:w="4867" w:type="pct"/>
            <w:gridSpan w:val="7"/>
            <w:shd w:val="clear" w:color="auto" w:fill="auto"/>
            <w:hideMark/>
          </w:tcPr>
          <w:p w:rsidR="00CF5801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Ход урока</w:t>
            </w:r>
          </w:p>
          <w:p w:rsidR="006E7DF0" w:rsidRDefault="006E7DF0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6E7DF0" w:rsidRDefault="006E7DF0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6E7DF0" w:rsidRDefault="006E7DF0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6E7DF0" w:rsidRDefault="006E7DF0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6E7DF0" w:rsidRPr="000772F5" w:rsidRDefault="006E7DF0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</w:tr>
      <w:tr w:rsidR="00CF5801" w:rsidRPr="000772F5" w:rsidTr="00446875">
        <w:trPr>
          <w:trHeight w:val="574"/>
        </w:trPr>
        <w:tc>
          <w:tcPr>
            <w:tcW w:w="1175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>Запланированные этапы урока</w:t>
            </w:r>
          </w:p>
        </w:tc>
        <w:tc>
          <w:tcPr>
            <w:tcW w:w="3108" w:type="pct"/>
            <w:gridSpan w:val="5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CF5801" w:rsidRPr="000772F5" w:rsidTr="00446875">
        <w:trPr>
          <w:trHeight w:val="52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>2 минуты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>8 минут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>15 минут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>10 минут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08" w:type="pct"/>
            <w:gridSpan w:val="5"/>
            <w:shd w:val="clear" w:color="auto" w:fill="auto"/>
          </w:tcPr>
          <w:p w:rsidR="000306CC" w:rsidRDefault="000306CC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Организационный момент</w:t>
            </w:r>
          </w:p>
          <w:p w:rsidR="000306CC" w:rsidRPr="000306CC" w:rsidRDefault="000306CC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-Ребята, перед тем как начать наш урок, давайте скажем друг другу теплые слова и пожелания на сегодняшний урок и день в целом.</w:t>
            </w:r>
          </w:p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Эпиграф к уроку</w:t>
            </w:r>
          </w:p>
          <w:p w:rsidR="00CF5801" w:rsidRPr="000772F5" w:rsidRDefault="00CF5801" w:rsidP="006F52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Мне хочется рассказать об этих странных </w:t>
            </w:r>
          </w:p>
          <w:p w:rsidR="00CF5801" w:rsidRPr="000772F5" w:rsidRDefault="00CF5801" w:rsidP="006F52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людях</w:t>
            </w:r>
            <w:proofErr w:type="gram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, пример которых учит тому, как жить</w:t>
            </w:r>
          </w:p>
          <w:p w:rsidR="00CF5801" w:rsidRDefault="00CF5801" w:rsidP="006F52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интересно. (</w:t>
            </w:r>
            <w:proofErr w:type="spell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В.М.Шукшин</w:t>
            </w:r>
            <w:proofErr w:type="spell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030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06CC" w:rsidRPr="000306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(Слайд</w:t>
            </w:r>
            <w:proofErr w:type="gramStart"/>
            <w:r w:rsidR="000306CC" w:rsidRPr="000306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="000306CC" w:rsidRPr="000306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6E7DF0" w:rsidRDefault="006E7DF0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 каких людях рассказывает нам В.М. Шукшин?</w:t>
            </w:r>
          </w:p>
          <w:p w:rsidR="000306CC" w:rsidRDefault="000306CC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 вы думаете, о чем мы сегодня будем с вами говорить на уроке? </w:t>
            </w:r>
            <w:r w:rsidRPr="000306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(Слайд 2)</w:t>
            </w:r>
          </w:p>
          <w:p w:rsidR="000306CC" w:rsidRPr="000772F5" w:rsidRDefault="000306CC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мы для этого должны сделать? </w:t>
            </w:r>
            <w:r w:rsidRPr="000306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(Слайд 3)</w:t>
            </w:r>
          </w:p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Слово учителя.</w:t>
            </w: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Герои Шукшина - простые деревенские жители, бесхитростные и безыскусственные. Некоторые критики называли Шукшина “деревенщиком”, певцом патриархальности, ненавистником города. Но писатель задумывался не только о деревне и городе, а </w:t>
            </w:r>
            <w:proofErr w:type="gram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всей России, о русском национальном характере. Любимый герой </w:t>
            </w:r>
            <w:proofErr w:type="spell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В.М.Шукшина</w:t>
            </w:r>
            <w:proofErr w:type="spell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человек с особинкой, с чудинкой. </w:t>
            </w:r>
            <w:proofErr w:type="gram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Именно такими пред</w:t>
            </w:r>
            <w:r w:rsidR="000B7CBC">
              <w:rPr>
                <w:rFonts w:ascii="Times New Roman" w:hAnsi="Times New Roman"/>
                <w:color w:val="000000"/>
                <w:sz w:val="24"/>
                <w:szCs w:val="24"/>
              </w:rPr>
              <w:t>стают пред нами герои рассказов.</w:t>
            </w:r>
            <w:proofErr w:type="gramEnd"/>
          </w:p>
          <w:p w:rsidR="002757BE" w:rsidRDefault="002757BE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="00913D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F5801"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Стратегия «Карусель». Задание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</w:t>
            </w:r>
          </w:p>
          <w:p w:rsidR="00CF5801" w:rsidRPr="000772F5" w:rsidRDefault="002757BE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F5801">
              <w:rPr>
                <w:rFonts w:ascii="Times New Roman" w:hAnsi="Times New Roman"/>
                <w:color w:val="000000"/>
                <w:sz w:val="24"/>
                <w:szCs w:val="24"/>
              </w:rPr>
              <w:t>ерескажите содержание рассказа</w:t>
            </w:r>
            <w:r w:rsidR="00CF5801"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(уч-ся, стоящие во внутреннем круге, перемещаются по хлопку учителя)</w:t>
            </w:r>
          </w:p>
          <w:p w:rsidR="00CF5801" w:rsidRDefault="00CF5801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</w:t>
            </w:r>
            <w:r w:rsidR="003F1E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наблюдение учителя, комментарии одноклассников</w:t>
            </w:r>
          </w:p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F5801" w:rsidRP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color w:val="000000"/>
                <w:sz w:val="24"/>
                <w:szCs w:val="24"/>
              </w:rPr>
              <w:t>В произведениях Шукшина одно из ведущих мест занимают судьбы людей необычных, со сложными характерами, так называемых «чудиков», стремящихся постичь движения собственной души, смысл жизни.</w:t>
            </w:r>
          </w:p>
          <w:p w:rsidR="00CF5801" w:rsidRP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color w:val="000000"/>
                <w:sz w:val="24"/>
                <w:szCs w:val="24"/>
              </w:rPr>
              <w:t>Таков главный герой рассказа «Чудик».</w:t>
            </w:r>
          </w:p>
          <w:p w:rsidR="00CF5801" w:rsidRP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color w:val="000000"/>
                <w:sz w:val="24"/>
                <w:szCs w:val="24"/>
              </w:rPr>
              <w:t>Автор настойчиво подчеркивает его чудаковатость, которая отличает героя от других, «правильных» людей.</w:t>
            </w:r>
          </w:p>
          <w:p w:rsidR="00CF5801" w:rsidRP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5801" w:rsidRP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color w:val="000000"/>
                <w:sz w:val="24"/>
                <w:szCs w:val="24"/>
              </w:rPr>
              <w:t>– Каким вы увидели главного героя?</w:t>
            </w:r>
          </w:p>
          <w:p w:rsid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color w:val="000000"/>
                <w:sz w:val="24"/>
                <w:szCs w:val="24"/>
              </w:rPr>
              <w:t>– Чем Чудик выделялся из своей среды?</w:t>
            </w:r>
          </w:p>
          <w:p w:rsidR="00C42455" w:rsidRPr="00CF5801" w:rsidRDefault="00C42455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Главного героя зовут Василий Князев, имя Василий с древнегреческого обозначает «царь», «князь» или «правитель», соответствует ли наш герой данному имени и фамилии? Почему?</w:t>
            </w:r>
          </w:p>
          <w:p w:rsidR="00CF5801" w:rsidRPr="00CF5801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5801" w:rsidRPr="000772F5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color w:val="000000"/>
                <w:sz w:val="24"/>
                <w:szCs w:val="24"/>
              </w:rPr>
              <w:t>Прежде всего «с ним постоянно что-нибудь случалось», «он то и дело влипал в какие-нибудь истории». Это не были общественно значимые поступки или авантюрные приключения. «Чудик» страдал от мелких происшествий, вызванных его собственными оплошностями.</w:t>
            </w:r>
          </w:p>
          <w:p w:rsidR="002757BE" w:rsidRDefault="00CF5801" w:rsidP="00CF58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 Задание</w:t>
            </w:r>
            <w:proofErr w:type="gramStart"/>
            <w:r w:rsidR="002757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8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Приведите примеры таких происшествий и оплошностей.</w:t>
            </w:r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Рассмотрим первую ситуацию. Чудик собирается на Урал навестить семью брата. Выронил деньги в магазине.</w:t>
            </w:r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– Какая проблемная ситуация здесь создается для героя?</w:t>
            </w:r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Тайком присвоить «бумажку» или объявить всем о своей находке и отдать её владельцу. </w:t>
            </w:r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– Обратите внимание, какое слово употребляет Шукшин по отношению к этой бумажке?</w:t>
            </w:r>
          </w:p>
          <w:p w:rsidR="00CF5801" w:rsidRPr="002757BE" w:rsidRDefault="00CF5801" w:rsidP="00CF58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«Дурочка» – тем самым передает нюансы душевного состояния героя: радость от находки и от сознания того, что кроме него никто не видит бумажку.</w:t>
            </w:r>
          </w:p>
          <w:p w:rsidR="00CF5801" w:rsidRPr="002757BE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Дескрипторы:</w:t>
            </w:r>
          </w:p>
          <w:p w:rsidR="00446875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1.Выделяет ситуации;</w:t>
            </w:r>
          </w:p>
          <w:p w:rsidR="00CF5801" w:rsidRPr="002757BE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2.Характеризует поведение чудика;</w:t>
            </w:r>
          </w:p>
          <w:p w:rsidR="00CF5801" w:rsidRPr="002757BE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7BE">
              <w:rPr>
                <w:rFonts w:ascii="Times New Roman" w:hAnsi="Times New Roman"/>
                <w:color w:val="000000"/>
                <w:sz w:val="24"/>
                <w:szCs w:val="24"/>
              </w:rPr>
              <w:t>3.Характеризует отношение других героев к чудику.</w:t>
            </w:r>
          </w:p>
          <w:p w:rsidR="00CF5801" w:rsidRPr="000772F5" w:rsidRDefault="003F1E4F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 Лист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самооценивания</w:t>
            </w:r>
            <w:proofErr w:type="spellEnd"/>
          </w:p>
          <w:p w:rsidR="00CF5801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- В свое время Шукшин выдвинул несколько неожиданную формулу: “Герой нашего времени – это всегда “дурачок”, в котором наиболее выразительным образом живет его время, правда этого времени”. “Дурачок” – это и есть чудак.</w:t>
            </w:r>
          </w:p>
          <w:p w:rsidR="002757BE" w:rsidRPr="002757BE" w:rsidRDefault="002757BE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2757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757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 3</w:t>
            </w:r>
          </w:p>
          <w:p w:rsidR="002757BE" w:rsidRPr="000772F5" w:rsidRDefault="002757BE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Составьте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со словом Чудик</w:t>
            </w:r>
          </w:p>
          <w:p w:rsidR="003F1E4F" w:rsidRDefault="003F1E4F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«Лестница успеха»</w:t>
            </w:r>
          </w:p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Итоги урока. Обращение к эпиграфу</w:t>
            </w: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. Мне хочется рассказать об этих странных людях, пример которых учит тому, как жить интересно.</w:t>
            </w:r>
          </w:p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В.М. Шукшин</w:t>
            </w:r>
          </w:p>
          <w:p w:rsidR="00CF5801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Что же ценит в чудаках </w:t>
            </w:r>
            <w:proofErr w:type="spell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В.М.Шукшин</w:t>
            </w:r>
            <w:proofErr w:type="spell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? (Они не похожи на других, обладают доброй душой, тянутся к прекрасному и непонятны окружающим их людям.</w:t>
            </w:r>
            <w:proofErr w:type="gram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)Г</w:t>
            </w:r>
            <w:proofErr w:type="gram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ерои Шукшина не выдуманы, они взяты из жизни. В них, как и во всяком человеке, намешано </w:t>
            </w:r>
            <w:proofErr w:type="gramStart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разного</w:t>
            </w:r>
            <w:proofErr w:type="gramEnd"/>
            <w:r w:rsidRPr="000772F5">
              <w:rPr>
                <w:rFonts w:ascii="Times New Roman" w:hAnsi="Times New Roman"/>
                <w:color w:val="000000"/>
                <w:sz w:val="24"/>
                <w:szCs w:val="24"/>
              </w:rPr>
              <w:t>: хорошего и плохого. Но именно такие люди с чудинкой, по мнению Шукшина, учат жить интересно, жить по-настоящему.</w:t>
            </w:r>
          </w:p>
          <w:p w:rsidR="002757BE" w:rsidRPr="000772F5" w:rsidRDefault="002757BE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напишите сочинение-миниатюру на тему «О чем заставил меня задуматься рассказ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В.М.Шукшина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«Чудик»».</w:t>
            </w:r>
          </w:p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0306CC" w:rsidRDefault="000306CC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Текст</w:t>
            </w:r>
          </w:p>
          <w:p w:rsidR="00CF5801" w:rsidRPr="000772F5" w:rsidRDefault="000306CC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рассказа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F5801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sz w:val="24"/>
                <w:szCs w:val="24"/>
                <w:lang w:eastAsia="en-GB"/>
              </w:rPr>
              <w:t>электронная презентация</w:t>
            </w:r>
          </w:p>
          <w:p w:rsidR="009D6990" w:rsidRPr="000772F5" w:rsidRDefault="009D6990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иллюстрации</w:t>
            </w:r>
          </w:p>
        </w:tc>
      </w:tr>
      <w:tr w:rsidR="00CF5801" w:rsidRPr="000772F5" w:rsidTr="00446875">
        <w:trPr>
          <w:trHeight w:val="335"/>
        </w:trPr>
        <w:tc>
          <w:tcPr>
            <w:tcW w:w="1175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Рефлексия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5 минут</w:t>
            </w:r>
          </w:p>
        </w:tc>
        <w:tc>
          <w:tcPr>
            <w:tcW w:w="3108" w:type="pct"/>
            <w:gridSpan w:val="5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2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«Плюс, минус, интересно»</w:t>
            </w:r>
          </w:p>
        </w:tc>
        <w:tc>
          <w:tcPr>
            <w:tcW w:w="584" w:type="pct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F5801" w:rsidRPr="000772F5" w:rsidTr="006970B7">
        <w:trPr>
          <w:trHeight w:val="156"/>
        </w:trPr>
        <w:tc>
          <w:tcPr>
            <w:tcW w:w="2015" w:type="pct"/>
            <w:gridSpan w:val="2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gramStart"/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Дифференциация</w:t>
            </w:r>
            <w:proofErr w:type="gramEnd"/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001" w:type="pct"/>
            <w:gridSpan w:val="3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51" w:type="pct"/>
            <w:gridSpan w:val="2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br/>
            </w: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CF5801" w:rsidRPr="000772F5" w:rsidTr="006970B7">
        <w:trPr>
          <w:trHeight w:val="76"/>
        </w:trPr>
        <w:tc>
          <w:tcPr>
            <w:tcW w:w="2015" w:type="pct"/>
            <w:gridSpan w:val="2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2001" w:type="pct"/>
            <w:gridSpan w:val="3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851" w:type="pct"/>
            <w:gridSpan w:val="2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CF5801" w:rsidRPr="000772F5" w:rsidTr="006970B7">
        <w:trPr>
          <w:trHeight w:val="3544"/>
        </w:trPr>
        <w:tc>
          <w:tcPr>
            <w:tcW w:w="2015" w:type="pct"/>
            <w:gridSpan w:val="2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lastRenderedPageBreak/>
              <w:t>Рефлексия по уроку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Если нет, то почему?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2852" w:type="pct"/>
            <w:gridSpan w:val="5"/>
            <w:shd w:val="clear" w:color="auto" w:fill="auto"/>
            <w:hideMark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</w:p>
        </w:tc>
      </w:tr>
      <w:tr w:rsidR="00CF5801" w:rsidRPr="000772F5" w:rsidTr="00446875">
        <w:trPr>
          <w:trHeight w:val="5247"/>
        </w:trPr>
        <w:tc>
          <w:tcPr>
            <w:tcW w:w="4867" w:type="pct"/>
            <w:gridSpan w:val="7"/>
            <w:shd w:val="clear" w:color="auto" w:fill="auto"/>
          </w:tcPr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Общая оценка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Какие два аспекта урока прошли хорошо (подумайте, как о преподавании, так и об обучении)?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1: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F5801" w:rsidRPr="000772F5" w:rsidRDefault="00CF5801" w:rsidP="00CB6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Что я выяви</w:t>
            </w:r>
            <w:proofErr w:type="gramStart"/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л(</w:t>
            </w:r>
            <w:proofErr w:type="gramEnd"/>
            <w:r w:rsidRPr="000772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CF5801" w:rsidRPr="000772F5" w:rsidRDefault="00CF5801" w:rsidP="00CB6E0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9C0AED" w:rsidRDefault="009C0AED"/>
    <w:p w:rsidR="00446875" w:rsidRDefault="00446875"/>
    <w:p w:rsidR="00446875" w:rsidRDefault="00446875">
      <w:bookmarkStart w:id="0" w:name="_GoBack"/>
      <w:bookmarkEnd w:id="0"/>
    </w:p>
    <w:p w:rsidR="003F1E4F" w:rsidRDefault="003F1E4F"/>
    <w:p w:rsidR="003F1E4F" w:rsidRDefault="003F1E4F"/>
    <w:p w:rsidR="003F1E4F" w:rsidRDefault="003F1E4F"/>
    <w:p w:rsidR="003F1E4F" w:rsidRDefault="003F1E4F"/>
    <w:p w:rsidR="003F1E4F" w:rsidRDefault="003F1E4F"/>
    <w:p w:rsidR="003F1E4F" w:rsidRDefault="003F1E4F"/>
    <w:p w:rsidR="003F1E4F" w:rsidRDefault="003F1E4F"/>
    <w:p w:rsidR="003F1E4F" w:rsidRDefault="003F1E4F"/>
    <w:p w:rsidR="003F1E4F" w:rsidRDefault="003F1E4F"/>
    <w:p w:rsidR="003F1E4F" w:rsidRDefault="003F1E4F"/>
    <w:p w:rsidR="003F1E4F" w:rsidRPr="00E874A0" w:rsidRDefault="003F1E4F">
      <w:pPr>
        <w:rPr>
          <w:rFonts w:ascii="Times New Roman" w:hAnsi="Times New Roman"/>
          <w:sz w:val="28"/>
          <w:szCs w:val="28"/>
        </w:rPr>
      </w:pPr>
    </w:p>
    <w:sectPr w:rsidR="003F1E4F" w:rsidRPr="00E8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F550C"/>
    <w:multiLevelType w:val="hybridMultilevel"/>
    <w:tmpl w:val="7C2E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6F3E"/>
    <w:multiLevelType w:val="hybridMultilevel"/>
    <w:tmpl w:val="131C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2A"/>
    <w:rsid w:val="000306CC"/>
    <w:rsid w:val="000B7CBC"/>
    <w:rsid w:val="002757BE"/>
    <w:rsid w:val="0039619B"/>
    <w:rsid w:val="003F1E4F"/>
    <w:rsid w:val="00446875"/>
    <w:rsid w:val="005A3EF0"/>
    <w:rsid w:val="006970B7"/>
    <w:rsid w:val="006E7DF0"/>
    <w:rsid w:val="006F52D3"/>
    <w:rsid w:val="008A5689"/>
    <w:rsid w:val="00913D0F"/>
    <w:rsid w:val="009A6C19"/>
    <w:rsid w:val="009C0AED"/>
    <w:rsid w:val="009D6990"/>
    <w:rsid w:val="00A24B70"/>
    <w:rsid w:val="00AB13EE"/>
    <w:rsid w:val="00C42455"/>
    <w:rsid w:val="00CF5801"/>
    <w:rsid w:val="00D72A2A"/>
    <w:rsid w:val="00E874A0"/>
    <w:rsid w:val="00F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F580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unhideWhenUsed/>
    <w:rsid w:val="00CF5801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CF5801"/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CF580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4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F1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F580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unhideWhenUsed/>
    <w:rsid w:val="00CF5801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CF5801"/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CF580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4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F1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19</cp:revision>
  <dcterms:created xsi:type="dcterms:W3CDTF">2020-02-20T02:59:00Z</dcterms:created>
  <dcterms:modified xsi:type="dcterms:W3CDTF">2020-10-29T07:27:00Z</dcterms:modified>
</cp:coreProperties>
</file>