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3DCF2" w14:textId="77777777" w:rsidR="00ED2B59" w:rsidRDefault="00ED2B59" w:rsidP="00BF0CD7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002F6">
        <w:rPr>
          <w:rFonts w:ascii="Times New Roman" w:hAnsi="Times New Roman" w:cs="Times New Roman"/>
          <w:b/>
          <w:sz w:val="28"/>
          <w:szCs w:val="28"/>
        </w:rPr>
        <w:t>План самостоятельной работы учащегося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2F6">
        <w:rPr>
          <w:rFonts w:ascii="Times New Roman" w:hAnsi="Times New Roman" w:cs="Times New Roman"/>
          <w:b/>
          <w:sz w:val="28"/>
          <w:szCs w:val="28"/>
        </w:rPr>
        <w:t xml:space="preserve">1 класса по </w:t>
      </w:r>
      <w:r>
        <w:rPr>
          <w:rFonts w:ascii="Times New Roman" w:hAnsi="Times New Roman" w:cs="Times New Roman"/>
          <w:b/>
          <w:sz w:val="28"/>
          <w:szCs w:val="28"/>
        </w:rPr>
        <w:t>логопедии</w:t>
      </w:r>
      <w:r w:rsidRPr="00A002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90172B" w14:textId="77777777" w:rsidR="00ED2B59" w:rsidRDefault="00ED2B59" w:rsidP="00ED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002F6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ED2B59" w:rsidRPr="00A002F6" w14:paraId="3A0B48AA" w14:textId="77777777" w:rsidTr="00EF5B61">
        <w:tc>
          <w:tcPr>
            <w:tcW w:w="1843" w:type="dxa"/>
          </w:tcPr>
          <w:p w14:paraId="7FD58BA2" w14:textId="77777777" w:rsidR="00ED2B59" w:rsidRPr="00A002F6" w:rsidRDefault="00ED2B59" w:rsidP="00EF5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</w:p>
        </w:tc>
        <w:tc>
          <w:tcPr>
            <w:tcW w:w="8363" w:type="dxa"/>
          </w:tcPr>
          <w:p w14:paraId="3E5ABCD7" w14:textId="77777777" w:rsidR="00ED2B59" w:rsidRPr="00A002F6" w:rsidRDefault="00ED2B59" w:rsidP="00EF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D2B59" w:rsidRPr="00A002F6" w14:paraId="779827BD" w14:textId="77777777" w:rsidTr="00EF5B61">
        <w:tc>
          <w:tcPr>
            <w:tcW w:w="1843" w:type="dxa"/>
          </w:tcPr>
          <w:p w14:paraId="5DEF8350" w14:textId="77777777" w:rsidR="00ED2B59" w:rsidRPr="00A002F6" w:rsidRDefault="00ED2B59" w:rsidP="00EF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2F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63" w:type="dxa"/>
          </w:tcPr>
          <w:p w14:paraId="488D80EF" w14:textId="177F879D" w:rsidR="00ED2B59" w:rsidRPr="00050D0C" w:rsidRDefault="00ED2B59" w:rsidP="00BF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Ч</w:t>
            </w:r>
            <w:r w:rsidRPr="00050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0CD7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Казахстана.</w:t>
            </w:r>
          </w:p>
        </w:tc>
      </w:tr>
      <w:tr w:rsidR="00ED2B59" w:rsidRPr="00A002F6" w14:paraId="2EFB88E2" w14:textId="77777777" w:rsidTr="00EF5B61">
        <w:tc>
          <w:tcPr>
            <w:tcW w:w="1843" w:type="dxa"/>
          </w:tcPr>
          <w:p w14:paraId="2339727A" w14:textId="77777777" w:rsidR="00ED2B59" w:rsidRPr="00A002F6" w:rsidRDefault="00ED2B59" w:rsidP="00EF5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F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8363" w:type="dxa"/>
          </w:tcPr>
          <w:p w14:paraId="6DE96CB0" w14:textId="77777777" w:rsidR="00F6203B" w:rsidRPr="00A002F6" w:rsidRDefault="00ED2B59" w:rsidP="00BF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повторишь звук и буквы Чч, познакомишься с </w:t>
            </w:r>
            <w:r w:rsidR="00BF0CD7">
              <w:rPr>
                <w:rFonts w:ascii="Times New Roman" w:hAnsi="Times New Roman" w:cs="Times New Roman"/>
                <w:sz w:val="24"/>
                <w:szCs w:val="24"/>
              </w:rPr>
              <w:t>птицами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Казахстана.</w:t>
            </w:r>
          </w:p>
        </w:tc>
      </w:tr>
      <w:tr w:rsidR="00ED2B59" w:rsidRPr="00A002F6" w14:paraId="3FB42DAE" w14:textId="77777777" w:rsidTr="00EF5B61">
        <w:tc>
          <w:tcPr>
            <w:tcW w:w="1843" w:type="dxa"/>
          </w:tcPr>
          <w:p w14:paraId="02BF2424" w14:textId="77777777" w:rsidR="00ED2B59" w:rsidRPr="00A002F6" w:rsidRDefault="00ED2B59" w:rsidP="00EF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2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текстовый конспект</w:t>
            </w:r>
          </w:p>
        </w:tc>
        <w:tc>
          <w:tcPr>
            <w:tcW w:w="8363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8"/>
              <w:gridCol w:w="5457"/>
            </w:tblGrid>
            <w:tr w:rsidR="00F6203B" w14:paraId="4978EE6A" w14:textId="77777777" w:rsidTr="00F6203B">
              <w:trPr>
                <w:trHeight w:val="1470"/>
              </w:trPr>
              <w:tc>
                <w:tcPr>
                  <w:tcW w:w="2298" w:type="dxa"/>
                </w:tcPr>
                <w:p w14:paraId="79DA2AFA" w14:textId="77777777" w:rsidR="00F6203B" w:rsidRDefault="00963B07" w:rsidP="00EF5B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8AF23DE" wp14:editId="11FFC143">
                        <wp:extent cx="1247775" cy="935831"/>
                        <wp:effectExtent l="19050" t="19050" r="28575" b="16669"/>
                        <wp:docPr id="17" name="Рисунок 7" descr="http://sabaq.kz/wp-content/uploads/2016/01/%D0%A7-%D1%87-%D0%B4%D1%8B%D0%B1%D1%8B%D1%81%D1%8B-%D0%BC%D0%B5%D0%BD-%D3%99%D1%80%D0%BF%D1%96-768x5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sabaq.kz/wp-content/uploads/2016/01/%D0%A7-%D1%87-%D0%B4%D1%8B%D0%B1%D1%8B%D1%81%D1%8B-%D0%BC%D0%B5%D0%BD-%D3%99%D1%80%D0%BF%D1%96-768x57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935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57" w:type="dxa"/>
                </w:tcPr>
                <w:p w14:paraId="41AFB7FA" w14:textId="77777777" w:rsidR="00F6203B" w:rsidRDefault="00F6203B" w:rsidP="00F6203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4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 [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r w:rsidRPr="009D64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может находиться в начале слова, в середине слова, в конце слова.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 [ч</w:t>
                  </w:r>
                  <w:r w:rsidRPr="009D64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мягкий</w:t>
                  </w:r>
                  <w:r w:rsidRPr="009D64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согласный, и никогда не бывает твердый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9D64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 [ч</w:t>
                  </w:r>
                  <w:r w:rsidRPr="009D64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обозначаются буквой Ч</w:t>
                  </w:r>
                  <w:r w:rsidRPr="009D64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прописной и строчной.</w:t>
                  </w:r>
                </w:p>
                <w:p w14:paraId="0D31C5AB" w14:textId="77777777" w:rsidR="00F6203B" w:rsidRDefault="00F6203B" w:rsidP="00F6203B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F5F2250" w14:textId="77777777" w:rsidR="00ED2B59" w:rsidRPr="00A002F6" w:rsidRDefault="00ED2B59" w:rsidP="00EF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59" w:rsidRPr="00A002F6" w14:paraId="2D92A28D" w14:textId="77777777" w:rsidTr="00EF5B61">
        <w:tc>
          <w:tcPr>
            <w:tcW w:w="1843" w:type="dxa"/>
          </w:tcPr>
          <w:p w14:paraId="7E494526" w14:textId="77777777" w:rsidR="00ED2B59" w:rsidRPr="00A002F6" w:rsidRDefault="00ED2B59" w:rsidP="00EF5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3адания для учащихся </w:t>
            </w:r>
          </w:p>
          <w:p w14:paraId="5BEEB3F2" w14:textId="77777777" w:rsidR="00ED2B59" w:rsidRPr="00A002F6" w:rsidRDefault="00ED2B59" w:rsidP="00EF5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F6">
              <w:rPr>
                <w:rFonts w:ascii="Times New Roman" w:hAnsi="Times New Roman" w:cs="Times New Roman"/>
                <w:b/>
                <w:sz w:val="24"/>
                <w:szCs w:val="24"/>
              </w:rPr>
              <w:t>(классная работа)</w:t>
            </w:r>
          </w:p>
        </w:tc>
        <w:tc>
          <w:tcPr>
            <w:tcW w:w="8363" w:type="dxa"/>
          </w:tcPr>
          <w:p w14:paraId="6F7A2F8A" w14:textId="77777777" w:rsidR="00ED2B59" w:rsidRPr="00B24075" w:rsidRDefault="00ED2B59" w:rsidP="00EF5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075">
              <w:rPr>
                <w:rFonts w:ascii="Times New Roman" w:hAnsi="Times New Roman" w:cs="Times New Roman"/>
                <w:b/>
                <w:sz w:val="24"/>
                <w:szCs w:val="24"/>
              </w:rPr>
              <w:t>Проведи артикуляционную гимнастику по видео, пройдя по ссылке:</w:t>
            </w:r>
          </w:p>
          <w:p w14:paraId="3D7EBF2A" w14:textId="77777777" w:rsidR="00ED2B59" w:rsidRPr="00362437" w:rsidRDefault="00ED2B59" w:rsidP="00EF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не торопись, старайся выполнять правильно, можно использовать зеркало</w:t>
            </w:r>
          </w:p>
          <w:p w14:paraId="427875D1" w14:textId="3190D1D3" w:rsidR="00ED2B59" w:rsidRPr="00334A41" w:rsidRDefault="00ED2B59" w:rsidP="00EF5B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4075">
              <w:rPr>
                <w:rFonts w:ascii="Times New Roman" w:hAnsi="Times New Roman" w:cs="Times New Roman"/>
                <w:b/>
                <w:sz w:val="24"/>
                <w:szCs w:val="24"/>
              </w:rPr>
              <w:t>. Проговори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86B">
              <w:rPr>
                <w:rFonts w:ascii="Times New Roman" w:hAnsi="Times New Roman" w:cs="Times New Roman"/>
                <w:sz w:val="24"/>
                <w:szCs w:val="24"/>
              </w:rPr>
              <w:t>Определи,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находятся звуки </w:t>
            </w:r>
            <w:r w:rsidR="00422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[ч</w:t>
            </w:r>
            <w:r w:rsidRPr="0071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начале слова, в середине или в конце? </w:t>
            </w:r>
            <w:r w:rsidR="00334A41" w:rsidRPr="00334A41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ч</w:t>
            </w:r>
            <w:r w:rsidR="00334A41" w:rsidRPr="00334A4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а</w:t>
            </w:r>
            <w:r w:rsidR="00334A41" w:rsidRP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й,</w:t>
            </w:r>
            <w:r w:rsid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334A41" w:rsidRPr="00334A41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ч</w:t>
            </w:r>
            <w:r w:rsidR="00334A41" w:rsidRPr="00334A4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а</w:t>
            </w:r>
            <w:r w:rsidR="00334A41" w:rsidRP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-сы бо</w:t>
            </w:r>
            <w:r w:rsidR="00334A41" w:rsidRPr="00334A41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ч</w:t>
            </w:r>
            <w:r w:rsidR="00334A41" w:rsidRP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ка, гре</w:t>
            </w:r>
            <w:r w:rsidR="00334A41" w:rsidRPr="00334A41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ч</w:t>
            </w:r>
            <w:r w:rsidR="00334A41" w:rsidRP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ка</w:t>
            </w:r>
            <w:r w:rsidRPr="0033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34A41" w:rsidRP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вра</w:t>
            </w:r>
            <w:r w:rsidR="00334A41" w:rsidRPr="00334A41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ч,</w:t>
            </w:r>
            <w:r w:rsidR="00334A41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r w:rsidR="00334A41" w:rsidRP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гра</w:t>
            </w:r>
            <w:r w:rsidR="00334A41" w:rsidRPr="00334A41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ч</w:t>
            </w:r>
            <w:r w:rsidRPr="0033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4C9850" w14:textId="77777777" w:rsidR="00ED2B59" w:rsidRPr="00334A41" w:rsidRDefault="00ED2B59" w:rsidP="00EF5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Образец: </w:t>
            </w:r>
            <w:r w:rsidR="00334A41" w:rsidRPr="00334A41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ч</w:t>
            </w:r>
            <w:r w:rsidR="00334A41" w:rsidRPr="00334A4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у</w:t>
            </w:r>
            <w:r w:rsidR="00334A41" w:rsidRP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</w:t>
            </w:r>
            <w:r w:rsidRPr="0033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начале слова, </w:t>
            </w:r>
            <w:r w:rsidR="00334A41" w:rsidRP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</w:t>
            </w:r>
            <w:r w:rsidR="00334A41" w:rsidRPr="00334A41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ч</w:t>
            </w:r>
            <w:r w:rsidR="00334A41" w:rsidRPr="00334A4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</w:t>
            </w:r>
            <w:r w:rsidR="00334A41" w:rsidRP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ник</w:t>
            </w:r>
            <w:r w:rsidRPr="0033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середине, </w:t>
            </w:r>
            <w:r w:rsidR="00334A41" w:rsidRPr="00334A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лу</w:t>
            </w:r>
            <w:r w:rsidR="00334A41" w:rsidRPr="00334A41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ч</w:t>
            </w:r>
            <w:r w:rsidRPr="0033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 конце. </w:t>
            </w:r>
          </w:p>
          <w:p w14:paraId="6F7BF02E" w14:textId="77777777" w:rsidR="00ED2B59" w:rsidRDefault="00ED2B59" w:rsidP="00EF5B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6770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Интеллектуальная разминка</w:t>
            </w:r>
            <w:r w:rsidRPr="006770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«Не зевай - отвечай»</w:t>
            </w:r>
          </w:p>
          <w:p w14:paraId="00B9FA9E" w14:textId="77777777" w:rsidR="00ED2B59" w:rsidRDefault="00334A41" w:rsidP="00EF5B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Добавить </w:t>
            </w:r>
            <w:r w:rsidR="00BB2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слог –ча, или –чу в конце слова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3"/>
              <w:gridCol w:w="2033"/>
              <w:gridCol w:w="2033"/>
              <w:gridCol w:w="2033"/>
            </w:tblGrid>
            <w:tr w:rsidR="00BB2F95" w14:paraId="151497B9" w14:textId="77777777" w:rsidTr="00BF0CD7">
              <w:tc>
                <w:tcPr>
                  <w:tcW w:w="2033" w:type="dxa"/>
                </w:tcPr>
                <w:p w14:paraId="79D03412" w14:textId="77777777" w:rsidR="00BB2F95" w:rsidRDefault="00BB2F95" w:rsidP="00BB2F9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  (ча)</w:t>
                  </w:r>
                </w:p>
                <w:p w14:paraId="436A8AFB" w14:textId="77777777" w:rsidR="00BB2F95" w:rsidRDefault="00BB2F95" w:rsidP="00BB2F9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Ту   (ча)</w:t>
                  </w:r>
                </w:p>
              </w:tc>
              <w:tc>
                <w:tcPr>
                  <w:tcW w:w="2033" w:type="dxa"/>
                </w:tcPr>
                <w:p w14:paraId="69628889" w14:textId="77777777" w:rsidR="00BB2F95" w:rsidRDefault="00BB2F95" w:rsidP="00BB2F9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Кру   (ча)</w:t>
                  </w:r>
                </w:p>
                <w:p w14:paraId="041CE94F" w14:textId="77777777" w:rsidR="00BB2F95" w:rsidRDefault="00BB2F95" w:rsidP="00BB2F9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Све   (ча)</w:t>
                  </w:r>
                </w:p>
              </w:tc>
              <w:tc>
                <w:tcPr>
                  <w:tcW w:w="2033" w:type="dxa"/>
                </w:tcPr>
                <w:p w14:paraId="642F20A3" w14:textId="77777777" w:rsidR="00BB2F95" w:rsidRDefault="00BB2F95" w:rsidP="00BB2F9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Шеп  (чу)</w:t>
                  </w:r>
                </w:p>
                <w:p w14:paraId="7F03FC1B" w14:textId="77777777" w:rsidR="00BB2F95" w:rsidRDefault="00BB2F95" w:rsidP="00BB2F9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Ле   (чу)</w:t>
                  </w:r>
                </w:p>
              </w:tc>
              <w:tc>
                <w:tcPr>
                  <w:tcW w:w="2033" w:type="dxa"/>
                </w:tcPr>
                <w:p w14:paraId="56EB916B" w14:textId="77777777" w:rsidR="00BB2F95" w:rsidRDefault="00BB2F95" w:rsidP="00BB2F9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Пла   (чу)</w:t>
                  </w:r>
                </w:p>
                <w:p w14:paraId="409DA805" w14:textId="77777777" w:rsidR="00BB2F95" w:rsidRDefault="00BB2F95" w:rsidP="00BB2F9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   (чу)</w:t>
                  </w:r>
                </w:p>
                <w:p w14:paraId="26368838" w14:textId="53ECDB15" w:rsidR="004C086B" w:rsidRDefault="004C086B" w:rsidP="00BB2F9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20D63B5" w14:textId="77777777" w:rsidR="00ED2B59" w:rsidRDefault="00ED2B59" w:rsidP="00EF5B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240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Отработай произношение в чистоговорках: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ED2B59" w:rsidRPr="00871FA7" w14:paraId="23D31AE5" w14:textId="77777777" w:rsidTr="00BF0CD7">
              <w:tc>
                <w:tcPr>
                  <w:tcW w:w="4066" w:type="dxa"/>
                </w:tcPr>
                <w:p w14:paraId="66B6E5E0" w14:textId="77777777" w:rsidR="00BB2F95" w:rsidRPr="00BB2F95" w:rsidRDefault="00BB2F95" w:rsidP="00EF5B61">
                  <w:pPr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</w:pP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а-</w:t>
                  </w: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а-</w:t>
                  </w: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а — купим два мя</w:t>
                  </w: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а.</w:t>
                  </w:r>
                </w:p>
                <w:p w14:paraId="119DBB63" w14:textId="77777777" w:rsidR="00BB2F95" w:rsidRPr="00BB2F95" w:rsidRDefault="00BB2F95" w:rsidP="00EF5B61">
                  <w:pPr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</w:pP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е-</w:t>
                  </w: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е-</w:t>
                  </w: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е — сумка на пле</w:t>
                  </w: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е.</w:t>
                  </w:r>
                </w:p>
                <w:p w14:paraId="6B2A85DA" w14:textId="77777777" w:rsidR="00ED2B59" w:rsidRPr="00871FA7" w:rsidRDefault="00BB2F95" w:rsidP="00EF5B6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и-</w:t>
                  </w: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и-</w:t>
                  </w: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и — в кухне кала</w:t>
                  </w:r>
                  <w:r w:rsidRPr="00BB2F95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BB2F95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и.</w:t>
                  </w:r>
                </w:p>
              </w:tc>
              <w:tc>
                <w:tcPr>
                  <w:tcW w:w="4066" w:type="dxa"/>
                </w:tcPr>
                <w:p w14:paraId="595DE192" w14:textId="77777777" w:rsidR="00BB2F95" w:rsidRPr="00312B37" w:rsidRDefault="00BB2F95" w:rsidP="00EF5B61">
                  <w:pPr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</w:pP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А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-а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-а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— быстро скачет мя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14:paraId="01A3951B" w14:textId="77777777" w:rsidR="00312B37" w:rsidRPr="00312B37" w:rsidRDefault="00312B37" w:rsidP="00EF5B61">
                  <w:pPr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</w:pP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И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-и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-и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— привезли кирпи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14:paraId="7B9BD1F8" w14:textId="221D993D" w:rsidR="004C086B" w:rsidRPr="00871FA7" w:rsidRDefault="00312B37" w:rsidP="004C086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О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-о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-о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— наступила но</w:t>
                  </w:r>
                  <w:r w:rsidRPr="00312B3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shd w:val="clear" w:color="auto" w:fill="FFFFFF"/>
                    </w:rPr>
                    <w:t>ч</w:t>
                  </w:r>
                  <w:r w:rsidRPr="00312B37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ь.</w:t>
                  </w:r>
                </w:p>
              </w:tc>
            </w:tr>
          </w:tbl>
          <w:p w14:paraId="74BB95AF" w14:textId="53D9D554" w:rsidR="00ED2B59" w:rsidRDefault="00ED2B59" w:rsidP="00EF5B6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4. Лексические игры</w:t>
            </w:r>
            <w:r w:rsidR="0042208D">
              <w:rPr>
                <w:b/>
              </w:rPr>
              <w:t xml:space="preserve"> </w:t>
            </w:r>
            <w:r w:rsidR="004C086B">
              <w:rPr>
                <w:b/>
              </w:rPr>
              <w:t>в</w:t>
            </w:r>
            <w:r w:rsidR="0042208D">
              <w:rPr>
                <w:b/>
              </w:rPr>
              <w:t xml:space="preserve"> картинках</w:t>
            </w:r>
            <w:r w:rsidRPr="00B24075">
              <w:rPr>
                <w:b/>
              </w:rPr>
              <w:t xml:space="preserve">: 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3611"/>
            </w:tblGrid>
            <w:tr w:rsidR="00963B07" w14:paraId="58F24EE4" w14:textId="77777777" w:rsidTr="004C086B">
              <w:tc>
                <w:tcPr>
                  <w:tcW w:w="4536" w:type="dxa"/>
                </w:tcPr>
                <w:p w14:paraId="1A1536DF" w14:textId="77777777" w:rsidR="00963B07" w:rsidRDefault="00963B07" w:rsidP="00EF5B61">
                  <w:pPr>
                    <w:pStyle w:val="a5"/>
                    <w:spacing w:before="0" w:beforeAutospacing="0" w:after="0" w:afterAutospacing="0"/>
                    <w:rPr>
                      <w:b/>
                    </w:rPr>
                  </w:pPr>
                  <w:r w:rsidRPr="00963B07">
                    <w:rPr>
                      <w:b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BA5D101" wp14:editId="434FC68A">
                        <wp:simplePos x="0" y="0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2638425" cy="1237177"/>
                        <wp:effectExtent l="57150" t="38100" r="47625" b="19050"/>
                        <wp:wrapSquare wrapText="bothSides"/>
                        <wp:docPr id="16" name="Рисунок 2" descr="https://ds04.infourok.ru/uploads/ex/071f/00109566-8c0c967d/hello_html_7756cb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04.infourok.ru/uploads/ex/071f/00109566-8c0c967d/hello_html_7756cb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1537" t="1855" b="332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84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63B07">
                    <w:rPr>
                      <w:b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6680784B" wp14:editId="6993BF1E">
                        <wp:simplePos x="0" y="0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2638425" cy="1237177"/>
                        <wp:effectExtent l="57150" t="38100" r="47625" b="19050"/>
                        <wp:wrapSquare wrapText="bothSides"/>
                        <wp:docPr id="15" name="Рисунок 2" descr="https://ds04.infourok.ru/uploads/ex/071f/00109566-8c0c967d/hello_html_7756cb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04.infourok.ru/uploads/ex/071f/00109566-8c0c967d/hello_html_7756cb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1537" t="1855" b="332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84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611" w:type="dxa"/>
                </w:tcPr>
                <w:p w14:paraId="3AE6D8E3" w14:textId="77777777" w:rsidR="00BF0CD7" w:rsidRDefault="00BF0CD7" w:rsidP="00EF5B61">
                  <w:pPr>
                    <w:pStyle w:val="a5"/>
                    <w:spacing w:before="0" w:beforeAutospacing="0" w:after="0" w:afterAutospacing="0"/>
                  </w:pPr>
                </w:p>
                <w:p w14:paraId="451B4811" w14:textId="77777777" w:rsidR="00963B07" w:rsidRDefault="00963B07" w:rsidP="00EF5B61">
                  <w:pPr>
                    <w:pStyle w:val="a5"/>
                    <w:spacing w:before="0" w:beforeAutospacing="0" w:after="0" w:afterAutospacing="0"/>
                  </w:pPr>
                  <w:r w:rsidRPr="00963B07">
                    <w:t>- Назови только те картинки, где пропущена буква Ч</w:t>
                  </w:r>
                  <w:r>
                    <w:t>.</w:t>
                  </w:r>
                </w:p>
                <w:p w14:paraId="42A89894" w14:textId="77777777" w:rsidR="00963B07" w:rsidRPr="00963B07" w:rsidRDefault="00963B07" w:rsidP="00EF5B61">
                  <w:pPr>
                    <w:pStyle w:val="a5"/>
                    <w:spacing w:before="0" w:beforeAutospacing="0" w:after="0" w:afterAutospacing="0"/>
                  </w:pPr>
                  <w:r>
                    <w:t>- Повтори их еще раз, выделяя новый звук голосом.</w:t>
                  </w:r>
                </w:p>
              </w:tc>
            </w:tr>
          </w:tbl>
          <w:p w14:paraId="62C95499" w14:textId="77777777" w:rsidR="00ED2B59" w:rsidRDefault="00ED2B59" w:rsidP="00EF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4075">
              <w:rPr>
                <w:rFonts w:ascii="Times New Roman" w:hAnsi="Times New Roman" w:cs="Times New Roman"/>
                <w:b/>
                <w:sz w:val="24"/>
                <w:szCs w:val="24"/>
              </w:rPr>
              <w:t>. Рассмотри картинки.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6"/>
              <w:gridCol w:w="3001"/>
            </w:tblGrid>
            <w:tr w:rsidR="00BF0CD7" w14:paraId="783B5C57" w14:textId="77777777" w:rsidTr="004C086B">
              <w:tc>
                <w:tcPr>
                  <w:tcW w:w="5136" w:type="dxa"/>
                </w:tcPr>
                <w:p w14:paraId="60BF4E44" w14:textId="77777777" w:rsidR="00BF0CD7" w:rsidRDefault="00BF0CD7" w:rsidP="00963B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17D4FD" wp14:editId="0152C7C1">
                        <wp:extent cx="3095625" cy="1962150"/>
                        <wp:effectExtent l="19050" t="0" r="9525" b="0"/>
                        <wp:docPr id="19" name="Рисунок 13" descr="https://cloud.prezentacii.org/18/08/65852/images/screen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cloud.prezentacii.org/18/08/65852/images/screen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9381" cy="1964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1" w:type="dxa"/>
                </w:tcPr>
                <w:p w14:paraId="262A7AFE" w14:textId="77777777" w:rsidR="00BF0CD7" w:rsidRDefault="00BF0CD7" w:rsidP="00963B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BD3884" w14:textId="77777777" w:rsidR="00BF0CD7" w:rsidRDefault="00BF0CD7" w:rsidP="00963B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Прочитай название птиц, которые обитают в Казахстане.</w:t>
                  </w:r>
                </w:p>
                <w:p w14:paraId="642DFC6A" w14:textId="77777777" w:rsidR="00BF0CD7" w:rsidRDefault="00BF0CD7" w:rsidP="00963B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Постарайся запомнить их названия и внешний облик.</w:t>
                  </w:r>
                </w:p>
                <w:p w14:paraId="53394DE4" w14:textId="77777777" w:rsidR="00BF0CD7" w:rsidRDefault="00BF0CD7" w:rsidP="00963B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6E066F" w14:textId="77777777" w:rsidR="00BF0CD7" w:rsidRDefault="00BF0CD7" w:rsidP="00963B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F9ABAA" w14:textId="77777777" w:rsidR="00BF0CD7" w:rsidRDefault="00BF0CD7" w:rsidP="00963B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8526FAB" w14:textId="77777777" w:rsidR="00ED2B59" w:rsidRPr="00A002F6" w:rsidRDefault="00ED2B59" w:rsidP="0096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59" w:rsidRPr="00A002F6" w14:paraId="67CB528D" w14:textId="77777777" w:rsidTr="00EF5B61">
        <w:tc>
          <w:tcPr>
            <w:tcW w:w="1843" w:type="dxa"/>
          </w:tcPr>
          <w:p w14:paraId="6D72D43C" w14:textId="77777777" w:rsidR="00ED2B59" w:rsidRPr="004C086B" w:rsidRDefault="00ED2B59" w:rsidP="00BF0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3адания для учащихся </w:t>
            </w:r>
          </w:p>
        </w:tc>
        <w:tc>
          <w:tcPr>
            <w:tcW w:w="8363" w:type="dxa"/>
          </w:tcPr>
          <w:p w14:paraId="6944F9E8" w14:textId="77777777" w:rsidR="00ED2B59" w:rsidRDefault="00ED2B59" w:rsidP="00EF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Проведи пальчиковую гимнастику по видео, пройдя по ссылке:</w:t>
            </w:r>
          </w:p>
          <w:p w14:paraId="163419B8" w14:textId="77777777" w:rsidR="00ED2B59" w:rsidRPr="005B1346" w:rsidRDefault="00ED2B59" w:rsidP="00EF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Выполни письменно: пропиши буквы, слоги, слова, напиши предложение.</w:t>
            </w:r>
          </w:p>
        </w:tc>
      </w:tr>
      <w:tr w:rsidR="00ED2B59" w:rsidRPr="00A002F6" w14:paraId="57336C7A" w14:textId="77777777" w:rsidTr="00EF5B61">
        <w:trPr>
          <w:trHeight w:val="359"/>
        </w:trPr>
        <w:tc>
          <w:tcPr>
            <w:tcW w:w="1843" w:type="dxa"/>
          </w:tcPr>
          <w:p w14:paraId="7E2AD997" w14:textId="6B0B0DCE" w:rsidR="00ED2B59" w:rsidRPr="004C086B" w:rsidRDefault="00ED2B59" w:rsidP="00EF5B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86B">
              <w:rPr>
                <w:rFonts w:ascii="Times New Roman" w:hAnsi="Times New Roman" w:cs="Times New Roman"/>
                <w:bCs/>
                <w:sz w:val="24"/>
                <w:szCs w:val="24"/>
              </w:rPr>
              <w:t>Обратная связ</w:t>
            </w:r>
            <w:r w:rsidR="004C086B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8363" w:type="dxa"/>
          </w:tcPr>
          <w:p w14:paraId="4CEA650C" w14:textId="77777777" w:rsidR="00ED2B59" w:rsidRPr="00A002F6" w:rsidRDefault="00ED2B59" w:rsidP="00EF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2F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отправь</w:t>
            </w:r>
            <w:r w:rsidRPr="00A002F6">
              <w:rPr>
                <w:rFonts w:ascii="Times New Roman" w:hAnsi="Times New Roman" w:cs="Times New Roman"/>
                <w:sz w:val="24"/>
                <w:szCs w:val="24"/>
              </w:rPr>
              <w:t xml:space="preserve"> через мобильное приложение </w:t>
            </w:r>
            <w:r w:rsidRPr="00A00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D56C78" w14:textId="77777777" w:rsidR="00F6203B" w:rsidRDefault="00F6203B" w:rsidP="00ED2B59">
      <w:pPr>
        <w:spacing w:after="0" w:line="240" w:lineRule="auto"/>
      </w:pPr>
    </w:p>
    <w:sectPr w:rsidR="00F6203B" w:rsidSect="0048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562C2"/>
    <w:multiLevelType w:val="multilevel"/>
    <w:tmpl w:val="D27E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B59"/>
    <w:rsid w:val="00045044"/>
    <w:rsid w:val="00312B37"/>
    <w:rsid w:val="00334A41"/>
    <w:rsid w:val="0042208D"/>
    <w:rsid w:val="00486914"/>
    <w:rsid w:val="004C086B"/>
    <w:rsid w:val="0061784C"/>
    <w:rsid w:val="0066678D"/>
    <w:rsid w:val="00963B07"/>
    <w:rsid w:val="00BB2F95"/>
    <w:rsid w:val="00BF0CD7"/>
    <w:rsid w:val="00D83C1B"/>
    <w:rsid w:val="00ED2B59"/>
    <w:rsid w:val="00F6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22A0"/>
  <w15:docId w15:val="{C3DC03E6-EF21-421D-B5D5-5651C7CA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B5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2B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Se7en</dc:creator>
  <cp:keywords/>
  <dc:description/>
  <cp:lastModifiedBy>El'dar Karmaliev</cp:lastModifiedBy>
  <cp:revision>5</cp:revision>
  <dcterms:created xsi:type="dcterms:W3CDTF">2020-05-16T16:43:00Z</dcterms:created>
  <dcterms:modified xsi:type="dcterms:W3CDTF">2021-06-01T18:22:00Z</dcterms:modified>
</cp:coreProperties>
</file>