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D4" w:rsidRDefault="00535AD4" w:rsidP="008906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BC4DDD" w:rsidRDefault="00B4633A" w:rsidP="008906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Работа по формированию</w:t>
      </w:r>
      <w:r w:rsidR="00890657" w:rsidRPr="00BC4D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социальной адаптации </w:t>
      </w:r>
    </w:p>
    <w:p w:rsidR="00535AD4" w:rsidRDefault="00535AD4" w:rsidP="008906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детей</w:t>
      </w:r>
      <w:r w:rsidR="00890657" w:rsidRPr="00BC4DD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 ограниченными возможностями здоровья, </w:t>
      </w:r>
    </w:p>
    <w:p w:rsidR="00890657" w:rsidRPr="00BC4DDD" w:rsidRDefault="00535AD4" w:rsidP="008906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B463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 дому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.</w:t>
      </w:r>
    </w:p>
    <w:p w:rsidR="00890657" w:rsidRPr="00890657" w:rsidRDefault="00890657" w:rsidP="00890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0657" w:rsidRPr="00890657" w:rsidRDefault="00890657" w:rsidP="004A66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657">
        <w:rPr>
          <w:rFonts w:ascii="Times New Roman" w:eastAsia="Times New Roman" w:hAnsi="Times New Roman" w:cs="Times New Roman"/>
          <w:sz w:val="24"/>
          <w:szCs w:val="24"/>
        </w:rPr>
        <w:t xml:space="preserve">В современных условиях нестабильности социально-экономической ситуации большое значение приобретает вопрос  о социализации  обучающихся  с ограниченными возможностями здоровья. Одним из механизмов социализации является социальная адаптация, которая позволяет воспитанникам коррекционных учреждений  активно включаться в разные структурные элементы социума, посильно участвовать в труде и общественной жизни коллектива, приобщаться к социальным нормам, культуре общения в группах, устраивать свой быт в соответствии с требованиями и правилами общежития. Специальная (коррекционная) общеобразовательная школа-интернат, в частности предмет «Социально-бытовая ориентировка»,  помогает ребенку ориентироваться в окружающей жизни, сформировать образ будущей семьи, выбрать свой путь, свой взгляд на мир. </w:t>
      </w:r>
    </w:p>
    <w:p w:rsidR="00890657" w:rsidRPr="00890657" w:rsidRDefault="00890657" w:rsidP="004A66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657">
        <w:rPr>
          <w:rFonts w:ascii="Times New Roman" w:eastAsia="Times New Roman" w:hAnsi="Times New Roman" w:cs="Times New Roman"/>
          <w:sz w:val="24"/>
          <w:szCs w:val="24"/>
        </w:rPr>
        <w:t xml:space="preserve">Многие дети не имеют постоянных поручений в семье, редко посещают различные учреждения и организации, то есть большую часть своей жизни дети  проводят в отдалении от общества. Поэтому роль уроков СБО в процессе обучения и воспитания выпускников коррекционных школ неоценима. Задача уроков социально-бытовой ориентировки - сформировать правильное представление и дать необходимые знания по вопросам создания благополучной семьи, распределения семейных обязанностей, о защите своих прав, правилах коммуникации, этикета и поведения в обществе. </w:t>
      </w:r>
    </w:p>
    <w:p w:rsidR="00890657" w:rsidRPr="00890657" w:rsidRDefault="00FF615E" w:rsidP="004A66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15E">
        <w:rPr>
          <w:rFonts w:ascii="Times New Roman" w:hAnsi="Times New Roman" w:cs="Times New Roman"/>
          <w:sz w:val="24"/>
          <w:szCs w:val="24"/>
        </w:rPr>
        <w:t>Для социализации воспитанников при  обучении на дому преподаются предметы: ручной и хозяйственный труд,</w:t>
      </w:r>
      <w:r>
        <w:t xml:space="preserve"> </w:t>
      </w:r>
      <w:r w:rsidR="00890657" w:rsidRPr="00890657">
        <w:rPr>
          <w:rFonts w:ascii="Times New Roman" w:eastAsia="Times New Roman" w:hAnsi="Times New Roman" w:cs="Times New Roman"/>
          <w:sz w:val="24"/>
          <w:szCs w:val="24"/>
        </w:rPr>
        <w:t>СБО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90657" w:rsidRPr="00890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890657" w:rsidRPr="00890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="00890657" w:rsidRPr="00890657">
        <w:rPr>
          <w:rFonts w:ascii="Times New Roman" w:eastAsia="Times New Roman" w:hAnsi="Times New Roman" w:cs="Times New Roman"/>
          <w:sz w:val="24"/>
          <w:szCs w:val="24"/>
        </w:rPr>
        <w:t>нельзя лучше расширяет кругозор детей, улучшает общий уровень их развития, стимулирует познавательную деятельность, решает не  только коррекционные, но и воспитательные задачи, обеспечивает формирование трудовых и бытовых навыков.</w:t>
      </w:r>
    </w:p>
    <w:p w:rsidR="00890657" w:rsidRPr="00890657" w:rsidRDefault="00890657" w:rsidP="004A66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657">
        <w:rPr>
          <w:rFonts w:ascii="Times New Roman" w:eastAsia="Times New Roman" w:hAnsi="Times New Roman" w:cs="Times New Roman"/>
          <w:sz w:val="24"/>
          <w:szCs w:val="24"/>
        </w:rPr>
        <w:t>Программа СБО составлена  по концентрическому принципу, в течение всего времени изучения предмета с 5 по 9 класс основные  разделы («Личная гигиена», «Уход за одеждой», «Питание», «Жилище», «Медицинская помо</w:t>
      </w:r>
      <w:r>
        <w:rPr>
          <w:rFonts w:ascii="Times New Roman" w:eastAsia="Times New Roman" w:hAnsi="Times New Roman" w:cs="Times New Roman"/>
          <w:sz w:val="24"/>
          <w:szCs w:val="24"/>
        </w:rPr>
        <w:t>щь</w:t>
      </w:r>
      <w:r w:rsidRPr="00890657">
        <w:rPr>
          <w:rFonts w:ascii="Times New Roman" w:eastAsia="Times New Roman" w:hAnsi="Times New Roman" w:cs="Times New Roman"/>
          <w:sz w:val="24"/>
          <w:szCs w:val="24"/>
        </w:rPr>
        <w:t>», «Бюджет», «Транспорт»,  «Торговля» и др.) повторяются из года в год, дополняясь новыми сведениями. Это способствует более прочному усвоению изучаемого материала. Почти каждый урок СБО включает в с</w:t>
      </w:r>
      <w:r w:rsidR="003B341D">
        <w:rPr>
          <w:rFonts w:ascii="Times New Roman" w:eastAsia="Times New Roman" w:hAnsi="Times New Roman" w:cs="Times New Roman"/>
          <w:sz w:val="24"/>
          <w:szCs w:val="24"/>
        </w:rPr>
        <w:t>ебя практическую работу ребёнка</w:t>
      </w:r>
      <w:r w:rsidRPr="00890657">
        <w:rPr>
          <w:rFonts w:ascii="Times New Roman" w:eastAsia="Times New Roman" w:hAnsi="Times New Roman" w:cs="Times New Roman"/>
          <w:sz w:val="24"/>
          <w:szCs w:val="24"/>
        </w:rPr>
        <w:t xml:space="preserve">, направленную на формирование и закрепление умений, необходимых в самостоятельной жизни. На уроках СБО </w:t>
      </w:r>
      <w:r w:rsidR="003A22D8">
        <w:rPr>
          <w:rFonts w:ascii="Times New Roman" w:eastAsia="Times New Roman" w:hAnsi="Times New Roman" w:cs="Times New Roman"/>
          <w:sz w:val="24"/>
          <w:szCs w:val="24"/>
        </w:rPr>
        <w:t>ребёнок учи</w:t>
      </w:r>
      <w:r w:rsidRPr="00890657">
        <w:rPr>
          <w:rFonts w:ascii="Times New Roman" w:eastAsia="Times New Roman" w:hAnsi="Times New Roman" w:cs="Times New Roman"/>
          <w:sz w:val="24"/>
          <w:szCs w:val="24"/>
        </w:rPr>
        <w:t>тся ориентироваться в задании,  планировать и контролировать  свою деятельность. Вначале учитель руководи</w:t>
      </w:r>
      <w:r w:rsidR="003A22D8">
        <w:rPr>
          <w:rFonts w:ascii="Times New Roman" w:eastAsia="Times New Roman" w:hAnsi="Times New Roman" w:cs="Times New Roman"/>
          <w:sz w:val="24"/>
          <w:szCs w:val="24"/>
        </w:rPr>
        <w:t>т деятельностью учащегося</w:t>
      </w:r>
      <w:r w:rsidRPr="00890657">
        <w:rPr>
          <w:rFonts w:ascii="Times New Roman" w:eastAsia="Times New Roman" w:hAnsi="Times New Roman" w:cs="Times New Roman"/>
          <w:sz w:val="24"/>
          <w:szCs w:val="24"/>
        </w:rPr>
        <w:t>. Постепенно  помощь учителя сокращается, и старшеклассники самостоятельно выполняют контрольно-оценочные  действия. Это помогает учащимся в будущем лучше адаптироваться в социуме и быту.</w:t>
      </w:r>
    </w:p>
    <w:p w:rsidR="00890657" w:rsidRPr="00890657" w:rsidRDefault="00890657" w:rsidP="004B2032">
      <w:pPr>
        <w:pStyle w:val="a6"/>
        <w:spacing w:before="0" w:beforeAutospacing="0" w:after="0" w:afterAutospacing="0"/>
        <w:ind w:firstLine="851"/>
        <w:jc w:val="both"/>
      </w:pPr>
      <w:r w:rsidRPr="00890657">
        <w:t xml:space="preserve">На уроках </w:t>
      </w:r>
      <w:r w:rsidR="00FF615E">
        <w:t>социально-бытовой ориентировки</w:t>
      </w:r>
      <w:r w:rsidRPr="00890657">
        <w:t xml:space="preserve"> используются разнообразные  методы обучения и формы организации деятельности, методические рекомендации известных авторов по коррекционной педагогике: </w:t>
      </w:r>
      <w:proofErr w:type="gramStart"/>
      <w:r w:rsidRPr="00890657">
        <w:t>А.Р. Маллера, Л.М. Шипицыной, Г.М. Дульнева, Т.А. Девятковой, А.М. Щербаковой, В.В. Гладкой, В.В. Воронковой, Е.Д. Худенко и др.  Интересно проходят уроки с проведением сюжетно-ролевых игр, например, при изучении правил поведения в транспорте, темы по уходу за грудным ребенком, правил вызова врача на дом и т.д.</w:t>
      </w:r>
      <w:proofErr w:type="gramEnd"/>
      <w:r w:rsidRPr="00890657">
        <w:t xml:space="preserve"> Моделируя, разыгрывая и разбирая различные ситуации на занятиях по социально-бытовой ориентировке, учащиеся расширяют свой социальный опыт. Наличие реквизита помогает воспроизвести необходимую обстановку и вызвать эмоциональный отклик у </w:t>
      </w:r>
      <w:r w:rsidR="003A22D8">
        <w:t>ребёнка</w:t>
      </w:r>
      <w:r w:rsidRPr="00890657">
        <w:t xml:space="preserve">.  Например, </w:t>
      </w:r>
      <w:r w:rsidR="00132B98">
        <w:t xml:space="preserve">при  изучении темы «Торговля» </w:t>
      </w:r>
      <w:r w:rsidRPr="00890657">
        <w:t xml:space="preserve">создается прилавок, на котором выставляются различные упаковки от продуктов, муляжи овощей и фруктов и т.д.  </w:t>
      </w:r>
      <w:r w:rsidR="003A22D8">
        <w:t>Ребёнок</w:t>
      </w:r>
      <w:r w:rsidRPr="00890657">
        <w:t xml:space="preserve"> снача</w:t>
      </w:r>
      <w:r w:rsidR="003A22D8">
        <w:t>ла на уроках в игровой форме учи</w:t>
      </w:r>
      <w:r w:rsidRPr="00890657">
        <w:t>тся  общаться с работниками магазина,  находить нужный отдел, совершать покупку, брать чек, проверять сдачу.</w:t>
      </w:r>
      <w:r w:rsidR="004B2032">
        <w:t xml:space="preserve"> П</w:t>
      </w:r>
      <w:r w:rsidR="003A22D8">
        <w:t>ри объяснении темы «Средства связи» обязательно на уроке используются почтовые бланки и карточки, которые нужно заполнять.</w:t>
      </w:r>
      <w:r w:rsidR="004B2032">
        <w:t xml:space="preserve"> </w:t>
      </w:r>
      <w:r w:rsidR="004B2032" w:rsidRPr="00890657">
        <w:t>А во время учебной экс</w:t>
      </w:r>
      <w:r w:rsidR="004B2032">
        <w:t>курсии д</w:t>
      </w:r>
      <w:r w:rsidR="004B2032" w:rsidRPr="00890657">
        <w:t>ети знакомятся с указанными учреждениями, их функциями, с правилами поведения в них, постепенно ада</w:t>
      </w:r>
      <w:r w:rsidR="004B2032">
        <w:t xml:space="preserve">птируются в ближайшем окружении, т.е. </w:t>
      </w:r>
      <w:r w:rsidRPr="00890657">
        <w:t xml:space="preserve">знания и умения, полученные на уроках, </w:t>
      </w:r>
      <w:r w:rsidRPr="00890657">
        <w:lastRenderedPageBreak/>
        <w:t>закрепляются в реальных условиях и приобретаются новые. В старших классах больше внимания уделяется  деловой игре. Сценарии деловых игр разрабатывает учитель. Например, изучая тему «Профориентация и трудоустро</w:t>
      </w:r>
      <w:r w:rsidR="003A22D8">
        <w:t>йство», учащий</w:t>
      </w:r>
      <w:r w:rsidRPr="00890657">
        <w:t xml:space="preserve">ся под руководством учителя разыгрывают ситуацию обращения в отдел кадров для устройства на работу и упражняются в диалоге с работодателем. Такие занятия проходят с большим интересом у </w:t>
      </w:r>
      <w:r w:rsidR="003A22D8">
        <w:t>детей</w:t>
      </w:r>
      <w:r w:rsidRPr="00890657">
        <w:t xml:space="preserve">. Сначала </w:t>
      </w:r>
      <w:r w:rsidR="00132B98">
        <w:t>ребёнок выступае</w:t>
      </w:r>
      <w:r w:rsidRPr="00890657">
        <w:t xml:space="preserve">т в роли работодателя, </w:t>
      </w:r>
      <w:r w:rsidR="00132B98">
        <w:t>затем</w:t>
      </w:r>
      <w:r w:rsidRPr="00890657">
        <w:t xml:space="preserve"> -  в роли работника</w:t>
      </w:r>
      <w:r w:rsidR="00132B98">
        <w:t xml:space="preserve">. </w:t>
      </w:r>
      <w:r w:rsidRPr="00890657">
        <w:t xml:space="preserve">Учащиеся получают удовлетворение от успешного овладения знаниями, так как игровые моменты чередуются с упражнениями по формированию знаний, становятся более любознательными.  Чем больше жизненных ситуаций рассматривается на уроках СБО, тем больше может быть уверенность  у учителя, что его выпускники используют полученные знания  в новой или измененной ситуации, что всегда является сложным для детей с недостатками интеллектуального развития. </w:t>
      </w:r>
    </w:p>
    <w:p w:rsidR="00890657" w:rsidRDefault="00890657" w:rsidP="004A66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657">
        <w:rPr>
          <w:rFonts w:ascii="Times New Roman" w:eastAsia="Times New Roman" w:hAnsi="Times New Roman" w:cs="Times New Roman"/>
          <w:sz w:val="24"/>
          <w:szCs w:val="24"/>
        </w:rPr>
        <w:t xml:space="preserve">Изучение различных тем </w:t>
      </w:r>
      <w:r w:rsidR="00FF615E" w:rsidRPr="00FF615E">
        <w:rPr>
          <w:rFonts w:ascii="Times New Roman" w:hAnsi="Times New Roman" w:cs="Times New Roman"/>
          <w:sz w:val="24"/>
          <w:szCs w:val="24"/>
        </w:rPr>
        <w:t>социально-бытовой ориентировки</w:t>
      </w:r>
      <w:r w:rsidR="00FF615E">
        <w:rPr>
          <w:rFonts w:ascii="Times New Roman" w:hAnsi="Times New Roman" w:cs="Times New Roman"/>
          <w:sz w:val="24"/>
          <w:szCs w:val="24"/>
        </w:rPr>
        <w:t>, ручного и хозяйственного труда</w:t>
      </w:r>
      <w:r w:rsidRPr="00890657">
        <w:rPr>
          <w:rFonts w:ascii="Times New Roman" w:eastAsia="Times New Roman" w:hAnsi="Times New Roman" w:cs="Times New Roman"/>
          <w:sz w:val="24"/>
          <w:szCs w:val="24"/>
        </w:rPr>
        <w:t xml:space="preserve"> происходит на  реальных объектах </w:t>
      </w:r>
      <w:r w:rsidR="00954D73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890657">
        <w:rPr>
          <w:rFonts w:ascii="Times New Roman" w:eastAsia="Times New Roman" w:hAnsi="Times New Roman" w:cs="Times New Roman"/>
          <w:sz w:val="24"/>
          <w:szCs w:val="24"/>
        </w:rPr>
        <w:t xml:space="preserve">, что также способствует адаптации обучающихся в обществе. Изучая тему «Одежда и обувь», учащиеся  </w:t>
      </w:r>
      <w:r w:rsidR="00954D73">
        <w:rPr>
          <w:rFonts w:ascii="Times New Roman" w:eastAsia="Times New Roman" w:hAnsi="Times New Roman" w:cs="Times New Roman"/>
          <w:sz w:val="24"/>
          <w:szCs w:val="24"/>
        </w:rPr>
        <w:t>чистят свою  обувь</w:t>
      </w:r>
      <w:r w:rsidRPr="00890657">
        <w:rPr>
          <w:rFonts w:ascii="Times New Roman" w:eastAsia="Times New Roman" w:hAnsi="Times New Roman" w:cs="Times New Roman"/>
          <w:sz w:val="24"/>
          <w:szCs w:val="24"/>
        </w:rPr>
        <w:t xml:space="preserve">, пришивают вешалки и пуговицы к одежде, зашивают распоровшиеся швы. Эти практические работы проходят в форме ролевых игр. </w:t>
      </w:r>
      <w:r w:rsidR="003A22D8">
        <w:rPr>
          <w:rFonts w:ascii="Times New Roman" w:eastAsia="Times New Roman" w:hAnsi="Times New Roman" w:cs="Times New Roman"/>
          <w:sz w:val="24"/>
          <w:szCs w:val="24"/>
        </w:rPr>
        <w:t>Ребёнок</w:t>
      </w:r>
      <w:r w:rsidR="003A22D8" w:rsidRPr="008906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2D8">
        <w:rPr>
          <w:rFonts w:ascii="Times New Roman" w:eastAsia="Times New Roman" w:hAnsi="Times New Roman" w:cs="Times New Roman"/>
          <w:sz w:val="24"/>
          <w:szCs w:val="24"/>
        </w:rPr>
        <w:t>на время становится  мастером по ремонту обуви или портным</w:t>
      </w:r>
      <w:r w:rsidR="00954D7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90657">
        <w:rPr>
          <w:rFonts w:ascii="Times New Roman" w:eastAsia="Times New Roman" w:hAnsi="Times New Roman" w:cs="Times New Roman"/>
          <w:sz w:val="24"/>
          <w:szCs w:val="24"/>
        </w:rPr>
        <w:t xml:space="preserve">Изучая тему «Жилище»,  </w:t>
      </w:r>
      <w:r w:rsidR="003A22D8">
        <w:rPr>
          <w:rFonts w:ascii="Times New Roman" w:eastAsia="Times New Roman" w:hAnsi="Times New Roman" w:cs="Times New Roman"/>
          <w:sz w:val="24"/>
          <w:szCs w:val="24"/>
        </w:rPr>
        <w:t>ребёнок</w:t>
      </w:r>
      <w:r w:rsidRPr="0089065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3A22D8">
        <w:rPr>
          <w:rFonts w:ascii="Times New Roman" w:eastAsia="Times New Roman" w:hAnsi="Times New Roman" w:cs="Times New Roman"/>
          <w:sz w:val="24"/>
          <w:szCs w:val="24"/>
        </w:rPr>
        <w:t>игровой форме в роли  работника</w:t>
      </w:r>
      <w:r w:rsidRPr="00890657">
        <w:rPr>
          <w:rFonts w:ascii="Times New Roman" w:eastAsia="Times New Roman" w:hAnsi="Times New Roman" w:cs="Times New Roman"/>
          <w:sz w:val="24"/>
          <w:szCs w:val="24"/>
        </w:rPr>
        <w:t xml:space="preserve"> фирмы «Чистый дом» у</w:t>
      </w:r>
      <w:r w:rsidR="003A22D8">
        <w:rPr>
          <w:rFonts w:ascii="Times New Roman" w:eastAsia="Times New Roman" w:hAnsi="Times New Roman" w:cs="Times New Roman"/>
          <w:sz w:val="24"/>
          <w:szCs w:val="24"/>
        </w:rPr>
        <w:t>хаживае</w:t>
      </w:r>
      <w:r w:rsidRPr="00890657">
        <w:rPr>
          <w:rFonts w:ascii="Times New Roman" w:eastAsia="Times New Roman" w:hAnsi="Times New Roman" w:cs="Times New Roman"/>
          <w:sz w:val="24"/>
          <w:szCs w:val="24"/>
        </w:rPr>
        <w:t xml:space="preserve">т за </w:t>
      </w:r>
      <w:r w:rsidR="00954D73">
        <w:rPr>
          <w:rFonts w:ascii="Times New Roman" w:eastAsia="Times New Roman" w:hAnsi="Times New Roman" w:cs="Times New Roman"/>
          <w:sz w:val="24"/>
          <w:szCs w:val="24"/>
        </w:rPr>
        <w:t>домашней</w:t>
      </w:r>
      <w:r w:rsidR="003A22D8">
        <w:rPr>
          <w:rFonts w:ascii="Times New Roman" w:eastAsia="Times New Roman" w:hAnsi="Times New Roman" w:cs="Times New Roman"/>
          <w:sz w:val="24"/>
          <w:szCs w:val="24"/>
        </w:rPr>
        <w:t xml:space="preserve"> мебелью, убирае</w:t>
      </w:r>
      <w:r w:rsidRPr="00890657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954D73">
        <w:rPr>
          <w:rFonts w:ascii="Times New Roman" w:eastAsia="Times New Roman" w:hAnsi="Times New Roman" w:cs="Times New Roman"/>
          <w:sz w:val="24"/>
          <w:szCs w:val="24"/>
        </w:rPr>
        <w:t>комнату</w:t>
      </w:r>
      <w:r w:rsidRPr="00890657">
        <w:rPr>
          <w:rFonts w:ascii="Times New Roman" w:eastAsia="Times New Roman" w:hAnsi="Times New Roman" w:cs="Times New Roman"/>
          <w:sz w:val="24"/>
          <w:szCs w:val="24"/>
        </w:rPr>
        <w:t>, кухню</w:t>
      </w:r>
      <w:r w:rsidR="003A22D8">
        <w:rPr>
          <w:rFonts w:ascii="Times New Roman" w:eastAsia="Times New Roman" w:hAnsi="Times New Roman" w:cs="Times New Roman"/>
          <w:sz w:val="24"/>
          <w:szCs w:val="24"/>
        </w:rPr>
        <w:t>, чистит раковину</w:t>
      </w:r>
      <w:r w:rsidR="00E56CA2">
        <w:rPr>
          <w:rFonts w:ascii="Times New Roman" w:eastAsia="Times New Roman" w:hAnsi="Times New Roman" w:cs="Times New Roman"/>
          <w:sz w:val="24"/>
          <w:szCs w:val="24"/>
        </w:rPr>
        <w:t xml:space="preserve"> и т.д.</w:t>
      </w:r>
    </w:p>
    <w:p w:rsidR="00E56CA2" w:rsidRPr="00890657" w:rsidRDefault="00E56CA2" w:rsidP="00E56CA2">
      <w:pPr>
        <w:pStyle w:val="a6"/>
        <w:spacing w:before="0" w:beforeAutospacing="0" w:after="0" w:afterAutospacing="0"/>
        <w:ind w:firstLine="851"/>
        <w:jc w:val="both"/>
      </w:pPr>
      <w:proofErr w:type="gramStart"/>
      <w:r>
        <w:t xml:space="preserve">В результате </w:t>
      </w:r>
      <w:r w:rsidRPr="000F28CD">
        <w:t>выпускник может научиться: правильно ухаживать за одеждой и обувью; узнавать и называть продукты питания; знать свой адрес места жительства; называть членов своей семьи и их имена; вежливому обращению к членам семьи; переходить улицу по пешеходному переходу по зеленому сигналу светофора; называть или показывать на пиктограмме, картинке магаз</w:t>
      </w:r>
      <w:r>
        <w:t>ины, в которых продают продукты.</w:t>
      </w:r>
      <w:proofErr w:type="gramEnd"/>
    </w:p>
    <w:p w:rsidR="00930059" w:rsidRPr="00890657" w:rsidRDefault="00FF615E" w:rsidP="00930059">
      <w:pPr>
        <w:pStyle w:val="a6"/>
        <w:spacing w:before="0" w:beforeAutospacing="0" w:after="0" w:afterAutospacing="0"/>
        <w:ind w:firstLine="851"/>
        <w:jc w:val="both"/>
      </w:pPr>
      <w:r>
        <w:t>А т.к</w:t>
      </w:r>
      <w:r w:rsidR="008A1901">
        <w:t xml:space="preserve">. дети, обучающиеся на дому, ограничены в общении, то для них в школе организуются </w:t>
      </w:r>
      <w:r w:rsidR="00930059" w:rsidRPr="00890657">
        <w:t xml:space="preserve">праздники, которые </w:t>
      </w:r>
      <w:r w:rsidR="008A1901">
        <w:t xml:space="preserve">также </w:t>
      </w:r>
      <w:r w:rsidR="00930059" w:rsidRPr="00890657">
        <w:t xml:space="preserve">способствуют социализации личности. Использование праздников позволяет формировать у воспитанников навыки правильного поведения, нравственно – </w:t>
      </w:r>
      <w:r w:rsidR="008A1901">
        <w:t xml:space="preserve">эстетические качества личности, </w:t>
      </w:r>
      <w:r w:rsidR="00930059" w:rsidRPr="00890657">
        <w:t>воспитывать культуру общения. Праздник помогает раскрыться человеку для других людей.</w:t>
      </w:r>
    </w:p>
    <w:p w:rsidR="008A1901" w:rsidRDefault="00930059" w:rsidP="00930059">
      <w:pPr>
        <w:pStyle w:val="a6"/>
        <w:spacing w:before="0" w:beforeAutospacing="0" w:after="0" w:afterAutospacing="0"/>
        <w:ind w:firstLine="851"/>
        <w:jc w:val="both"/>
      </w:pPr>
      <w:r w:rsidRPr="00890657">
        <w:t>При подготовке к различным мероприятиям у детей повышается деятельный интерес к познанию мира, собственное мнение, собственный взгляд, предложение своих собственных идей, конкретные действия, овладение информацией</w:t>
      </w:r>
      <w:r w:rsidR="008A1901">
        <w:t>.</w:t>
      </w:r>
    </w:p>
    <w:p w:rsidR="00930059" w:rsidRPr="00890657" w:rsidRDefault="00930059" w:rsidP="00930059">
      <w:pPr>
        <w:pStyle w:val="a6"/>
        <w:spacing w:before="0" w:beforeAutospacing="0" w:after="0" w:afterAutospacing="0"/>
        <w:ind w:firstLine="851"/>
        <w:jc w:val="both"/>
      </w:pPr>
      <w:r w:rsidRPr="00890657">
        <w:t xml:space="preserve">Например, при подготовке к 8 Марта, принято готовить подарки </w:t>
      </w:r>
      <w:r w:rsidR="005B5069">
        <w:t>мамам</w:t>
      </w:r>
      <w:r w:rsidRPr="00890657">
        <w:t>,</w:t>
      </w:r>
      <w:r w:rsidR="005B5069">
        <w:t xml:space="preserve"> бабушкам</w:t>
      </w:r>
      <w:r w:rsidRPr="00890657">
        <w:t xml:space="preserve"> поздравлять их, говорить тёплые, добрые слова. Эти правила этики, манеры поведения усваиваются детьми через социализацию, через общение с </w:t>
      </w:r>
      <w:r w:rsidR="008A1901">
        <w:t>окружающими. Учителя готовя</w:t>
      </w:r>
      <w:r w:rsidRPr="00890657">
        <w:t xml:space="preserve">т со школьниками подарки, вместе продумывают, как поздравить. Так, в одном занятии объединяется работа по разным направлениям: </w:t>
      </w:r>
    </w:p>
    <w:p w:rsidR="00930059" w:rsidRPr="00890657" w:rsidRDefault="00930059" w:rsidP="00930059">
      <w:pPr>
        <w:pStyle w:val="a6"/>
        <w:spacing w:before="0" w:beforeAutospacing="0" w:after="0" w:afterAutospacing="0"/>
        <w:ind w:firstLine="851"/>
        <w:jc w:val="both"/>
      </w:pPr>
      <w:r w:rsidRPr="00890657">
        <w:t>- познавательная культура (название праздника, его сущность, дата проведения);</w:t>
      </w:r>
    </w:p>
    <w:p w:rsidR="00930059" w:rsidRPr="00890657" w:rsidRDefault="00930059" w:rsidP="00D31AAD">
      <w:pPr>
        <w:pStyle w:val="a6"/>
        <w:spacing w:before="0" w:beforeAutospacing="0" w:after="0" w:afterAutospacing="0"/>
        <w:ind w:firstLine="851"/>
        <w:jc w:val="both"/>
      </w:pPr>
      <w:r w:rsidRPr="00890657">
        <w:t>- нравственная и коммуникативная культура (нравственные, этические нормы,</w:t>
      </w:r>
      <w:r w:rsidR="00D31AAD">
        <w:t xml:space="preserve"> </w:t>
      </w:r>
      <w:r w:rsidRPr="00890657">
        <w:t>формы выражения поведения – манеры, речевые высказывания);</w:t>
      </w:r>
    </w:p>
    <w:p w:rsidR="00930059" w:rsidRPr="00890657" w:rsidRDefault="00930059" w:rsidP="00930059">
      <w:pPr>
        <w:pStyle w:val="a6"/>
        <w:spacing w:before="0" w:beforeAutospacing="0" w:after="0" w:afterAutospacing="0"/>
        <w:ind w:firstLine="851"/>
        <w:jc w:val="both"/>
      </w:pPr>
      <w:r w:rsidRPr="00890657">
        <w:t>- трудовая культура (практическая деятельность по изготовлению подарков).</w:t>
      </w:r>
    </w:p>
    <w:p w:rsidR="00930059" w:rsidRDefault="00930059" w:rsidP="00BA6FCE">
      <w:pPr>
        <w:pStyle w:val="a6"/>
        <w:spacing w:before="0" w:beforeAutospacing="0" w:after="0" w:afterAutospacing="0"/>
        <w:ind w:firstLine="851"/>
        <w:jc w:val="both"/>
      </w:pPr>
      <w:r w:rsidRPr="00890657">
        <w:t>Такое планирование занятий, определение его целей, содержания, моделирование ситуаций, помогающее воспитанникам овладевать опытом социального, бытового поведения, подбор видов, форм и методов работы позволяют детям осваивать наиболее устойчивые свойства среды, в которой они живут, типичные способ</w:t>
      </w:r>
      <w:r w:rsidR="000F28CD">
        <w:t>ы социального поведения.</w:t>
      </w:r>
    </w:p>
    <w:p w:rsidR="000F28CD" w:rsidRDefault="000F28CD" w:rsidP="00890657">
      <w:pPr>
        <w:spacing w:after="0" w:line="240" w:lineRule="auto"/>
        <w:rPr>
          <w:rFonts w:ascii="Times New Roman" w:hAnsi="Times New Roman" w:cs="Times New Roman"/>
        </w:rPr>
      </w:pPr>
    </w:p>
    <w:p w:rsidR="000F28CD" w:rsidRDefault="000F28CD" w:rsidP="00890657">
      <w:pPr>
        <w:spacing w:after="0" w:line="240" w:lineRule="auto"/>
        <w:rPr>
          <w:rFonts w:ascii="Times New Roman" w:hAnsi="Times New Roman" w:cs="Times New Roman"/>
        </w:rPr>
      </w:pPr>
    </w:p>
    <w:p w:rsidR="0070118B" w:rsidRDefault="0070118B" w:rsidP="0070118B"/>
    <w:p w:rsidR="008066DF" w:rsidRPr="008066DF" w:rsidRDefault="008066DF" w:rsidP="008066DF"/>
    <w:p w:rsidR="008066DF" w:rsidRPr="008066DF" w:rsidRDefault="008066DF" w:rsidP="008066DF"/>
    <w:p w:rsidR="008066DF" w:rsidRDefault="008066DF" w:rsidP="008066DF"/>
    <w:p w:rsidR="00890657" w:rsidRPr="008066DF" w:rsidRDefault="008066DF" w:rsidP="008066DF">
      <w:pPr>
        <w:tabs>
          <w:tab w:val="left" w:pos="1103"/>
        </w:tabs>
      </w:pPr>
      <w:r>
        <w:tab/>
      </w:r>
    </w:p>
    <w:sectPr w:rsidR="00890657" w:rsidRPr="008066DF" w:rsidSect="00890657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90657"/>
    <w:rsid w:val="000349A0"/>
    <w:rsid w:val="000F28CD"/>
    <w:rsid w:val="000F4129"/>
    <w:rsid w:val="00132B98"/>
    <w:rsid w:val="00372CF7"/>
    <w:rsid w:val="003A22D8"/>
    <w:rsid w:val="003B341D"/>
    <w:rsid w:val="004545F6"/>
    <w:rsid w:val="004A6671"/>
    <w:rsid w:val="004B2032"/>
    <w:rsid w:val="004E5C71"/>
    <w:rsid w:val="0051245E"/>
    <w:rsid w:val="00535AD4"/>
    <w:rsid w:val="0057526A"/>
    <w:rsid w:val="005B5069"/>
    <w:rsid w:val="006219F7"/>
    <w:rsid w:val="0070118B"/>
    <w:rsid w:val="0073053E"/>
    <w:rsid w:val="007B17A9"/>
    <w:rsid w:val="007F7203"/>
    <w:rsid w:val="008066DF"/>
    <w:rsid w:val="00876193"/>
    <w:rsid w:val="00890657"/>
    <w:rsid w:val="008A1901"/>
    <w:rsid w:val="00916EEC"/>
    <w:rsid w:val="00930059"/>
    <w:rsid w:val="00954D73"/>
    <w:rsid w:val="009C0CCA"/>
    <w:rsid w:val="009F3C22"/>
    <w:rsid w:val="00A7159A"/>
    <w:rsid w:val="00AE0218"/>
    <w:rsid w:val="00B4633A"/>
    <w:rsid w:val="00B60DCF"/>
    <w:rsid w:val="00B95D18"/>
    <w:rsid w:val="00BA4DE4"/>
    <w:rsid w:val="00BA6FCE"/>
    <w:rsid w:val="00BC4DDD"/>
    <w:rsid w:val="00CB1C72"/>
    <w:rsid w:val="00D141A4"/>
    <w:rsid w:val="00D31AAD"/>
    <w:rsid w:val="00E31793"/>
    <w:rsid w:val="00E56CA2"/>
    <w:rsid w:val="00E63663"/>
    <w:rsid w:val="00F12126"/>
    <w:rsid w:val="00F30D30"/>
    <w:rsid w:val="00FF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EEC"/>
  </w:style>
  <w:style w:type="paragraph" w:styleId="1">
    <w:name w:val="heading 1"/>
    <w:basedOn w:val="a"/>
    <w:link w:val="10"/>
    <w:uiPriority w:val="9"/>
    <w:qFormat/>
    <w:rsid w:val="00890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6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06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89065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0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5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9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066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8066DF"/>
    <w:rPr>
      <w:b/>
      <w:bCs/>
    </w:rPr>
  </w:style>
  <w:style w:type="paragraph" w:customStyle="1" w:styleId="previewtext">
    <w:name w:val="preview_text"/>
    <w:basedOn w:val="a"/>
    <w:uiPriority w:val="99"/>
    <w:rsid w:val="007B17A9"/>
    <w:pPr>
      <w:spacing w:before="100" w:beforeAutospacing="1" w:after="100" w:afterAutospacing="1" w:line="240" w:lineRule="auto"/>
    </w:pPr>
    <w:rPr>
      <w:rFonts w:ascii="Segoe UI Light" w:hAnsi="Segoe UI Light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1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9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1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90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4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3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5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72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8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47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489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21</cp:revision>
  <cp:lastPrinted>2019-04-08T10:15:00Z</cp:lastPrinted>
  <dcterms:created xsi:type="dcterms:W3CDTF">2017-03-27T03:13:00Z</dcterms:created>
  <dcterms:modified xsi:type="dcterms:W3CDTF">2021-12-24T11:29:00Z</dcterms:modified>
</cp:coreProperties>
</file>