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1C8" w:rsidRPr="00BB31C8" w:rsidRDefault="00BB31C8" w:rsidP="00BB31C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BB31C8">
        <w:rPr>
          <w:rFonts w:ascii="Times New Roman" w:hAnsi="Times New Roman" w:cs="Times New Roman"/>
          <w:b/>
          <w:sz w:val="28"/>
        </w:rPr>
        <w:t>Процедура психологического исслед</w:t>
      </w:r>
      <w:bookmarkStart w:id="0" w:name="_GoBack"/>
      <w:bookmarkEnd w:id="0"/>
      <w:r w:rsidRPr="00BB31C8">
        <w:rPr>
          <w:rFonts w:ascii="Times New Roman" w:hAnsi="Times New Roman" w:cs="Times New Roman"/>
          <w:b/>
          <w:sz w:val="28"/>
        </w:rPr>
        <w:t>ования детей с нарушением слуха</w:t>
      </w:r>
    </w:p>
    <w:p w:rsidR="00CB7F13" w:rsidRDefault="00CB7F13" w:rsidP="00CB7F1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Выявление детей с особенностями в развитии, их дифференциальная диагностика на сегодняшний день – единственная область педагогической практики, где применение психологических диагностических методик не только является желательным, но совершенно необходимо и осуществляется постоянно. Процедура психологического исследования ребенка с особыми потребностями в обучении специфично по отношению к другим видам изучения, однако структура проведения этих исследований во многом совпадает. В целом комплексное обследование проводится по единой схеме, согласно которой меняется роль и участие каждого из специалистов при проведении отдельных разделов обследования. </w:t>
      </w:r>
    </w:p>
    <w:p w:rsidR="00CB7F13" w:rsidRDefault="00CB7F13" w:rsidP="00CB7F1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Процедура психологического исследования включает 3 этапа: </w:t>
      </w:r>
    </w:p>
    <w:p w:rsidR="00CB7F13" w:rsidRDefault="00CB7F13" w:rsidP="00CB7F1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Изучение анамнестических сведений. </w:t>
      </w:r>
    </w:p>
    <w:p w:rsidR="00CB7F13" w:rsidRDefault="00CB7F13" w:rsidP="00CB7F1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Непосредственное обследование ребенка. </w:t>
      </w:r>
    </w:p>
    <w:p w:rsidR="00CB7F13" w:rsidRDefault="00CB7F13" w:rsidP="00CB7F1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Составление заключения по данным психологического обследования. </w:t>
      </w:r>
    </w:p>
    <w:p w:rsidR="00CB7F13" w:rsidRDefault="00CB7F13" w:rsidP="00CB7F1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проведении обследования на каждом этапе используются соответствующие методы (изучение документации, беседа и тому подобное). </w:t>
      </w:r>
    </w:p>
    <w:p w:rsidR="00CB7F13" w:rsidRDefault="00CB7F13" w:rsidP="00CB7F1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Выделено 5 методов: изучение документации; изучение продукта деятельности ребенка; метод наблюдения; метод беседы и метод эксперимента. </w:t>
      </w:r>
    </w:p>
    <w:p w:rsidR="00CB7F13" w:rsidRDefault="00CB7F13" w:rsidP="00CB7F1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Изучение документации ребенка. Задача изучения документации –  сбор анамнестических данных и составление представления об истоках аномального развития. В комплексном изучении ребенка каждый из специалистов должен уметь «читать» документацию своих коллег и черпать из нее сведения, которые необходимы ему для составления полной картины истории развития ребенка. Для психологического-педагогического изучения ребенка такие сведения можно получить из выписки из истории развития ребенка, которая должна содержать заключения: – педиатра; – невропатолога с обоснованным медицинским диагнозом; – отоларинголога с характеристикой состояния; – офтальмолога с характеристикой состояния зрения; – ортопеда (для детей с нарушениями функций опорно-двигательного аппарата). Материалы подробной выписки ориентируют психолога и формируют исходные предпосылки для выявления направления исследования психических функций.</w:t>
      </w:r>
    </w:p>
    <w:p w:rsidR="00CB7F13" w:rsidRDefault="00CB7F13" w:rsidP="00CB7F1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Важным документом является педагогическая характеристика ребенка, отражающая данные о продолжительности его обучения и воспитания в школе и детском саду, подробный анализ успеваемости, поведения, мероприятия, проведенные для повышения успеваемости (индивидуальная работа, лечение и так далее). Эти данные станут полезными при исследовании обучаемости ребенка и прогнозировании темпов его развития. </w:t>
      </w:r>
    </w:p>
    <w:p w:rsidR="00CB7F13" w:rsidRDefault="00CB7F13" w:rsidP="00CB7F1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анамнестических сведений необходимым является анализ особенностей психического развития ребенка, эффективность работы по преодолению дефектов развития (если такая работа проводилась), реакция ребенка на дефект, обычное поведение ребенка, нетипичные проявления и </w:t>
      </w:r>
      <w:r>
        <w:rPr>
          <w:rFonts w:ascii="Times New Roman" w:hAnsi="Times New Roman" w:cs="Times New Roman"/>
          <w:sz w:val="28"/>
        </w:rPr>
        <w:lastRenderedPageBreak/>
        <w:t>характер ситуаций, влияющих на изменение поведения. Применительно к психологическому изучению значимой является характеристика следующих параметров развития: сроки, то есть моменты времени начала и завершения разных этапов развития; – характер, динамика, то есть последовательность моментов интенсивного и замедленного совершенствования навыков и умений; – спонтанность – степень самостоятельности ребенка; – результативность, то есть уровень развития ребе</w:t>
      </w:r>
      <w:r>
        <w:rPr>
          <w:rFonts w:ascii="Times New Roman" w:hAnsi="Times New Roman" w:cs="Times New Roman"/>
          <w:sz w:val="28"/>
        </w:rPr>
        <w:t xml:space="preserve">нка к моменту </w:t>
      </w:r>
      <w:proofErr w:type="gramStart"/>
      <w:r>
        <w:rPr>
          <w:rFonts w:ascii="Times New Roman" w:hAnsi="Times New Roman" w:cs="Times New Roman"/>
          <w:sz w:val="28"/>
        </w:rPr>
        <w:t>обследования .</w:t>
      </w:r>
      <w:proofErr w:type="gramEnd"/>
    </w:p>
    <w:p w:rsidR="00CB7F13" w:rsidRDefault="00CB7F13" w:rsidP="00CB7F1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Изучение продуктов деятельности ребенка. Анализируя конечный результат можно понять особенности работы ребенка и составить представление о его воображении, зрелости зрительных представлений, развитии мелкой моторики, степени сформированности у ребенка навыков учебной деятельности и другие. </w:t>
      </w:r>
    </w:p>
    <w:p w:rsidR="00CB7F13" w:rsidRDefault="00CB7F13" w:rsidP="00CB7F1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Метод наблюдения. Наблюдение позволяет судить о состоянии тех или иных психических функций в процессе спонтанной деятельности ребенка при минимальном вмешательстве со стороны наблюдающего. Наиболее важными видами наблюдения при психологическом изучении ребенка является наблюдение за игрой, поведением, общением и состоянием работоспособности. Начиная обследование ребенка с наблюдения за игрой, можно расположить ребенка к себе и ситуации обследования, постепенно перейти к э</w:t>
      </w:r>
      <w:r>
        <w:rPr>
          <w:rFonts w:ascii="Times New Roman" w:hAnsi="Times New Roman" w:cs="Times New Roman"/>
          <w:sz w:val="28"/>
        </w:rPr>
        <w:t>кспериментальным методикам.</w:t>
      </w:r>
    </w:p>
    <w:p w:rsidR="00CB7F13" w:rsidRDefault="00CB7F13" w:rsidP="00CB7F1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Метод наблюдения – один из ведущих при изучении детей с нарушением слуха. Наблюдение начинается с момента поступления ребенка в школу и продолжается на протяжении всего времени обучения. Оно всегда должно быть целенаправленным. В ситуации обследования ребенку предоставляется возможность самостоятельно выбрать игрушки и действовать с ними. При этом фиксируется наличие у него эмоциональной реакции на игрушки, желание играть ими, целенаправленность и адекватность действий. </w:t>
      </w:r>
    </w:p>
    <w:p w:rsidR="00CB7F13" w:rsidRDefault="00CB7F13" w:rsidP="00CB7F1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для младших школьников является не ведущей деятельностью, но имеет место быть.  В ней характеризуется: воображаемой игровой ситуацией; выделением знаний и смыслов, что лежит в основе формирования образно-схематического мышления; развитием активного запоминания; обобщенным характером игры; наличием ролей (такие игры, в которых разыгрываются обобщенные социальные функции (всадник, доктор, солдат и так далее). В процессе игры ребенок начинает выполнять определенную социальную роль. Ролевая игра приводит к переходу от наглядно-действенного мышления к словесно-логическому, освоению смыслов, формированию воображения, развитию моторики</w:t>
      </w:r>
    </w:p>
    <w:p w:rsidR="00CB7F13" w:rsidRDefault="00CB7F13" w:rsidP="00CB7F1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Метод беседы. Беседа – метод сбора информации об психических явлениях, в процессе личного общения по специально составленной программе. При изучении детей метод беседы используется в двух направлениях: беседа с родителями (учителями, воспитателями) с целью сбора анамнестических данных и беседа с ребенком с целью установления контакта с ним и составления общего представления о его развитии. </w:t>
      </w:r>
    </w:p>
    <w:p w:rsidR="00CB7F13" w:rsidRDefault="00CB7F13" w:rsidP="00CB7F1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качестве основного метода положительного воздействия на детей с нарушением слуха можно выдвинуть на первый план работу с семьей этого </w:t>
      </w:r>
      <w:r>
        <w:rPr>
          <w:rFonts w:ascii="Times New Roman" w:hAnsi="Times New Roman" w:cs="Times New Roman"/>
          <w:sz w:val="28"/>
        </w:rPr>
        <w:lastRenderedPageBreak/>
        <w:t xml:space="preserve">ребенка. Родители данных детей страдают повышенной эмоциональной ранимостью, тревожностью, внутренней конфликтностью. </w:t>
      </w:r>
    </w:p>
    <w:p w:rsidR="00CB7F13" w:rsidRDefault="00CB7F13" w:rsidP="00CB7F1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Метод эксперимента предполагает сбор фактов в специально смоделированных условиях, обеспечивающих активное проявление изучаемых явлений. Он может быть применен для изучения различных видов деятельности детей, выявления особенностей развития их личности и возможностей обучения. При проведении эксперимента ребенку предлагается по определенной инструкции выполнить задание, представляющее собой модель обычной интеллектуальной или любой другой деятельности. Метод эксперимента, как и все другие методы, призван обеспечить выявление и негативных, и позитивных возможностей ребенка, кроме того, обеспечить получение сведений об обучаемости ребенка. Определение способности к обучению – это определение резервов развития ребенка. Поэтому в ходе изучения ребенка особое значение имеет обучающий эксперимент. </w:t>
      </w:r>
    </w:p>
    <w:p w:rsidR="00CB7F13" w:rsidRDefault="00CB7F13" w:rsidP="00CB7F1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процессе работы выделяются следующие этапы обучающего эксперимента: </w:t>
      </w:r>
    </w:p>
    <w:p w:rsidR="00CB7F13" w:rsidRDefault="00CB7F13" w:rsidP="00CB7F1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Введение ребенка в ситуацию эксперимента. </w:t>
      </w:r>
    </w:p>
    <w:p w:rsidR="00CB7F13" w:rsidRDefault="00CB7F13" w:rsidP="00CB7F1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Сообщение содержания задания (инструкция). </w:t>
      </w:r>
    </w:p>
    <w:p w:rsidR="00CB7F13" w:rsidRDefault="00CB7F13" w:rsidP="00CB7F1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Наблюдение за деятельностью ребенка при выполнении задания (решение задания) и оказание дозированной помощи. </w:t>
      </w:r>
    </w:p>
    <w:p w:rsidR="00CB7F13" w:rsidRDefault="00CB7F13" w:rsidP="00CB7F1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Оценка результатов деятельности ребенка. </w:t>
      </w:r>
    </w:p>
    <w:p w:rsidR="00CB7F13" w:rsidRDefault="00CB7F13" w:rsidP="00CB7F1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оценке результатов деятельности фиксируется и анализируется принятие задачи ребенком, понимание им инструкции, возможность самостоятельного выполнения задания и возможность коррекции ошибок (контроль за деятельностью), обучаемость, факторы, влияющие на изменение результатов работы [31]. </w:t>
      </w:r>
    </w:p>
    <w:p w:rsidR="00CB7F13" w:rsidRDefault="00CB7F13" w:rsidP="00CB7F1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нарушении слуха интеллект в целом не нарушен, но мыслительная деятельность страдает за счет </w:t>
      </w:r>
      <w:proofErr w:type="spellStart"/>
      <w:r>
        <w:rPr>
          <w:rFonts w:ascii="Times New Roman" w:hAnsi="Times New Roman" w:cs="Times New Roman"/>
          <w:sz w:val="28"/>
        </w:rPr>
        <w:t>ослабленности</w:t>
      </w:r>
      <w:proofErr w:type="spellEnd"/>
      <w:r>
        <w:rPr>
          <w:rFonts w:ascii="Times New Roman" w:hAnsi="Times New Roman" w:cs="Times New Roman"/>
          <w:sz w:val="28"/>
        </w:rPr>
        <w:t xml:space="preserve"> ее предпосылок или отдельных структурных компонентов. Поэтому мышление ребенка с нарушением слуха следует оценивать, как с учетом нейропсихологических механизмов, лежащих в основе затруднений, так и с учетом условий, при которых происходит улучшение мыслительной деятельности. </w:t>
      </w:r>
    </w:p>
    <w:p w:rsidR="00CB7F13" w:rsidRDefault="00CB7F13" w:rsidP="00CB7F1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Такой структурно-динамический характер исследования требует использования различных психолого-диагностических методов. Соблюдение принципа структурно-динамического изучения обеспечивает эффективность психологического изучения в целом. У детей младшего школьного возраста исследуются следующие виды мышления: - наглядно-действенное и наглядно-образное мышление; - словесно-логическое мышление. Предметом анализа являются: - мыслительные операции (анализ, синтез, обобщение, конкретизация, сравнение, абстрагирование); - способность к установлению причинно-следственных связей и отношений; - способность к построению простейших умозаключений. Такой подход позволяет получить количественную оценку результатов выполнения заданий, выраженную в условных баллах, а также выявить качественные особенности каждого структурного компонента познавательной деятельности.</w:t>
      </w:r>
    </w:p>
    <w:p w:rsidR="008039E6" w:rsidRDefault="008039E6" w:rsidP="00CB7F13"/>
    <w:sectPr w:rsidR="00803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E9"/>
    <w:rsid w:val="008039E6"/>
    <w:rsid w:val="009C54E9"/>
    <w:rsid w:val="00BB31C8"/>
    <w:rsid w:val="00CB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5CD4"/>
  <w15:chartTrackingRefBased/>
  <w15:docId w15:val="{C3B37B47-A168-4326-BF75-20194A96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F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F13"/>
    <w:pPr>
      <w:spacing w:after="0" w:line="240" w:lineRule="auto"/>
    </w:pPr>
  </w:style>
  <w:style w:type="paragraph" w:customStyle="1" w:styleId="c2">
    <w:name w:val="c2"/>
    <w:basedOn w:val="a"/>
    <w:rsid w:val="00CB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2023-05-13T08:38:00Z</dcterms:created>
  <dcterms:modified xsi:type="dcterms:W3CDTF">2023-05-13T08:59:00Z</dcterms:modified>
</cp:coreProperties>
</file>