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486" w:rsidRPr="00237486" w:rsidRDefault="00237486" w:rsidP="00237486">
      <w:pPr>
        <w:jc w:val="center"/>
        <w:rPr>
          <w:rFonts w:ascii="Times New Roman" w:hAnsi="Times New Roman" w:cs="Times New Roman"/>
          <w:b/>
          <w:bCs/>
          <w:sz w:val="32"/>
          <w:szCs w:val="32"/>
          <w:lang w:val="kk-KZ"/>
        </w:rPr>
      </w:pPr>
      <w:r>
        <w:rPr>
          <w:rFonts w:ascii="Times New Roman" w:hAnsi="Times New Roman" w:cs="Times New Roman"/>
          <w:b/>
          <w:bCs/>
          <w:sz w:val="32"/>
          <w:szCs w:val="32"/>
          <w:lang w:val="kk-KZ"/>
        </w:rPr>
        <w:t xml:space="preserve">Мектеп </w:t>
      </w:r>
      <w:r>
        <w:rPr>
          <w:rFonts w:ascii="Times New Roman" w:hAnsi="Times New Roman" w:cs="Times New Roman"/>
          <w:b/>
          <w:bCs/>
          <w:sz w:val="32"/>
          <w:szCs w:val="32"/>
          <w:lang w:val="kk-KZ"/>
        </w:rPr>
        <w:t>жасын</w:t>
      </w:r>
      <w:r>
        <w:rPr>
          <w:rFonts w:ascii="Times New Roman" w:hAnsi="Times New Roman" w:cs="Times New Roman"/>
          <w:b/>
          <w:bCs/>
          <w:sz w:val="32"/>
          <w:szCs w:val="32"/>
          <w:lang w:val="kk-KZ"/>
        </w:rPr>
        <w:t>а дейінгі  балалардың</w:t>
      </w:r>
      <w:r>
        <w:rPr>
          <w:rFonts w:ascii="Times New Roman" w:hAnsi="Times New Roman" w:cs="Times New Roman"/>
          <w:b/>
          <w:bCs/>
          <w:sz w:val="32"/>
          <w:szCs w:val="32"/>
        </w:rPr>
        <w:t xml:space="preserve"> нейропсихол</w:t>
      </w:r>
      <w:bookmarkStart w:id="0" w:name="_GoBack"/>
      <w:bookmarkEnd w:id="0"/>
      <w:r>
        <w:rPr>
          <w:rFonts w:ascii="Times New Roman" w:hAnsi="Times New Roman" w:cs="Times New Roman"/>
          <w:b/>
          <w:bCs/>
          <w:sz w:val="32"/>
          <w:szCs w:val="32"/>
        </w:rPr>
        <w:t xml:space="preserve">огиялық </w:t>
      </w:r>
      <w:r w:rsidRPr="00237486">
        <w:rPr>
          <w:rFonts w:ascii="Times New Roman" w:hAnsi="Times New Roman" w:cs="Times New Roman"/>
          <w:b/>
          <w:bCs/>
          <w:sz w:val="32"/>
          <w:szCs w:val="32"/>
        </w:rPr>
        <w:t>жаттығулар</w:t>
      </w:r>
      <w:r>
        <w:rPr>
          <w:rFonts w:ascii="Times New Roman" w:hAnsi="Times New Roman" w:cs="Times New Roman"/>
          <w:b/>
          <w:bCs/>
          <w:sz w:val="32"/>
          <w:szCs w:val="32"/>
          <w:lang w:val="kk-KZ"/>
        </w:rPr>
        <w:t xml:space="preserve"> арқылы тілін дамыту</w:t>
      </w:r>
    </w:p>
    <w:p w:rsidR="00237486" w:rsidRDefault="00237486" w:rsidP="00237486">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37486">
        <w:rPr>
          <w:rFonts w:ascii="Times New Roman" w:hAnsi="Times New Roman" w:cs="Times New Roman"/>
          <w:sz w:val="28"/>
          <w:szCs w:val="28"/>
          <w:lang w:val="kk-KZ"/>
        </w:rPr>
        <w:t xml:space="preserve">Нейропсихологиялық түзету әдістері әр балаға жеке таңдалады. </w:t>
      </w:r>
      <w:r w:rsidRPr="00237486">
        <w:rPr>
          <w:rFonts w:ascii="Times New Roman" w:hAnsi="Times New Roman" w:cs="Times New Roman"/>
          <w:sz w:val="28"/>
          <w:szCs w:val="28"/>
        </w:rPr>
        <w:t>Бұ</w:t>
      </w:r>
      <w:proofErr w:type="gramStart"/>
      <w:r w:rsidRPr="00237486">
        <w:rPr>
          <w:rFonts w:ascii="Times New Roman" w:hAnsi="Times New Roman" w:cs="Times New Roman"/>
          <w:sz w:val="28"/>
          <w:szCs w:val="28"/>
        </w:rPr>
        <w:t>л</w:t>
      </w:r>
      <w:proofErr w:type="gramEnd"/>
      <w:r w:rsidRPr="00237486">
        <w:rPr>
          <w:rFonts w:ascii="Times New Roman" w:hAnsi="Times New Roman" w:cs="Times New Roman"/>
          <w:sz w:val="28"/>
          <w:szCs w:val="28"/>
        </w:rPr>
        <w:t xml:space="preserve"> әрекетті орындау үшін, біз деректердің жүйелі талдау жүргізілді. жоғары функцияларын құрылымдық ерекшеліктерін бастап дамуында бұзылуы оқытушылық жұмыс бағытына байланысты болады. (А. Р. Lurii тұжырымдамасына сәйкес) үш функционалдық блоктар ми өкілдіктері негізінде жүзеге балалық нейропсихологиялық диагностикалау және түзету. Ерекше көңіл шарда өзара і</w:t>
      </w:r>
      <w:proofErr w:type="gramStart"/>
      <w:r w:rsidRPr="00237486">
        <w:rPr>
          <w:rFonts w:ascii="Times New Roman" w:hAnsi="Times New Roman" w:cs="Times New Roman"/>
          <w:sz w:val="28"/>
          <w:szCs w:val="28"/>
        </w:rPr>
        <w:t>с-</w:t>
      </w:r>
      <w:proofErr w:type="gramEnd"/>
      <w:r w:rsidRPr="00237486">
        <w:rPr>
          <w:rFonts w:ascii="Times New Roman" w:hAnsi="Times New Roman" w:cs="Times New Roman"/>
          <w:sz w:val="28"/>
          <w:szCs w:val="28"/>
        </w:rPr>
        <w:t xml:space="preserve">қимыл құру аударылады. </w:t>
      </w:r>
    </w:p>
    <w:p w:rsidR="00237486" w:rsidRPr="00237486" w:rsidRDefault="00237486" w:rsidP="00237486">
      <w:pPr>
        <w:pStyle w:val="a6"/>
        <w:jc w:val="both"/>
        <w:rPr>
          <w:rFonts w:ascii="Times New Roman" w:hAnsi="Times New Roman" w:cs="Times New Roman"/>
          <w:b/>
          <w:bCs/>
          <w:sz w:val="28"/>
          <w:szCs w:val="28"/>
        </w:rPr>
      </w:pPr>
      <w:r>
        <w:rPr>
          <w:rFonts w:ascii="Times New Roman" w:hAnsi="Times New Roman" w:cs="Times New Roman"/>
          <w:b/>
          <w:bCs/>
          <w:sz w:val="28"/>
          <w:szCs w:val="28"/>
          <w:lang w:val="kk-KZ"/>
        </w:rPr>
        <w:t>Т</w:t>
      </w:r>
      <w:r w:rsidRPr="00237486">
        <w:rPr>
          <w:rFonts w:ascii="Times New Roman" w:hAnsi="Times New Roman" w:cs="Times New Roman"/>
          <w:b/>
          <w:bCs/>
          <w:sz w:val="28"/>
          <w:szCs w:val="28"/>
        </w:rPr>
        <w:t xml:space="preserve">анымдық саласын дамыту </w:t>
      </w:r>
    </w:p>
    <w:p w:rsidR="00237486" w:rsidRPr="00237486" w:rsidRDefault="00237486" w:rsidP="00237486">
      <w:pPr>
        <w:pStyle w:val="a6"/>
        <w:jc w:val="both"/>
        <w:rPr>
          <w:rFonts w:ascii="Times New Roman" w:hAnsi="Times New Roman" w:cs="Times New Roman"/>
          <w:sz w:val="28"/>
          <w:szCs w:val="28"/>
        </w:rPr>
      </w:pPr>
      <w:r w:rsidRPr="00237486">
        <w:rPr>
          <w:rFonts w:ascii="Times New Roman" w:hAnsi="Times New Roman" w:cs="Times New Roman"/>
          <w:sz w:val="28"/>
          <w:szCs w:val="28"/>
        </w:rPr>
        <w:t>Оның қалыптасуы өмі</w:t>
      </w:r>
      <w:proofErr w:type="gramStart"/>
      <w:r w:rsidRPr="00237486">
        <w:rPr>
          <w:rFonts w:ascii="Times New Roman" w:hAnsi="Times New Roman" w:cs="Times New Roman"/>
          <w:sz w:val="28"/>
          <w:szCs w:val="28"/>
        </w:rPr>
        <w:t>р</w:t>
      </w:r>
      <w:proofErr w:type="gramEnd"/>
      <w:r w:rsidRPr="00237486">
        <w:rPr>
          <w:rFonts w:ascii="Times New Roman" w:hAnsi="Times New Roman" w:cs="Times New Roman"/>
          <w:sz w:val="28"/>
          <w:szCs w:val="28"/>
        </w:rPr>
        <w:t>інің алғашқы күндері басталады. алғашқы кішкентай адам отбасы (үй) өмір енгізілген. Мұнда ол сезіну үлкен соманы алады: ол айналасындағыларға кө</w:t>
      </w:r>
      <w:proofErr w:type="gramStart"/>
      <w:r w:rsidRPr="00237486">
        <w:rPr>
          <w:rFonts w:ascii="Times New Roman" w:hAnsi="Times New Roman" w:cs="Times New Roman"/>
          <w:sz w:val="28"/>
          <w:szCs w:val="28"/>
        </w:rPr>
        <w:t>ред</w:t>
      </w:r>
      <w:proofErr w:type="gramEnd"/>
      <w:r w:rsidRPr="00237486">
        <w:rPr>
          <w:rFonts w:ascii="Times New Roman" w:hAnsi="Times New Roman" w:cs="Times New Roman"/>
          <w:sz w:val="28"/>
          <w:szCs w:val="28"/>
        </w:rPr>
        <w:t>і, ол беріледі, ол, органға түрлі жанасуын сезінеді дауыстарын естиді, шуды, т.б. Бұл балалардың түрлі жастағы психикалық даму әркелкі болып табылатыны белгілі .. Мысалы, 1,5-2 жылда ең қарқынды автомобиль функцияларын қалыптастыру. Осы жастағы бала, олардың органдармен, объектілермен жеңе үйренеді. 1.5 жылдан кейін, сөйлеу дамуын белсенді</w:t>
      </w:r>
      <w:proofErr w:type="gramStart"/>
      <w:r w:rsidRPr="00237486">
        <w:rPr>
          <w:rFonts w:ascii="Times New Roman" w:hAnsi="Times New Roman" w:cs="Times New Roman"/>
          <w:sz w:val="28"/>
          <w:szCs w:val="28"/>
        </w:rPr>
        <w:t>р</w:t>
      </w:r>
      <w:proofErr w:type="gramEnd"/>
      <w:r w:rsidRPr="00237486">
        <w:rPr>
          <w:rFonts w:ascii="Times New Roman" w:hAnsi="Times New Roman" w:cs="Times New Roman"/>
          <w:sz w:val="28"/>
          <w:szCs w:val="28"/>
        </w:rPr>
        <w:t>ілген. Бала фраза сөйлеуді дамыту, сұрақтар мен сөз құру кезеңі жү</w:t>
      </w:r>
      <w:proofErr w:type="gramStart"/>
      <w:r w:rsidRPr="00237486">
        <w:rPr>
          <w:rFonts w:ascii="Times New Roman" w:hAnsi="Times New Roman" w:cs="Times New Roman"/>
          <w:sz w:val="28"/>
          <w:szCs w:val="28"/>
        </w:rPr>
        <w:t>ред</w:t>
      </w:r>
      <w:proofErr w:type="gramEnd"/>
      <w:r w:rsidRPr="00237486">
        <w:rPr>
          <w:rFonts w:ascii="Times New Roman" w:hAnsi="Times New Roman" w:cs="Times New Roman"/>
          <w:sz w:val="28"/>
          <w:szCs w:val="28"/>
        </w:rPr>
        <w:t xml:space="preserve">і, лексиканы салуды бастайды. Әрбір функция ол ең қарқынды дамып отырған кезде сезімтал жасқа сәйкес келеді. оны қалыптастыру кейін, ол психикалық процестердің күрделілігі мынадай дамыту үшін негіз ретінде әрекет бастайды. </w:t>
      </w:r>
    </w:p>
    <w:p w:rsidR="00237486" w:rsidRPr="00237486" w:rsidRDefault="00237486" w:rsidP="00237486">
      <w:pPr>
        <w:pStyle w:val="a6"/>
        <w:jc w:val="both"/>
        <w:rPr>
          <w:rFonts w:ascii="Times New Roman" w:hAnsi="Times New Roman" w:cs="Times New Roman"/>
          <w:b/>
          <w:bCs/>
          <w:sz w:val="28"/>
          <w:szCs w:val="28"/>
        </w:rPr>
      </w:pPr>
      <w:r w:rsidRPr="00237486">
        <w:rPr>
          <w:rFonts w:ascii="Times New Roman" w:hAnsi="Times New Roman" w:cs="Times New Roman"/>
          <w:b/>
          <w:bCs/>
          <w:sz w:val="28"/>
          <w:szCs w:val="28"/>
        </w:rPr>
        <w:t xml:space="preserve">Origin церебральды блок </w:t>
      </w:r>
    </w:p>
    <w:p w:rsidR="00237486" w:rsidRPr="00237486" w:rsidRDefault="00237486" w:rsidP="00237486">
      <w:pPr>
        <w:pStyle w:val="a6"/>
        <w:jc w:val="both"/>
        <w:rPr>
          <w:rFonts w:ascii="Times New Roman" w:hAnsi="Times New Roman" w:cs="Times New Roman"/>
          <w:sz w:val="28"/>
          <w:szCs w:val="28"/>
        </w:rPr>
      </w:pPr>
      <w:r w:rsidRPr="00237486">
        <w:rPr>
          <w:rFonts w:ascii="Times New Roman" w:hAnsi="Times New Roman" w:cs="Times New Roman"/>
          <w:sz w:val="28"/>
          <w:szCs w:val="28"/>
        </w:rPr>
        <w:t>Ол энергия саналады. Бірінші блок, жүйке жүйесінің қалаған үні</w:t>
      </w:r>
      <w:proofErr w:type="gramStart"/>
      <w:r w:rsidRPr="00237486">
        <w:rPr>
          <w:rFonts w:ascii="Times New Roman" w:hAnsi="Times New Roman" w:cs="Times New Roman"/>
          <w:sz w:val="28"/>
          <w:szCs w:val="28"/>
        </w:rPr>
        <w:t>н</w:t>
      </w:r>
      <w:proofErr w:type="gramEnd"/>
      <w:r w:rsidRPr="00237486">
        <w:rPr>
          <w:rFonts w:ascii="Times New Roman" w:hAnsi="Times New Roman" w:cs="Times New Roman"/>
          <w:sz w:val="28"/>
          <w:szCs w:val="28"/>
        </w:rPr>
        <w:t xml:space="preserve"> қамтамасыз сергектену оңтайлы жағдайын сақтауға көмектеседі. ағзаның қалыпты қызмет тек оның тұрақты жұмыс болса мүмкін. ми бірінші блок функцияларын жатқан бұзылуы бала, міндеттерді жүзеге асыру үшін кез келген қызметті жүзеге асыруға, </w:t>
      </w:r>
      <w:proofErr w:type="gramStart"/>
      <w:r w:rsidRPr="00237486">
        <w:rPr>
          <w:rFonts w:ascii="Times New Roman" w:hAnsi="Times New Roman" w:cs="Times New Roman"/>
          <w:sz w:val="28"/>
          <w:szCs w:val="28"/>
        </w:rPr>
        <w:t>ойнау</w:t>
      </w:r>
      <w:proofErr w:type="gramEnd"/>
      <w:r w:rsidRPr="00237486">
        <w:rPr>
          <w:rFonts w:ascii="Times New Roman" w:hAnsi="Times New Roman" w:cs="Times New Roman"/>
          <w:sz w:val="28"/>
          <w:szCs w:val="28"/>
        </w:rPr>
        <w:t xml:space="preserve">ға мүмкіндік бермейді. </w:t>
      </w:r>
    </w:p>
    <w:p w:rsidR="00237486" w:rsidRPr="00237486" w:rsidRDefault="00237486" w:rsidP="00237486">
      <w:pPr>
        <w:pStyle w:val="a6"/>
        <w:jc w:val="both"/>
        <w:rPr>
          <w:rFonts w:ascii="Times New Roman" w:hAnsi="Times New Roman" w:cs="Times New Roman"/>
          <w:sz w:val="28"/>
          <w:szCs w:val="28"/>
        </w:rPr>
      </w:pPr>
      <w:r w:rsidRPr="00237486">
        <w:rPr>
          <w:rFonts w:ascii="Times New Roman" w:hAnsi="Times New Roman" w:cs="Times New Roman"/>
          <w:sz w:val="28"/>
          <w:szCs w:val="28"/>
        </w:rPr>
        <w:t>Бұ</w:t>
      </w:r>
      <w:proofErr w:type="gramStart"/>
      <w:r w:rsidRPr="00237486">
        <w:rPr>
          <w:rFonts w:ascii="Times New Roman" w:hAnsi="Times New Roman" w:cs="Times New Roman"/>
          <w:sz w:val="28"/>
          <w:szCs w:val="28"/>
        </w:rPr>
        <w:t>л</w:t>
      </w:r>
      <w:proofErr w:type="gramEnd"/>
      <w:r w:rsidRPr="00237486">
        <w:rPr>
          <w:rFonts w:ascii="Times New Roman" w:hAnsi="Times New Roman" w:cs="Times New Roman"/>
          <w:sz w:val="28"/>
          <w:szCs w:val="28"/>
        </w:rPr>
        <w:t xml:space="preserve"> ми энергоблок қызметінің бұзылысының негізгі белгілері болып табылады. Мұндай жағдайларда, бала ол пайыздық қоршаған емес, пассивті болып табылады. Оның танымдық және моторлы белсенділігі аз. Мұндай жағдайда шешуші маңызы балалық нейропсихологиялық түзету еді. Жаттығу эмоционалдық және сенсорлық (тактильном, есту, көру) ауданы, бойынша тіре</w:t>
      </w:r>
      <w:proofErr w:type="gramStart"/>
      <w:r w:rsidRPr="00237486">
        <w:rPr>
          <w:rFonts w:ascii="Times New Roman" w:hAnsi="Times New Roman" w:cs="Times New Roman"/>
          <w:sz w:val="28"/>
          <w:szCs w:val="28"/>
        </w:rPr>
        <w:t>к-</w:t>
      </w:r>
      <w:proofErr w:type="gramEnd"/>
      <w:r w:rsidRPr="00237486">
        <w:rPr>
          <w:rFonts w:ascii="Times New Roman" w:hAnsi="Times New Roman" w:cs="Times New Roman"/>
          <w:sz w:val="28"/>
          <w:szCs w:val="28"/>
        </w:rPr>
        <w:t>қозғалыс белсенділігін ынталандыруға бағытталуы тиіс. Ойындар бала ырғақты қозғалыстар болуы тиіс ұсынды. Бұл жағдайда, ол эмоционалдық нығ</w:t>
      </w:r>
      <w:proofErr w:type="gramStart"/>
      <w:r w:rsidRPr="00237486">
        <w:rPr>
          <w:rFonts w:ascii="Times New Roman" w:hAnsi="Times New Roman" w:cs="Times New Roman"/>
          <w:sz w:val="28"/>
          <w:szCs w:val="28"/>
        </w:rPr>
        <w:t>айту</w:t>
      </w:r>
      <w:proofErr w:type="gramEnd"/>
      <w:r w:rsidRPr="00237486">
        <w:rPr>
          <w:rFonts w:ascii="Times New Roman" w:hAnsi="Times New Roman" w:cs="Times New Roman"/>
          <w:sz w:val="28"/>
          <w:szCs w:val="28"/>
        </w:rPr>
        <w:t>ға сенімді. ынталандыру үшін, сондай-ақ ароматерапия, массаж, су терапия қолданылады. Баланың өсі</w:t>
      </w:r>
      <w:proofErr w:type="gramStart"/>
      <w:r w:rsidRPr="00237486">
        <w:rPr>
          <w:rFonts w:ascii="Times New Roman" w:hAnsi="Times New Roman" w:cs="Times New Roman"/>
          <w:sz w:val="28"/>
          <w:szCs w:val="28"/>
        </w:rPr>
        <w:t>п</w:t>
      </w:r>
      <w:proofErr w:type="gramEnd"/>
      <w:r w:rsidRPr="00237486">
        <w:rPr>
          <w:rFonts w:ascii="Times New Roman" w:hAnsi="Times New Roman" w:cs="Times New Roman"/>
          <w:sz w:val="28"/>
          <w:szCs w:val="28"/>
        </w:rPr>
        <w:t xml:space="preserve"> қызметімен жеке сезім, және олардың барған күрделі жүйелерді ғана емес, ұсынылатын болады. балалық нейропсихологиялық түзету ынталандыру негiзiне алынады негізгі элементтері - белгілі бір ырғағы сақтауға баланы талап жаттығулар. Мысалы, ол т.б., берілген температурада музыкалық сүйемелдеумен жаяу Барабан тректерді туралы алысын түрту және мүмкін. бала ырғағы ұстап үйренген соң, ол олардың жылжуын жұмысқа берілді. Нәтижесінде, ол өзгертулерін таңдау жә</w:t>
      </w:r>
      <w:proofErr w:type="gramStart"/>
      <w:r w:rsidRPr="00237486">
        <w:rPr>
          <w:rFonts w:ascii="Times New Roman" w:hAnsi="Times New Roman" w:cs="Times New Roman"/>
          <w:sz w:val="28"/>
          <w:szCs w:val="28"/>
        </w:rPr>
        <w:t>не ти</w:t>
      </w:r>
      <w:proofErr w:type="gramEnd"/>
      <w:r w:rsidRPr="00237486">
        <w:rPr>
          <w:rFonts w:ascii="Times New Roman" w:hAnsi="Times New Roman" w:cs="Times New Roman"/>
          <w:sz w:val="28"/>
          <w:szCs w:val="28"/>
        </w:rPr>
        <w:t xml:space="preserve">ісінше әрекет тырысады. Қағаз, сондай-ақ жан-жақты </w:t>
      </w:r>
      <w:r w:rsidRPr="00237486">
        <w:rPr>
          <w:rFonts w:ascii="Times New Roman" w:hAnsi="Times New Roman" w:cs="Times New Roman"/>
          <w:sz w:val="28"/>
          <w:szCs w:val="28"/>
        </w:rPr>
        <w:lastRenderedPageBreak/>
        <w:t>нейропсихологиялық түзету (</w:t>
      </w:r>
      <w:proofErr w:type="gramStart"/>
      <w:r w:rsidRPr="00237486">
        <w:rPr>
          <w:rFonts w:ascii="Times New Roman" w:hAnsi="Times New Roman" w:cs="Times New Roman"/>
          <w:sz w:val="28"/>
          <w:szCs w:val="28"/>
        </w:rPr>
        <w:t>AV Семенович бағдарлама) қамтиды әдістерін пайдалану керек.</w:t>
      </w:r>
      <w:proofErr w:type="gramEnd"/>
      <w:r w:rsidRPr="00237486">
        <w:rPr>
          <w:rFonts w:ascii="Times New Roman" w:hAnsi="Times New Roman" w:cs="Times New Roman"/>
          <w:sz w:val="28"/>
          <w:szCs w:val="28"/>
        </w:rPr>
        <w:t xml:space="preserve"> Бұл, атап айтқанда, мыналарды қамтиды дұрыс тыныс қ</w:t>
      </w:r>
      <w:proofErr w:type="gramStart"/>
      <w:r w:rsidRPr="00237486">
        <w:rPr>
          <w:rFonts w:ascii="Times New Roman" w:hAnsi="Times New Roman" w:cs="Times New Roman"/>
          <w:sz w:val="28"/>
          <w:szCs w:val="28"/>
        </w:rPr>
        <w:t>алыптастыру</w:t>
      </w:r>
      <w:proofErr w:type="gramEnd"/>
      <w:r w:rsidRPr="00237486">
        <w:rPr>
          <w:rFonts w:ascii="Times New Roman" w:hAnsi="Times New Roman" w:cs="Times New Roman"/>
          <w:sz w:val="28"/>
          <w:szCs w:val="28"/>
        </w:rPr>
        <w:t xml:space="preserve">ға бағытталған іс-шараларды қамтиды. байыту үшін баланың оң энергетикалық фондық арт-терапия әсер етті. </w:t>
      </w:r>
      <w:r w:rsidRPr="00237486">
        <w:rPr>
          <w:rFonts w:ascii="Times New Roman" w:hAnsi="Times New Roman" w:cs="Times New Roman"/>
          <w:sz w:val="28"/>
          <w:szCs w:val="28"/>
        </w:rPr>
        <mc:AlternateContent>
          <mc:Choice Requires="wps">
            <w:drawing>
              <wp:inline distT="0" distB="0" distL="0" distR="0" wp14:anchorId="3EAD07A7" wp14:editId="0F0B587B">
                <wp:extent cx="308610" cy="308610"/>
                <wp:effectExtent l="0" t="0" r="0" b="0"/>
                <wp:docPr id="26" name="Прямоугольник 26" descr="data:image/svg+xml;charset=utf-8,%3csvg%20height=%22320px%22%20width=%22360px%22%20xmlns=%22http://www.w3.org/2000/svg%22%20version=%221.1%22/%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6" o:spid="_x0000_s1026" alt="Описание: data:image/svg+xml;charset=utf-8,%3csvg%20height=%22320px%22%20width=%22360px%22%20xmlns=%22http://www.w3.org/2000/svg%22%20version=%221.1%22/%3e"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" filled="f" stroked="f">
                <o:lock v:ext="edit" aspectratio="t"/>
                <w10:anchorlock/>
              </v:rect>
            </w:pict>
          </mc:Fallback>
        </mc:AlternateContent>
      </w:r>
    </w:p>
    <w:p w:rsidR="00237486" w:rsidRPr="00237486" w:rsidRDefault="00237486" w:rsidP="00237486">
      <w:pPr>
        <w:pStyle w:val="a6"/>
        <w:jc w:val="both"/>
        <w:rPr>
          <w:rFonts w:ascii="Times New Roman" w:hAnsi="Times New Roman" w:cs="Times New Roman"/>
          <w:b/>
          <w:bCs/>
          <w:sz w:val="28"/>
          <w:szCs w:val="28"/>
        </w:rPr>
      </w:pPr>
      <w:r w:rsidRPr="00237486">
        <w:rPr>
          <w:rFonts w:ascii="Times New Roman" w:hAnsi="Times New Roman" w:cs="Times New Roman"/>
          <w:b/>
          <w:bCs/>
          <w:sz w:val="28"/>
          <w:szCs w:val="28"/>
        </w:rPr>
        <w:t xml:space="preserve">Ақпараттық церебральды блок </w:t>
      </w:r>
    </w:p>
    <w:p w:rsidR="00237486" w:rsidRPr="00237486" w:rsidRDefault="00237486" w:rsidP="00237486">
      <w:pPr>
        <w:pStyle w:val="a6"/>
        <w:jc w:val="both"/>
        <w:rPr>
          <w:rFonts w:ascii="Times New Roman" w:hAnsi="Times New Roman" w:cs="Times New Roman"/>
          <w:sz w:val="28"/>
          <w:szCs w:val="28"/>
        </w:rPr>
      </w:pPr>
      <w:r w:rsidRPr="00237486">
        <w:rPr>
          <w:rFonts w:ascii="Times New Roman" w:hAnsi="Times New Roman" w:cs="Times New Roman"/>
          <w:sz w:val="28"/>
          <w:szCs w:val="28"/>
        </w:rPr>
        <w:t xml:space="preserve">Ол, қабылдау, өңдеу және ақпаратты сақтау үшін жауапты болып табылады. дене қызметі талдағышы құрылымдар тұлға, есту қараңыз, есте және жаңғыртуға </w:t>
      </w:r>
      <w:proofErr w:type="gramStart"/>
      <w:r w:rsidRPr="00237486">
        <w:rPr>
          <w:rFonts w:ascii="Times New Roman" w:hAnsi="Times New Roman" w:cs="Times New Roman"/>
          <w:sz w:val="28"/>
          <w:szCs w:val="28"/>
        </w:rPr>
        <w:t>а</w:t>
      </w:r>
      <w:proofErr w:type="gramEnd"/>
      <w:r w:rsidRPr="00237486">
        <w:rPr>
          <w:rFonts w:ascii="Times New Roman" w:hAnsi="Times New Roman" w:cs="Times New Roman"/>
          <w:sz w:val="28"/>
          <w:szCs w:val="28"/>
        </w:rPr>
        <w:t>қпаратты және қолданыстағы деректермен оны салыстыруға мүмкіндік береді. Осы құрылғының бұзу жаман сәйкестендіру суреттер немесе нақты объектілерін көрсетілген. Ауыр жағдайларда, бала тіпті ойыншықтар немесе тұрмыстық нысандар оған таныс танымауы мүмкін. бұзушылықтар дыбыстық қабылдау жатады, онда ол нашар кеңі</w:t>
      </w:r>
      <w:proofErr w:type="gramStart"/>
      <w:r w:rsidRPr="00237486">
        <w:rPr>
          <w:rFonts w:ascii="Times New Roman" w:hAnsi="Times New Roman" w:cs="Times New Roman"/>
          <w:sz w:val="28"/>
          <w:szCs w:val="28"/>
        </w:rPr>
        <w:t>ст</w:t>
      </w:r>
      <w:proofErr w:type="gramEnd"/>
      <w:r w:rsidRPr="00237486">
        <w:rPr>
          <w:rFonts w:ascii="Times New Roman" w:hAnsi="Times New Roman" w:cs="Times New Roman"/>
          <w:sz w:val="28"/>
          <w:szCs w:val="28"/>
        </w:rPr>
        <w:t>ікте бағдарланған, ол жариялайды пән, сәйкес дыбыс көзін анықтау мүмкін емес. Балада тактильді бұзушылықтар органның көзқарасы бұрмаланған құрылған кезде, ұсақ және жалпы моторикасын дамыту бәсеңдемейтін. Ол сондай-ақ істен атап ө</w:t>
      </w:r>
      <w:proofErr w:type="gramStart"/>
      <w:r w:rsidRPr="00237486">
        <w:rPr>
          <w:rFonts w:ascii="Times New Roman" w:hAnsi="Times New Roman" w:cs="Times New Roman"/>
          <w:sz w:val="28"/>
          <w:szCs w:val="28"/>
        </w:rPr>
        <w:t>тт</w:t>
      </w:r>
      <w:proofErr w:type="gramEnd"/>
      <w:r w:rsidRPr="00237486">
        <w:rPr>
          <w:rFonts w:ascii="Times New Roman" w:hAnsi="Times New Roman" w:cs="Times New Roman"/>
          <w:sz w:val="28"/>
          <w:szCs w:val="28"/>
        </w:rPr>
        <w:t xml:space="preserve">і қозғалыстар үйлестіру. </w:t>
      </w:r>
    </w:p>
    <w:p w:rsidR="00237486" w:rsidRPr="00237486" w:rsidRDefault="00237486" w:rsidP="00237486">
      <w:pPr>
        <w:pStyle w:val="a6"/>
        <w:jc w:val="both"/>
        <w:rPr>
          <w:rFonts w:ascii="Times New Roman" w:hAnsi="Times New Roman" w:cs="Times New Roman"/>
          <w:b/>
          <w:bCs/>
          <w:sz w:val="28"/>
          <w:szCs w:val="28"/>
        </w:rPr>
      </w:pPr>
      <w:r w:rsidRPr="00237486">
        <w:rPr>
          <w:rFonts w:ascii="Times New Roman" w:hAnsi="Times New Roman" w:cs="Times New Roman"/>
          <w:b/>
          <w:bCs/>
          <w:sz w:val="28"/>
          <w:szCs w:val="28"/>
        </w:rPr>
        <w:t xml:space="preserve">Есту қабылдау бұзылыстары </w:t>
      </w:r>
    </w:p>
    <w:p w:rsidR="00237486" w:rsidRPr="00237486" w:rsidRDefault="00237486" w:rsidP="00237486">
      <w:pPr>
        <w:pStyle w:val="a6"/>
        <w:jc w:val="both"/>
        <w:rPr>
          <w:rFonts w:ascii="Times New Roman" w:hAnsi="Times New Roman" w:cs="Times New Roman"/>
          <w:sz w:val="28"/>
          <w:szCs w:val="28"/>
        </w:rPr>
      </w:pPr>
      <w:r w:rsidRPr="00237486">
        <w:rPr>
          <w:rFonts w:ascii="Times New Roman" w:hAnsi="Times New Roman" w:cs="Times New Roman"/>
          <w:sz w:val="28"/>
          <w:szCs w:val="28"/>
        </w:rPr>
        <w:t>Бұ</w:t>
      </w:r>
      <w:proofErr w:type="gramStart"/>
      <w:r w:rsidRPr="00237486">
        <w:rPr>
          <w:rFonts w:ascii="Times New Roman" w:hAnsi="Times New Roman" w:cs="Times New Roman"/>
          <w:sz w:val="28"/>
          <w:szCs w:val="28"/>
        </w:rPr>
        <w:t>л</w:t>
      </w:r>
      <w:proofErr w:type="gramEnd"/>
      <w:r w:rsidRPr="00237486">
        <w:rPr>
          <w:rFonts w:ascii="Times New Roman" w:hAnsi="Times New Roman" w:cs="Times New Roman"/>
          <w:sz w:val="28"/>
          <w:szCs w:val="28"/>
        </w:rPr>
        <w:t xml:space="preserve"> жағдайда, психикалық дамуы тежелген балалардың нейропсихологиялық түзету жұмыс орны айырмашылықты қамтиды: </w:t>
      </w:r>
    </w:p>
    <w:p w:rsidR="00237486" w:rsidRPr="00237486" w:rsidRDefault="00237486" w:rsidP="00237486">
      <w:pPr>
        <w:pStyle w:val="a6"/>
        <w:jc w:val="both"/>
        <w:rPr>
          <w:rFonts w:ascii="Times New Roman" w:hAnsi="Times New Roman" w:cs="Times New Roman"/>
          <w:sz w:val="28"/>
          <w:szCs w:val="28"/>
        </w:rPr>
      </w:pPr>
      <w:r w:rsidRPr="00237486">
        <w:rPr>
          <w:rFonts w:ascii="Times New Roman" w:hAnsi="Times New Roman" w:cs="Times New Roman"/>
          <w:sz w:val="28"/>
          <w:szCs w:val="28"/>
        </w:rPr>
        <w:t xml:space="preserve">табиғат вербальды емес дыбыстар. ойын барысында мұғалімі т.б. құлайтын заттар соққы, есіктерін сықырлаған, </w:t>
      </w:r>
      <w:proofErr w:type="gramStart"/>
      <w:r w:rsidRPr="00237486">
        <w:rPr>
          <w:rFonts w:ascii="Times New Roman" w:hAnsi="Times New Roman" w:cs="Times New Roman"/>
          <w:sz w:val="28"/>
          <w:szCs w:val="28"/>
        </w:rPr>
        <w:t>су шу</w:t>
      </w:r>
      <w:proofErr w:type="gramEnd"/>
      <w:r w:rsidRPr="00237486">
        <w:rPr>
          <w:rFonts w:ascii="Times New Roman" w:hAnsi="Times New Roman" w:cs="Times New Roman"/>
          <w:sz w:val="28"/>
          <w:szCs w:val="28"/>
        </w:rPr>
        <w:t xml:space="preserve"> баланы енгізеді, және. Барлық осы бала өз жасауға және орнатуға болады естіледі, сондықтан і</w:t>
      </w:r>
      <w:proofErr w:type="gramStart"/>
      <w:r w:rsidRPr="00237486">
        <w:rPr>
          <w:rFonts w:ascii="Times New Roman" w:hAnsi="Times New Roman" w:cs="Times New Roman"/>
          <w:sz w:val="28"/>
          <w:szCs w:val="28"/>
        </w:rPr>
        <w:t>с-</w:t>
      </w:r>
      <w:proofErr w:type="gramEnd"/>
      <w:r w:rsidRPr="00237486">
        <w:rPr>
          <w:rFonts w:ascii="Times New Roman" w:hAnsi="Times New Roman" w:cs="Times New Roman"/>
          <w:sz w:val="28"/>
          <w:szCs w:val="28"/>
        </w:rPr>
        <w:t xml:space="preserve">қимыл және шу арасындағы байланыс. Осы ауқымды есту қабылдау арттыру қажет кейін. Балалар т.б. музыкалық аспаптар немесе ойыншықтар </w:t>
      </w:r>
      <w:proofErr w:type="gramStart"/>
      <w:r w:rsidRPr="00237486">
        <w:rPr>
          <w:rFonts w:ascii="Times New Roman" w:hAnsi="Times New Roman" w:cs="Times New Roman"/>
          <w:sz w:val="28"/>
          <w:szCs w:val="28"/>
        </w:rPr>
        <w:t>дисконттау</w:t>
      </w:r>
      <w:proofErr w:type="gramEnd"/>
      <w:r w:rsidRPr="00237486">
        <w:rPr>
          <w:rFonts w:ascii="Times New Roman" w:hAnsi="Times New Roman" w:cs="Times New Roman"/>
          <w:sz w:val="28"/>
          <w:szCs w:val="28"/>
        </w:rPr>
        <w:t xml:space="preserve">ға және. </w:t>
      </w:r>
    </w:p>
    <w:p w:rsidR="00237486" w:rsidRPr="00237486" w:rsidRDefault="00237486" w:rsidP="00237486">
      <w:pPr>
        <w:pStyle w:val="a6"/>
        <w:jc w:val="both"/>
        <w:rPr>
          <w:lang w:val="en-US"/>
        </w:rPr>
      </w:pPr>
      <w:r w:rsidRPr="00237486">
        <w:rPr>
          <w:rFonts w:ascii="Times New Roman" w:hAnsi="Times New Roman" w:cs="Times New Roman"/>
          <w:sz w:val="28"/>
          <w:szCs w:val="28"/>
        </w:rPr>
        <w:t>дыбыстарды контрасты сөзі. Балалар, ә</w:t>
      </w:r>
      <w:proofErr w:type="gramStart"/>
      <w:r w:rsidRPr="00237486">
        <w:rPr>
          <w:rFonts w:ascii="Times New Roman" w:hAnsi="Times New Roman" w:cs="Times New Roman"/>
          <w:sz w:val="28"/>
          <w:szCs w:val="28"/>
        </w:rPr>
        <w:t>р</w:t>
      </w:r>
      <w:proofErr w:type="gramEnd"/>
      <w:r w:rsidRPr="00237486">
        <w:rPr>
          <w:rFonts w:ascii="Times New Roman" w:hAnsi="Times New Roman" w:cs="Times New Roman"/>
          <w:sz w:val="28"/>
          <w:szCs w:val="28"/>
        </w:rPr>
        <w:t xml:space="preserve"> түрлі шуды және сөйлеу мүдделі болуы мүмкін ажырата білу. Ол әлі күнге дейін толығымен сөздер мен сөз тіркестерін түсіну, </w:t>
      </w:r>
      <w:proofErr w:type="gramStart"/>
      <w:r w:rsidRPr="00237486">
        <w:rPr>
          <w:rFonts w:ascii="Times New Roman" w:hAnsi="Times New Roman" w:cs="Times New Roman"/>
          <w:sz w:val="28"/>
          <w:szCs w:val="28"/>
        </w:rPr>
        <w:t>б</w:t>
      </w:r>
      <w:proofErr w:type="gramEnd"/>
      <w:r w:rsidRPr="00237486">
        <w:rPr>
          <w:rFonts w:ascii="Times New Roman" w:hAnsi="Times New Roman" w:cs="Times New Roman"/>
          <w:sz w:val="28"/>
          <w:szCs w:val="28"/>
        </w:rPr>
        <w:t xml:space="preserve">ірақ қазірдің өзінде текті дыбыстарды ажырата жағдайы мүмкін емес. Мысалы, ересек сөзінде - сәйкес және дауыссыз. Бала оны жылан (дыбыс «Sh-Ш-Ш») немесе ұшақ </w:t>
      </w:r>
      <w:proofErr w:type="gramStart"/>
      <w:r w:rsidRPr="00237486">
        <w:rPr>
          <w:rFonts w:ascii="Times New Roman" w:hAnsi="Times New Roman" w:cs="Times New Roman"/>
          <w:sz w:val="28"/>
          <w:szCs w:val="28"/>
        </w:rPr>
        <w:t xml:space="preserve">( </w:t>
      </w:r>
      <w:proofErr w:type="gramEnd"/>
      <w:r w:rsidRPr="00237486">
        <w:rPr>
          <w:rFonts w:ascii="Times New Roman" w:hAnsi="Times New Roman" w:cs="Times New Roman"/>
          <w:sz w:val="28"/>
          <w:szCs w:val="28"/>
        </w:rPr>
        <w:t>«OO-OO-OO») жақындап, сұраса болады. Бұл міндет күрделі кейін. Бала бір-бі</w:t>
      </w:r>
      <w:proofErr w:type="gramStart"/>
      <w:r w:rsidRPr="00237486">
        <w:rPr>
          <w:rFonts w:ascii="Times New Roman" w:hAnsi="Times New Roman" w:cs="Times New Roman"/>
          <w:sz w:val="28"/>
          <w:szCs w:val="28"/>
        </w:rPr>
        <w:t>р</w:t>
      </w:r>
      <w:proofErr w:type="gramEnd"/>
      <w:r w:rsidRPr="00237486">
        <w:rPr>
          <w:rFonts w:ascii="Times New Roman" w:hAnsi="Times New Roman" w:cs="Times New Roman"/>
          <w:sz w:val="28"/>
          <w:szCs w:val="28"/>
        </w:rPr>
        <w:t xml:space="preserve">іне дыбыстарды жақын ажырата үйренеді. Содан кейін сыныпта ол қарапайым слогов ( «ай», «би-би», т.б.) оқылады бастайды ойын, енді. Толығырақ қиын бала бір дыбыс ерекшеленеді сөздерді түсінуге үйренеді онда міндеті болып табылады. </w:t>
      </w:r>
    </w:p>
    <w:p w:rsidR="00B8020B" w:rsidRPr="00237486" w:rsidRDefault="00B8020B">
      <w:pPr>
        <w:rPr>
          <w:lang w:val="en-US"/>
        </w:rPr>
      </w:pPr>
    </w:p>
    <w:sectPr w:rsidR="00B8020B" w:rsidRPr="002374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1440"/>
    <w:multiLevelType w:val="multilevel"/>
    <w:tmpl w:val="3DC8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B11716"/>
    <w:multiLevelType w:val="multilevel"/>
    <w:tmpl w:val="9964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FE2EEF"/>
    <w:multiLevelType w:val="multilevel"/>
    <w:tmpl w:val="937E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9D1309"/>
    <w:multiLevelType w:val="multilevel"/>
    <w:tmpl w:val="0326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5E0324"/>
    <w:multiLevelType w:val="multilevel"/>
    <w:tmpl w:val="395CC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5267EA"/>
    <w:multiLevelType w:val="multilevel"/>
    <w:tmpl w:val="79FC2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260702"/>
    <w:multiLevelType w:val="multilevel"/>
    <w:tmpl w:val="F790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2C11CA"/>
    <w:multiLevelType w:val="multilevel"/>
    <w:tmpl w:val="5CFEF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4"/>
  </w:num>
  <w:num w:numId="5">
    <w:abstractNumId w:val="3"/>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931"/>
    <w:rsid w:val="00237486"/>
    <w:rsid w:val="00B8020B"/>
    <w:rsid w:val="00F47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7486"/>
    <w:rPr>
      <w:color w:val="0000FF" w:themeColor="hyperlink"/>
      <w:u w:val="single"/>
    </w:rPr>
  </w:style>
  <w:style w:type="paragraph" w:styleId="a4">
    <w:name w:val="Balloon Text"/>
    <w:basedOn w:val="a"/>
    <w:link w:val="a5"/>
    <w:uiPriority w:val="99"/>
    <w:semiHidden/>
    <w:unhideWhenUsed/>
    <w:rsid w:val="002374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7486"/>
    <w:rPr>
      <w:rFonts w:ascii="Tahoma" w:hAnsi="Tahoma" w:cs="Tahoma"/>
      <w:sz w:val="16"/>
      <w:szCs w:val="16"/>
    </w:rPr>
  </w:style>
  <w:style w:type="paragraph" w:styleId="a6">
    <w:name w:val="No Spacing"/>
    <w:uiPriority w:val="1"/>
    <w:qFormat/>
    <w:rsid w:val="0023748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7486"/>
    <w:rPr>
      <w:color w:val="0000FF" w:themeColor="hyperlink"/>
      <w:u w:val="single"/>
    </w:rPr>
  </w:style>
  <w:style w:type="paragraph" w:styleId="a4">
    <w:name w:val="Balloon Text"/>
    <w:basedOn w:val="a"/>
    <w:link w:val="a5"/>
    <w:uiPriority w:val="99"/>
    <w:semiHidden/>
    <w:unhideWhenUsed/>
    <w:rsid w:val="002374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7486"/>
    <w:rPr>
      <w:rFonts w:ascii="Tahoma" w:hAnsi="Tahoma" w:cs="Tahoma"/>
      <w:sz w:val="16"/>
      <w:szCs w:val="16"/>
    </w:rPr>
  </w:style>
  <w:style w:type="paragraph" w:styleId="a6">
    <w:name w:val="No Spacing"/>
    <w:uiPriority w:val="1"/>
    <w:qFormat/>
    <w:rsid w:val="002374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762143">
      <w:bodyDiv w:val="1"/>
      <w:marLeft w:val="0"/>
      <w:marRight w:val="0"/>
      <w:marTop w:val="0"/>
      <w:marBottom w:val="0"/>
      <w:divBdr>
        <w:top w:val="none" w:sz="0" w:space="0" w:color="auto"/>
        <w:left w:val="none" w:sz="0" w:space="0" w:color="auto"/>
        <w:bottom w:val="none" w:sz="0" w:space="0" w:color="auto"/>
        <w:right w:val="none" w:sz="0" w:space="0" w:color="auto"/>
      </w:divBdr>
      <w:divsChild>
        <w:div w:id="2035423240">
          <w:marLeft w:val="0"/>
          <w:marRight w:val="0"/>
          <w:marTop w:val="0"/>
          <w:marBottom w:val="0"/>
          <w:divBdr>
            <w:top w:val="none" w:sz="0" w:space="0" w:color="auto"/>
            <w:left w:val="none" w:sz="0" w:space="0" w:color="auto"/>
            <w:bottom w:val="none" w:sz="0" w:space="0" w:color="auto"/>
            <w:right w:val="none" w:sz="0" w:space="0" w:color="auto"/>
          </w:divBdr>
          <w:divsChild>
            <w:div w:id="212928225">
              <w:marLeft w:val="0"/>
              <w:marRight w:val="0"/>
              <w:marTop w:val="0"/>
              <w:marBottom w:val="0"/>
              <w:divBdr>
                <w:top w:val="none" w:sz="0" w:space="0" w:color="auto"/>
                <w:left w:val="none" w:sz="0" w:space="0" w:color="auto"/>
                <w:bottom w:val="none" w:sz="0" w:space="0" w:color="auto"/>
                <w:right w:val="none" w:sz="0" w:space="0" w:color="auto"/>
              </w:divBdr>
              <w:divsChild>
                <w:div w:id="507136522">
                  <w:marLeft w:val="0"/>
                  <w:marRight w:val="0"/>
                  <w:marTop w:val="0"/>
                  <w:marBottom w:val="0"/>
                  <w:divBdr>
                    <w:top w:val="none" w:sz="0" w:space="0" w:color="auto"/>
                    <w:left w:val="none" w:sz="0" w:space="0" w:color="auto"/>
                    <w:bottom w:val="none" w:sz="0" w:space="0" w:color="auto"/>
                    <w:right w:val="none" w:sz="0" w:space="0" w:color="auto"/>
                  </w:divBdr>
                  <w:divsChild>
                    <w:div w:id="605887071">
                      <w:marLeft w:val="0"/>
                      <w:marRight w:val="0"/>
                      <w:marTop w:val="0"/>
                      <w:marBottom w:val="0"/>
                      <w:divBdr>
                        <w:top w:val="none" w:sz="0" w:space="0" w:color="auto"/>
                        <w:left w:val="none" w:sz="0" w:space="0" w:color="auto"/>
                        <w:bottom w:val="none" w:sz="0" w:space="0" w:color="auto"/>
                        <w:right w:val="none" w:sz="0" w:space="0" w:color="auto"/>
                      </w:divBdr>
                      <w:divsChild>
                        <w:div w:id="1455052303">
                          <w:marLeft w:val="0"/>
                          <w:marRight w:val="0"/>
                          <w:marTop w:val="0"/>
                          <w:marBottom w:val="0"/>
                          <w:divBdr>
                            <w:top w:val="none" w:sz="0" w:space="0" w:color="auto"/>
                            <w:left w:val="none" w:sz="0" w:space="0" w:color="auto"/>
                            <w:bottom w:val="none" w:sz="0" w:space="0" w:color="auto"/>
                            <w:right w:val="none" w:sz="0" w:space="0" w:color="auto"/>
                          </w:divBdr>
                          <w:divsChild>
                            <w:div w:id="1249387895">
                              <w:marLeft w:val="0"/>
                              <w:marRight w:val="0"/>
                              <w:marTop w:val="0"/>
                              <w:marBottom w:val="0"/>
                              <w:divBdr>
                                <w:top w:val="none" w:sz="0" w:space="0" w:color="auto"/>
                                <w:left w:val="none" w:sz="0" w:space="0" w:color="auto"/>
                                <w:bottom w:val="none" w:sz="0" w:space="0" w:color="auto"/>
                                <w:right w:val="none" w:sz="0" w:space="0" w:color="auto"/>
                              </w:divBdr>
                              <w:divsChild>
                                <w:div w:id="837841000">
                                  <w:marLeft w:val="0"/>
                                  <w:marRight w:val="0"/>
                                  <w:marTop w:val="0"/>
                                  <w:marBottom w:val="0"/>
                                  <w:divBdr>
                                    <w:top w:val="none" w:sz="0" w:space="0" w:color="auto"/>
                                    <w:left w:val="none" w:sz="0" w:space="0" w:color="auto"/>
                                    <w:bottom w:val="none" w:sz="0" w:space="0" w:color="auto"/>
                                    <w:right w:val="none" w:sz="0" w:space="0" w:color="auto"/>
                                  </w:divBdr>
                                  <w:divsChild>
                                    <w:div w:id="1051072014">
                                      <w:marLeft w:val="0"/>
                                      <w:marRight w:val="0"/>
                                      <w:marTop w:val="0"/>
                                      <w:marBottom w:val="0"/>
                                      <w:divBdr>
                                        <w:top w:val="none" w:sz="0" w:space="0" w:color="auto"/>
                                        <w:left w:val="none" w:sz="0" w:space="0" w:color="auto"/>
                                        <w:bottom w:val="none" w:sz="0" w:space="0" w:color="auto"/>
                                        <w:right w:val="none" w:sz="0" w:space="0" w:color="auto"/>
                                      </w:divBdr>
                                      <w:divsChild>
                                        <w:div w:id="337121032">
                                          <w:marLeft w:val="0"/>
                                          <w:marRight w:val="0"/>
                                          <w:marTop w:val="0"/>
                                          <w:marBottom w:val="0"/>
                                          <w:divBdr>
                                            <w:top w:val="none" w:sz="0" w:space="0" w:color="auto"/>
                                            <w:left w:val="none" w:sz="0" w:space="0" w:color="auto"/>
                                            <w:bottom w:val="none" w:sz="0" w:space="0" w:color="auto"/>
                                            <w:right w:val="none" w:sz="0" w:space="0" w:color="auto"/>
                                          </w:divBdr>
                                          <w:divsChild>
                                            <w:div w:id="950281909">
                                              <w:marLeft w:val="0"/>
                                              <w:marRight w:val="0"/>
                                              <w:marTop w:val="0"/>
                                              <w:marBottom w:val="0"/>
                                              <w:divBdr>
                                                <w:top w:val="none" w:sz="0" w:space="0" w:color="auto"/>
                                                <w:left w:val="none" w:sz="0" w:space="0" w:color="auto"/>
                                                <w:bottom w:val="none" w:sz="0" w:space="0" w:color="auto"/>
                                                <w:right w:val="none" w:sz="0" w:space="0" w:color="auto"/>
                                              </w:divBdr>
                                              <w:divsChild>
                                                <w:div w:id="106240523">
                                                  <w:marLeft w:val="0"/>
                                                  <w:marRight w:val="0"/>
                                                  <w:marTop w:val="0"/>
                                                  <w:marBottom w:val="0"/>
                                                  <w:divBdr>
                                                    <w:top w:val="none" w:sz="0" w:space="0" w:color="auto"/>
                                                    <w:left w:val="none" w:sz="0" w:space="0" w:color="auto"/>
                                                    <w:bottom w:val="none" w:sz="0" w:space="0" w:color="auto"/>
                                                    <w:right w:val="none" w:sz="0" w:space="0" w:color="auto"/>
                                                  </w:divBdr>
                                                  <w:divsChild>
                                                    <w:div w:id="18985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68707">
                                  <w:marLeft w:val="0"/>
                                  <w:marRight w:val="0"/>
                                  <w:marTop w:val="0"/>
                                  <w:marBottom w:val="0"/>
                                  <w:divBdr>
                                    <w:top w:val="none" w:sz="0" w:space="0" w:color="auto"/>
                                    <w:left w:val="none" w:sz="0" w:space="0" w:color="auto"/>
                                    <w:bottom w:val="none" w:sz="0" w:space="0" w:color="auto"/>
                                    <w:right w:val="none" w:sz="0" w:space="0" w:color="auto"/>
                                  </w:divBdr>
                                  <w:divsChild>
                                    <w:div w:id="1158769438">
                                      <w:marLeft w:val="0"/>
                                      <w:marRight w:val="0"/>
                                      <w:marTop w:val="0"/>
                                      <w:marBottom w:val="0"/>
                                      <w:divBdr>
                                        <w:top w:val="none" w:sz="0" w:space="0" w:color="auto"/>
                                        <w:left w:val="none" w:sz="0" w:space="0" w:color="auto"/>
                                        <w:bottom w:val="none" w:sz="0" w:space="0" w:color="auto"/>
                                        <w:right w:val="none" w:sz="0" w:space="0" w:color="auto"/>
                                      </w:divBdr>
                                    </w:div>
                                    <w:div w:id="8430086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0"/>
                                      <w:marBottom w:val="0"/>
                                      <w:divBdr>
                                        <w:top w:val="none" w:sz="0" w:space="0" w:color="auto"/>
                                        <w:left w:val="none" w:sz="0" w:space="0" w:color="auto"/>
                                        <w:bottom w:val="none" w:sz="0" w:space="0" w:color="auto"/>
                                        <w:right w:val="none" w:sz="0" w:space="0" w:color="auto"/>
                                      </w:divBdr>
                                    </w:div>
                                    <w:div w:id="804735479">
                                      <w:marLeft w:val="0"/>
                                      <w:marRight w:val="0"/>
                                      <w:marTop w:val="0"/>
                                      <w:marBottom w:val="0"/>
                                      <w:divBdr>
                                        <w:top w:val="none" w:sz="0" w:space="0" w:color="auto"/>
                                        <w:left w:val="none" w:sz="0" w:space="0" w:color="auto"/>
                                        <w:bottom w:val="none" w:sz="0" w:space="0" w:color="auto"/>
                                        <w:right w:val="none" w:sz="0" w:space="0" w:color="auto"/>
                                      </w:divBdr>
                                    </w:div>
                                    <w:div w:id="876351674">
                                      <w:marLeft w:val="0"/>
                                      <w:marRight w:val="0"/>
                                      <w:marTop w:val="0"/>
                                      <w:marBottom w:val="0"/>
                                      <w:divBdr>
                                        <w:top w:val="none" w:sz="0" w:space="0" w:color="auto"/>
                                        <w:left w:val="none" w:sz="0" w:space="0" w:color="auto"/>
                                        <w:bottom w:val="none" w:sz="0" w:space="0" w:color="auto"/>
                                        <w:right w:val="none" w:sz="0" w:space="0" w:color="auto"/>
                                      </w:divBdr>
                                    </w:div>
                                    <w:div w:id="877856812">
                                      <w:marLeft w:val="0"/>
                                      <w:marRight w:val="0"/>
                                      <w:marTop w:val="0"/>
                                      <w:marBottom w:val="0"/>
                                      <w:divBdr>
                                        <w:top w:val="none" w:sz="0" w:space="0" w:color="auto"/>
                                        <w:left w:val="none" w:sz="0" w:space="0" w:color="auto"/>
                                        <w:bottom w:val="none" w:sz="0" w:space="0" w:color="auto"/>
                                        <w:right w:val="none" w:sz="0" w:space="0" w:color="auto"/>
                                      </w:divBdr>
                                    </w:div>
                                    <w:div w:id="1229851720">
                                      <w:marLeft w:val="0"/>
                                      <w:marRight w:val="0"/>
                                      <w:marTop w:val="0"/>
                                      <w:marBottom w:val="0"/>
                                      <w:divBdr>
                                        <w:top w:val="none" w:sz="0" w:space="0" w:color="auto"/>
                                        <w:left w:val="none" w:sz="0" w:space="0" w:color="auto"/>
                                        <w:bottom w:val="none" w:sz="0" w:space="0" w:color="auto"/>
                                        <w:right w:val="none" w:sz="0" w:space="0" w:color="auto"/>
                                      </w:divBdr>
                                    </w:div>
                                    <w:div w:id="1884974838">
                                      <w:marLeft w:val="0"/>
                                      <w:marRight w:val="0"/>
                                      <w:marTop w:val="0"/>
                                      <w:marBottom w:val="0"/>
                                      <w:divBdr>
                                        <w:top w:val="none" w:sz="0" w:space="0" w:color="auto"/>
                                        <w:left w:val="none" w:sz="0" w:space="0" w:color="auto"/>
                                        <w:bottom w:val="none" w:sz="0" w:space="0" w:color="auto"/>
                                        <w:right w:val="none" w:sz="0" w:space="0" w:color="auto"/>
                                      </w:divBdr>
                                    </w:div>
                                    <w:div w:id="1857111478">
                                      <w:marLeft w:val="0"/>
                                      <w:marRight w:val="0"/>
                                      <w:marTop w:val="0"/>
                                      <w:marBottom w:val="0"/>
                                      <w:divBdr>
                                        <w:top w:val="none" w:sz="0" w:space="0" w:color="auto"/>
                                        <w:left w:val="none" w:sz="0" w:space="0" w:color="auto"/>
                                        <w:bottom w:val="none" w:sz="0" w:space="0" w:color="auto"/>
                                        <w:right w:val="none" w:sz="0" w:space="0" w:color="auto"/>
                                      </w:divBdr>
                                    </w:div>
                                    <w:div w:id="1799687859">
                                      <w:marLeft w:val="0"/>
                                      <w:marRight w:val="0"/>
                                      <w:marTop w:val="0"/>
                                      <w:marBottom w:val="0"/>
                                      <w:divBdr>
                                        <w:top w:val="none" w:sz="0" w:space="0" w:color="auto"/>
                                        <w:left w:val="none" w:sz="0" w:space="0" w:color="auto"/>
                                        <w:bottom w:val="none" w:sz="0" w:space="0" w:color="auto"/>
                                        <w:right w:val="none" w:sz="0" w:space="0" w:color="auto"/>
                                      </w:divBdr>
                                    </w:div>
                                  </w:divsChild>
                                </w:div>
                                <w:div w:id="990253683">
                                  <w:marLeft w:val="0"/>
                                  <w:marRight w:val="0"/>
                                  <w:marTop w:val="0"/>
                                  <w:marBottom w:val="0"/>
                                  <w:divBdr>
                                    <w:top w:val="none" w:sz="0" w:space="0" w:color="auto"/>
                                    <w:left w:val="none" w:sz="0" w:space="0" w:color="auto"/>
                                    <w:bottom w:val="none" w:sz="0" w:space="0" w:color="auto"/>
                                    <w:right w:val="none" w:sz="0" w:space="0" w:color="auto"/>
                                  </w:divBdr>
                                  <w:divsChild>
                                    <w:div w:id="1546329252">
                                      <w:marLeft w:val="0"/>
                                      <w:marRight w:val="0"/>
                                      <w:marTop w:val="0"/>
                                      <w:marBottom w:val="0"/>
                                      <w:divBdr>
                                        <w:top w:val="none" w:sz="0" w:space="0" w:color="auto"/>
                                        <w:left w:val="none" w:sz="0" w:space="0" w:color="auto"/>
                                        <w:bottom w:val="none" w:sz="0" w:space="0" w:color="auto"/>
                                        <w:right w:val="none" w:sz="0" w:space="0" w:color="auto"/>
                                      </w:divBdr>
                                    </w:div>
                                    <w:div w:id="405616988">
                                      <w:marLeft w:val="0"/>
                                      <w:marRight w:val="0"/>
                                      <w:marTop w:val="0"/>
                                      <w:marBottom w:val="0"/>
                                      <w:divBdr>
                                        <w:top w:val="none" w:sz="0" w:space="0" w:color="auto"/>
                                        <w:left w:val="none" w:sz="0" w:space="0" w:color="auto"/>
                                        <w:bottom w:val="none" w:sz="0" w:space="0" w:color="auto"/>
                                        <w:right w:val="none" w:sz="0" w:space="0" w:color="auto"/>
                                      </w:divBdr>
                                    </w:div>
                                    <w:div w:id="518352022">
                                      <w:marLeft w:val="0"/>
                                      <w:marRight w:val="0"/>
                                      <w:marTop w:val="0"/>
                                      <w:marBottom w:val="0"/>
                                      <w:divBdr>
                                        <w:top w:val="none" w:sz="0" w:space="0" w:color="auto"/>
                                        <w:left w:val="none" w:sz="0" w:space="0" w:color="auto"/>
                                        <w:bottom w:val="none" w:sz="0" w:space="0" w:color="auto"/>
                                        <w:right w:val="none" w:sz="0" w:space="0" w:color="auto"/>
                                      </w:divBdr>
                                    </w:div>
                                    <w:div w:id="1791894389">
                                      <w:marLeft w:val="0"/>
                                      <w:marRight w:val="0"/>
                                      <w:marTop w:val="0"/>
                                      <w:marBottom w:val="0"/>
                                      <w:divBdr>
                                        <w:top w:val="none" w:sz="0" w:space="0" w:color="auto"/>
                                        <w:left w:val="none" w:sz="0" w:space="0" w:color="auto"/>
                                        <w:bottom w:val="none" w:sz="0" w:space="0" w:color="auto"/>
                                        <w:right w:val="none" w:sz="0" w:space="0" w:color="auto"/>
                                      </w:divBdr>
                                    </w:div>
                                    <w:div w:id="1078021122">
                                      <w:marLeft w:val="0"/>
                                      <w:marRight w:val="0"/>
                                      <w:marTop w:val="0"/>
                                      <w:marBottom w:val="0"/>
                                      <w:divBdr>
                                        <w:top w:val="none" w:sz="0" w:space="0" w:color="auto"/>
                                        <w:left w:val="none" w:sz="0" w:space="0" w:color="auto"/>
                                        <w:bottom w:val="none" w:sz="0" w:space="0" w:color="auto"/>
                                        <w:right w:val="none" w:sz="0" w:space="0" w:color="auto"/>
                                      </w:divBdr>
                                    </w:div>
                                    <w:div w:id="713502589">
                                      <w:marLeft w:val="0"/>
                                      <w:marRight w:val="0"/>
                                      <w:marTop w:val="0"/>
                                      <w:marBottom w:val="0"/>
                                      <w:divBdr>
                                        <w:top w:val="none" w:sz="0" w:space="0" w:color="auto"/>
                                        <w:left w:val="none" w:sz="0" w:space="0" w:color="auto"/>
                                        <w:bottom w:val="none" w:sz="0" w:space="0" w:color="auto"/>
                                        <w:right w:val="none" w:sz="0" w:space="0" w:color="auto"/>
                                      </w:divBdr>
                                    </w:div>
                                    <w:div w:id="1550190665">
                                      <w:marLeft w:val="0"/>
                                      <w:marRight w:val="0"/>
                                      <w:marTop w:val="0"/>
                                      <w:marBottom w:val="0"/>
                                      <w:divBdr>
                                        <w:top w:val="none" w:sz="0" w:space="0" w:color="auto"/>
                                        <w:left w:val="none" w:sz="0" w:space="0" w:color="auto"/>
                                        <w:bottom w:val="none" w:sz="0" w:space="0" w:color="auto"/>
                                        <w:right w:val="none" w:sz="0" w:space="0" w:color="auto"/>
                                      </w:divBdr>
                                    </w:div>
                                    <w:div w:id="62029333">
                                      <w:marLeft w:val="0"/>
                                      <w:marRight w:val="0"/>
                                      <w:marTop w:val="0"/>
                                      <w:marBottom w:val="0"/>
                                      <w:divBdr>
                                        <w:top w:val="none" w:sz="0" w:space="0" w:color="auto"/>
                                        <w:left w:val="none" w:sz="0" w:space="0" w:color="auto"/>
                                        <w:bottom w:val="none" w:sz="0" w:space="0" w:color="auto"/>
                                        <w:right w:val="none" w:sz="0" w:space="0" w:color="auto"/>
                                      </w:divBdr>
                                    </w:div>
                                    <w:div w:id="595211576">
                                      <w:marLeft w:val="0"/>
                                      <w:marRight w:val="0"/>
                                      <w:marTop w:val="0"/>
                                      <w:marBottom w:val="0"/>
                                      <w:divBdr>
                                        <w:top w:val="none" w:sz="0" w:space="0" w:color="auto"/>
                                        <w:left w:val="none" w:sz="0" w:space="0" w:color="auto"/>
                                        <w:bottom w:val="none" w:sz="0" w:space="0" w:color="auto"/>
                                        <w:right w:val="none" w:sz="0" w:space="0" w:color="auto"/>
                                      </w:divBdr>
                                    </w:div>
                                    <w:div w:id="177475627">
                                      <w:marLeft w:val="0"/>
                                      <w:marRight w:val="0"/>
                                      <w:marTop w:val="0"/>
                                      <w:marBottom w:val="0"/>
                                      <w:divBdr>
                                        <w:top w:val="none" w:sz="0" w:space="0" w:color="auto"/>
                                        <w:left w:val="none" w:sz="0" w:space="0" w:color="auto"/>
                                        <w:bottom w:val="none" w:sz="0" w:space="0" w:color="auto"/>
                                        <w:right w:val="none" w:sz="0" w:space="0" w:color="auto"/>
                                      </w:divBdr>
                                    </w:div>
                                    <w:div w:id="999965870">
                                      <w:marLeft w:val="0"/>
                                      <w:marRight w:val="0"/>
                                      <w:marTop w:val="0"/>
                                      <w:marBottom w:val="0"/>
                                      <w:divBdr>
                                        <w:top w:val="none" w:sz="0" w:space="0" w:color="auto"/>
                                        <w:left w:val="none" w:sz="0" w:space="0" w:color="auto"/>
                                        <w:bottom w:val="none" w:sz="0" w:space="0" w:color="auto"/>
                                        <w:right w:val="none" w:sz="0" w:space="0" w:color="auto"/>
                                      </w:divBdr>
                                    </w:div>
                                    <w:div w:id="1765611730">
                                      <w:marLeft w:val="0"/>
                                      <w:marRight w:val="0"/>
                                      <w:marTop w:val="0"/>
                                      <w:marBottom w:val="0"/>
                                      <w:divBdr>
                                        <w:top w:val="none" w:sz="0" w:space="0" w:color="auto"/>
                                        <w:left w:val="none" w:sz="0" w:space="0" w:color="auto"/>
                                        <w:bottom w:val="none" w:sz="0" w:space="0" w:color="auto"/>
                                        <w:right w:val="none" w:sz="0" w:space="0" w:color="auto"/>
                                      </w:divBdr>
                                    </w:div>
                                  </w:divsChild>
                                </w:div>
                                <w:div w:id="1762990197">
                                  <w:marLeft w:val="0"/>
                                  <w:marRight w:val="0"/>
                                  <w:marTop w:val="0"/>
                                  <w:marBottom w:val="0"/>
                                  <w:divBdr>
                                    <w:top w:val="none" w:sz="0" w:space="0" w:color="auto"/>
                                    <w:left w:val="none" w:sz="0" w:space="0" w:color="auto"/>
                                    <w:bottom w:val="none" w:sz="0" w:space="0" w:color="auto"/>
                                    <w:right w:val="none" w:sz="0" w:space="0" w:color="auto"/>
                                  </w:divBdr>
                                  <w:divsChild>
                                    <w:div w:id="1273173297">
                                      <w:marLeft w:val="0"/>
                                      <w:marRight w:val="0"/>
                                      <w:marTop w:val="0"/>
                                      <w:marBottom w:val="0"/>
                                      <w:divBdr>
                                        <w:top w:val="none" w:sz="0" w:space="0" w:color="auto"/>
                                        <w:left w:val="none" w:sz="0" w:space="0" w:color="auto"/>
                                        <w:bottom w:val="none" w:sz="0" w:space="0" w:color="auto"/>
                                        <w:right w:val="none" w:sz="0" w:space="0" w:color="auto"/>
                                      </w:divBdr>
                                    </w:div>
                                    <w:div w:id="1203596991">
                                      <w:marLeft w:val="0"/>
                                      <w:marRight w:val="0"/>
                                      <w:marTop w:val="0"/>
                                      <w:marBottom w:val="0"/>
                                      <w:divBdr>
                                        <w:top w:val="none" w:sz="0" w:space="0" w:color="auto"/>
                                        <w:left w:val="none" w:sz="0" w:space="0" w:color="auto"/>
                                        <w:bottom w:val="none" w:sz="0" w:space="0" w:color="auto"/>
                                        <w:right w:val="none" w:sz="0" w:space="0" w:color="auto"/>
                                      </w:divBdr>
                                    </w:div>
                                    <w:div w:id="1233080362">
                                      <w:marLeft w:val="0"/>
                                      <w:marRight w:val="0"/>
                                      <w:marTop w:val="0"/>
                                      <w:marBottom w:val="0"/>
                                      <w:divBdr>
                                        <w:top w:val="none" w:sz="0" w:space="0" w:color="auto"/>
                                        <w:left w:val="none" w:sz="0" w:space="0" w:color="auto"/>
                                        <w:bottom w:val="none" w:sz="0" w:space="0" w:color="auto"/>
                                        <w:right w:val="none" w:sz="0" w:space="0" w:color="auto"/>
                                      </w:divBdr>
                                    </w:div>
                                    <w:div w:id="401755234">
                                      <w:marLeft w:val="0"/>
                                      <w:marRight w:val="0"/>
                                      <w:marTop w:val="0"/>
                                      <w:marBottom w:val="0"/>
                                      <w:divBdr>
                                        <w:top w:val="none" w:sz="0" w:space="0" w:color="auto"/>
                                        <w:left w:val="none" w:sz="0" w:space="0" w:color="auto"/>
                                        <w:bottom w:val="none" w:sz="0" w:space="0" w:color="auto"/>
                                        <w:right w:val="none" w:sz="0" w:space="0" w:color="auto"/>
                                      </w:divBdr>
                                    </w:div>
                                    <w:div w:id="1769427067">
                                      <w:marLeft w:val="0"/>
                                      <w:marRight w:val="0"/>
                                      <w:marTop w:val="0"/>
                                      <w:marBottom w:val="0"/>
                                      <w:divBdr>
                                        <w:top w:val="none" w:sz="0" w:space="0" w:color="auto"/>
                                        <w:left w:val="none" w:sz="0" w:space="0" w:color="auto"/>
                                        <w:bottom w:val="none" w:sz="0" w:space="0" w:color="auto"/>
                                        <w:right w:val="none" w:sz="0" w:space="0" w:color="auto"/>
                                      </w:divBdr>
                                    </w:div>
                                    <w:div w:id="1126047468">
                                      <w:marLeft w:val="0"/>
                                      <w:marRight w:val="0"/>
                                      <w:marTop w:val="0"/>
                                      <w:marBottom w:val="0"/>
                                      <w:divBdr>
                                        <w:top w:val="none" w:sz="0" w:space="0" w:color="auto"/>
                                        <w:left w:val="none" w:sz="0" w:space="0" w:color="auto"/>
                                        <w:bottom w:val="none" w:sz="0" w:space="0" w:color="auto"/>
                                        <w:right w:val="none" w:sz="0" w:space="0" w:color="auto"/>
                                      </w:divBdr>
                                    </w:div>
                                    <w:div w:id="1711688351">
                                      <w:marLeft w:val="0"/>
                                      <w:marRight w:val="0"/>
                                      <w:marTop w:val="0"/>
                                      <w:marBottom w:val="0"/>
                                      <w:divBdr>
                                        <w:top w:val="none" w:sz="0" w:space="0" w:color="auto"/>
                                        <w:left w:val="none" w:sz="0" w:space="0" w:color="auto"/>
                                        <w:bottom w:val="none" w:sz="0" w:space="0" w:color="auto"/>
                                        <w:right w:val="none" w:sz="0" w:space="0" w:color="auto"/>
                                      </w:divBdr>
                                    </w:div>
                                    <w:div w:id="68694812">
                                      <w:marLeft w:val="0"/>
                                      <w:marRight w:val="0"/>
                                      <w:marTop w:val="0"/>
                                      <w:marBottom w:val="0"/>
                                      <w:divBdr>
                                        <w:top w:val="none" w:sz="0" w:space="0" w:color="auto"/>
                                        <w:left w:val="none" w:sz="0" w:space="0" w:color="auto"/>
                                        <w:bottom w:val="none" w:sz="0" w:space="0" w:color="auto"/>
                                        <w:right w:val="none" w:sz="0" w:space="0" w:color="auto"/>
                                      </w:divBdr>
                                    </w:div>
                                    <w:div w:id="1582258614">
                                      <w:marLeft w:val="0"/>
                                      <w:marRight w:val="0"/>
                                      <w:marTop w:val="0"/>
                                      <w:marBottom w:val="0"/>
                                      <w:divBdr>
                                        <w:top w:val="none" w:sz="0" w:space="0" w:color="auto"/>
                                        <w:left w:val="none" w:sz="0" w:space="0" w:color="auto"/>
                                        <w:bottom w:val="none" w:sz="0" w:space="0" w:color="auto"/>
                                        <w:right w:val="none" w:sz="0" w:space="0" w:color="auto"/>
                                      </w:divBdr>
                                    </w:div>
                                    <w:div w:id="1381173350">
                                      <w:marLeft w:val="0"/>
                                      <w:marRight w:val="0"/>
                                      <w:marTop w:val="0"/>
                                      <w:marBottom w:val="0"/>
                                      <w:divBdr>
                                        <w:top w:val="none" w:sz="0" w:space="0" w:color="auto"/>
                                        <w:left w:val="none" w:sz="0" w:space="0" w:color="auto"/>
                                        <w:bottom w:val="none" w:sz="0" w:space="0" w:color="auto"/>
                                        <w:right w:val="none" w:sz="0" w:space="0" w:color="auto"/>
                                      </w:divBdr>
                                    </w:div>
                                    <w:div w:id="1116947368">
                                      <w:marLeft w:val="0"/>
                                      <w:marRight w:val="0"/>
                                      <w:marTop w:val="0"/>
                                      <w:marBottom w:val="0"/>
                                      <w:divBdr>
                                        <w:top w:val="none" w:sz="0" w:space="0" w:color="auto"/>
                                        <w:left w:val="none" w:sz="0" w:space="0" w:color="auto"/>
                                        <w:bottom w:val="none" w:sz="0" w:space="0" w:color="auto"/>
                                        <w:right w:val="none" w:sz="0" w:space="0" w:color="auto"/>
                                      </w:divBdr>
                                    </w:div>
                                    <w:div w:id="1428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7666">
                      <w:marLeft w:val="0"/>
                      <w:marRight w:val="0"/>
                      <w:marTop w:val="0"/>
                      <w:marBottom w:val="0"/>
                      <w:divBdr>
                        <w:top w:val="none" w:sz="0" w:space="0" w:color="auto"/>
                        <w:left w:val="none" w:sz="0" w:space="0" w:color="auto"/>
                        <w:bottom w:val="none" w:sz="0" w:space="0" w:color="auto"/>
                        <w:right w:val="none" w:sz="0" w:space="0" w:color="auto"/>
                      </w:divBdr>
                      <w:divsChild>
                        <w:div w:id="532424303">
                          <w:marLeft w:val="0"/>
                          <w:marRight w:val="0"/>
                          <w:marTop w:val="0"/>
                          <w:marBottom w:val="0"/>
                          <w:divBdr>
                            <w:top w:val="none" w:sz="0" w:space="0" w:color="auto"/>
                            <w:left w:val="none" w:sz="0" w:space="0" w:color="auto"/>
                            <w:bottom w:val="none" w:sz="0" w:space="0" w:color="auto"/>
                            <w:right w:val="none" w:sz="0" w:space="0" w:color="auto"/>
                          </w:divBdr>
                          <w:divsChild>
                            <w:div w:id="9179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Карлыгаш</dc:creator>
  <cp:keywords/>
  <dc:description/>
  <cp:lastModifiedBy>Карлыгаш</cp:lastModifiedBy>
  <cp:revision>2</cp:revision>
  <dcterms:created xsi:type="dcterms:W3CDTF">2020-11-03T03:29:00Z</dcterms:created>
  <dcterms:modified xsi:type="dcterms:W3CDTF">2020-11-03T03:40:00Z</dcterms:modified>
</cp:coreProperties>
</file>