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900D" w14:textId="20A31239" w:rsidR="00A45783" w:rsidRDefault="00A45783" w:rsidP="00A879A6">
      <w:pPr>
        <w:jc w:val="center"/>
        <w:rPr>
          <w:rFonts w:ascii="Times New Roman" w:hAnsi="Times New Roman" w:cs="Times New Roman"/>
          <w:sz w:val="24"/>
          <w:szCs w:val="24"/>
        </w:rPr>
      </w:pPr>
      <w:r w:rsidRPr="00A879A6">
        <w:rPr>
          <w:rFonts w:ascii="Times New Roman" w:eastAsia="Times New Roman" w:hAnsi="Times New Roman" w:cs="Times New Roman"/>
          <w:b/>
          <w:bCs/>
          <w:color w:val="1E1E1E"/>
          <w:sz w:val="24"/>
          <w:szCs w:val="24"/>
          <w:lang w:eastAsia="ru-RU"/>
        </w:rPr>
        <w:t xml:space="preserve">Средний общеобразовательный комплекс «школа-ясли-детский </w:t>
      </w:r>
      <w:proofErr w:type="gramStart"/>
      <w:r w:rsidRPr="00A879A6">
        <w:rPr>
          <w:rFonts w:ascii="Times New Roman" w:eastAsia="Times New Roman" w:hAnsi="Times New Roman" w:cs="Times New Roman"/>
          <w:b/>
          <w:bCs/>
          <w:color w:val="1E1E1E"/>
          <w:sz w:val="24"/>
          <w:szCs w:val="24"/>
          <w:lang w:eastAsia="ru-RU"/>
        </w:rPr>
        <w:t>сад»  Асан</w:t>
      </w:r>
      <w:proofErr w:type="gramEnd"/>
      <w:r w:rsidRPr="007E4910">
        <w:rPr>
          <w:rFonts w:ascii="Times New Roman" w:eastAsia="Times New Roman" w:hAnsi="Times New Roman" w:cs="Times New Roman"/>
          <w:color w:val="1E1E1E"/>
          <w:sz w:val="24"/>
          <w:szCs w:val="24"/>
          <w:lang w:eastAsia="ru-RU"/>
        </w:rPr>
        <w:br/>
        <w:t>(наименование организации образования</w:t>
      </w:r>
    </w:p>
    <w:tbl>
      <w:tblPr>
        <w:tblStyle w:val="a7"/>
        <w:tblW w:w="15877" w:type="dxa"/>
        <w:tblInd w:w="-147" w:type="dxa"/>
        <w:tblLayout w:type="fixed"/>
        <w:tblLook w:val="04A0" w:firstRow="1" w:lastRow="0" w:firstColumn="1" w:lastColumn="0" w:noHBand="0" w:noVBand="1"/>
      </w:tblPr>
      <w:tblGrid>
        <w:gridCol w:w="1843"/>
        <w:gridCol w:w="567"/>
        <w:gridCol w:w="1560"/>
        <w:gridCol w:w="5103"/>
        <w:gridCol w:w="283"/>
        <w:gridCol w:w="2977"/>
        <w:gridCol w:w="1701"/>
        <w:gridCol w:w="1843"/>
      </w:tblGrid>
      <w:tr w:rsidR="00A45783" w:rsidRPr="00863596" w14:paraId="135843F6" w14:textId="77777777" w:rsidTr="00A879A6">
        <w:trPr>
          <w:trHeight w:val="108"/>
        </w:trPr>
        <w:tc>
          <w:tcPr>
            <w:tcW w:w="2410" w:type="dxa"/>
            <w:gridSpan w:val="2"/>
          </w:tcPr>
          <w:p w14:paraId="482A4E60" w14:textId="77777777" w:rsidR="00A45783" w:rsidRPr="00863596" w:rsidRDefault="00A45783" w:rsidP="00BE0CDC">
            <w:pPr>
              <w:rPr>
                <w:b/>
                <w:sz w:val="24"/>
                <w:szCs w:val="24"/>
                <w:lang w:val="kk-KZ"/>
              </w:rPr>
            </w:pPr>
            <w:r w:rsidRPr="00863596">
              <w:rPr>
                <w:b/>
                <w:bCs/>
                <w:color w:val="000000"/>
                <w:sz w:val="24"/>
                <w:szCs w:val="24"/>
                <w:shd w:val="clear" w:color="auto" w:fill="FFFFFF"/>
              </w:rPr>
              <w:t>Раздел</w:t>
            </w:r>
          </w:p>
        </w:tc>
        <w:tc>
          <w:tcPr>
            <w:tcW w:w="13467" w:type="dxa"/>
            <w:gridSpan w:val="6"/>
          </w:tcPr>
          <w:p w14:paraId="1A0D829B" w14:textId="2B1D0C21" w:rsidR="00A45783" w:rsidRPr="00863596" w:rsidRDefault="00A45783" w:rsidP="00A45783">
            <w:pPr>
              <w:rPr>
                <w:b/>
                <w:sz w:val="24"/>
                <w:szCs w:val="24"/>
              </w:rPr>
            </w:pPr>
            <w:r w:rsidRPr="00863596">
              <w:rPr>
                <w:bCs/>
                <w:sz w:val="24"/>
                <w:szCs w:val="24"/>
              </w:rPr>
              <w:t>5.3</w:t>
            </w:r>
            <w:r w:rsidRPr="00863596">
              <w:rPr>
                <w:bCs/>
                <w:sz w:val="24"/>
                <w:szCs w:val="24"/>
                <w:lang w:val="kk-KZ"/>
              </w:rPr>
              <w:t>В</w:t>
            </w:r>
            <w:r w:rsidRPr="00863596">
              <w:rPr>
                <w:bCs/>
                <w:sz w:val="24"/>
                <w:szCs w:val="24"/>
              </w:rPr>
              <w:t xml:space="preserve"> Десятичные дроби</w:t>
            </w:r>
            <w:r w:rsidRPr="00863596">
              <w:rPr>
                <w:bCs/>
                <w:sz w:val="24"/>
                <w:szCs w:val="24"/>
                <w:lang w:val="kk-KZ"/>
              </w:rPr>
              <w:t xml:space="preserve"> и действия над ними</w:t>
            </w:r>
          </w:p>
        </w:tc>
      </w:tr>
      <w:tr w:rsidR="00A45783" w:rsidRPr="00863596" w14:paraId="24BBD6C5" w14:textId="77777777" w:rsidTr="00A879A6">
        <w:trPr>
          <w:trHeight w:val="99"/>
        </w:trPr>
        <w:tc>
          <w:tcPr>
            <w:tcW w:w="2410" w:type="dxa"/>
            <w:gridSpan w:val="2"/>
          </w:tcPr>
          <w:p w14:paraId="3C33EB11" w14:textId="77777777" w:rsidR="00A45783" w:rsidRPr="00863596" w:rsidRDefault="00A45783" w:rsidP="00BE0CDC">
            <w:pPr>
              <w:rPr>
                <w:b/>
                <w:sz w:val="24"/>
                <w:szCs w:val="24"/>
                <w:lang w:val="kk-KZ"/>
              </w:rPr>
            </w:pPr>
            <w:r w:rsidRPr="00863596">
              <w:rPr>
                <w:b/>
                <w:bCs/>
                <w:color w:val="000000"/>
                <w:sz w:val="24"/>
                <w:szCs w:val="24"/>
                <w:shd w:val="clear" w:color="auto" w:fill="FFFFFF"/>
              </w:rPr>
              <w:t>ФИО педагога</w:t>
            </w:r>
          </w:p>
        </w:tc>
        <w:tc>
          <w:tcPr>
            <w:tcW w:w="13467" w:type="dxa"/>
            <w:gridSpan w:val="6"/>
          </w:tcPr>
          <w:p w14:paraId="2ECDB595" w14:textId="2DA2EDAA" w:rsidR="00A45783" w:rsidRPr="00863596" w:rsidRDefault="00A45783" w:rsidP="00A45783">
            <w:pPr>
              <w:rPr>
                <w:b/>
                <w:sz w:val="24"/>
                <w:szCs w:val="24"/>
              </w:rPr>
            </w:pPr>
            <w:proofErr w:type="spellStart"/>
            <w:r w:rsidRPr="00863596">
              <w:rPr>
                <w:sz w:val="24"/>
                <w:szCs w:val="24"/>
              </w:rPr>
              <w:t>Гайсакова</w:t>
            </w:r>
            <w:proofErr w:type="spellEnd"/>
            <w:r w:rsidRPr="00863596">
              <w:rPr>
                <w:sz w:val="24"/>
                <w:szCs w:val="24"/>
              </w:rPr>
              <w:t xml:space="preserve"> Асель </w:t>
            </w:r>
            <w:proofErr w:type="spellStart"/>
            <w:r w:rsidRPr="00863596">
              <w:rPr>
                <w:sz w:val="24"/>
                <w:szCs w:val="24"/>
              </w:rPr>
              <w:t>Ибрагимовна</w:t>
            </w:r>
            <w:proofErr w:type="spellEnd"/>
          </w:p>
        </w:tc>
      </w:tr>
      <w:tr w:rsidR="00A45783" w:rsidRPr="00863596" w14:paraId="4DA974F3" w14:textId="77777777" w:rsidTr="00A879A6">
        <w:trPr>
          <w:trHeight w:val="163"/>
        </w:trPr>
        <w:tc>
          <w:tcPr>
            <w:tcW w:w="2410" w:type="dxa"/>
            <w:gridSpan w:val="2"/>
          </w:tcPr>
          <w:p w14:paraId="552AFB89" w14:textId="77777777" w:rsidR="00A45783" w:rsidRPr="00863596" w:rsidRDefault="00A45783" w:rsidP="00BE0CDC">
            <w:pPr>
              <w:rPr>
                <w:b/>
                <w:sz w:val="24"/>
                <w:szCs w:val="24"/>
                <w:lang w:val="kk-KZ"/>
              </w:rPr>
            </w:pPr>
            <w:r w:rsidRPr="00863596">
              <w:rPr>
                <w:b/>
                <w:bCs/>
                <w:color w:val="000000"/>
                <w:sz w:val="24"/>
                <w:szCs w:val="24"/>
                <w:shd w:val="clear" w:color="auto" w:fill="FFFFFF"/>
              </w:rPr>
              <w:t>Дата</w:t>
            </w:r>
          </w:p>
        </w:tc>
        <w:tc>
          <w:tcPr>
            <w:tcW w:w="13467" w:type="dxa"/>
            <w:gridSpan w:val="6"/>
          </w:tcPr>
          <w:p w14:paraId="6D00AAE8" w14:textId="34562DA9" w:rsidR="00A45783" w:rsidRPr="00863596" w:rsidRDefault="00A45783" w:rsidP="00A45783">
            <w:pPr>
              <w:rPr>
                <w:b/>
                <w:sz w:val="24"/>
                <w:szCs w:val="24"/>
              </w:rPr>
            </w:pPr>
            <w:r w:rsidRPr="00863596">
              <w:rPr>
                <w:sz w:val="24"/>
                <w:szCs w:val="24"/>
              </w:rPr>
              <w:t>07.02.2023 г.</w:t>
            </w:r>
          </w:p>
        </w:tc>
      </w:tr>
      <w:tr w:rsidR="002659A1" w:rsidRPr="00863596" w14:paraId="5E9E71DD" w14:textId="77777777" w:rsidTr="002659A1">
        <w:trPr>
          <w:trHeight w:val="149"/>
        </w:trPr>
        <w:tc>
          <w:tcPr>
            <w:tcW w:w="2410" w:type="dxa"/>
            <w:gridSpan w:val="2"/>
          </w:tcPr>
          <w:p w14:paraId="78F8730E" w14:textId="77777777" w:rsidR="002659A1" w:rsidRPr="00863596" w:rsidRDefault="002659A1" w:rsidP="00BE0CDC">
            <w:pPr>
              <w:rPr>
                <w:b/>
                <w:sz w:val="24"/>
                <w:szCs w:val="24"/>
                <w:lang w:val="kk-KZ"/>
              </w:rPr>
            </w:pPr>
            <w:r w:rsidRPr="00863596">
              <w:rPr>
                <w:b/>
                <w:bCs/>
                <w:color w:val="000000"/>
                <w:sz w:val="24"/>
                <w:szCs w:val="24"/>
                <w:shd w:val="clear" w:color="auto" w:fill="FFFFFF"/>
              </w:rPr>
              <w:t>Класс </w:t>
            </w:r>
          </w:p>
        </w:tc>
        <w:tc>
          <w:tcPr>
            <w:tcW w:w="1560" w:type="dxa"/>
          </w:tcPr>
          <w:p w14:paraId="6E62C5B0" w14:textId="7BE60208" w:rsidR="002659A1" w:rsidRPr="002659A1" w:rsidRDefault="002659A1" w:rsidP="00BE0CDC">
            <w:pPr>
              <w:pStyle w:val="AssignmentTemplate"/>
              <w:spacing w:before="0" w:after="0"/>
              <w:outlineLvl w:val="2"/>
              <w:rPr>
                <w:rFonts w:ascii="Times New Roman" w:hAnsi="Times New Roman" w:cs="Times New Roman"/>
                <w:b w:val="0"/>
                <w:bCs w:val="0"/>
                <w:color w:val="000000" w:themeColor="text1"/>
                <w:sz w:val="24"/>
                <w:szCs w:val="24"/>
                <w:lang w:val="ru-RU"/>
              </w:rPr>
            </w:pPr>
            <w:r w:rsidRPr="002659A1">
              <w:rPr>
                <w:rFonts w:ascii="Times New Roman" w:hAnsi="Times New Roman" w:cs="Times New Roman"/>
                <w:b w:val="0"/>
                <w:bCs w:val="0"/>
                <w:color w:val="000000" w:themeColor="text1"/>
                <w:sz w:val="24"/>
                <w:szCs w:val="24"/>
                <w:lang w:val="ru-RU"/>
              </w:rPr>
              <w:t>5 «Б»</w:t>
            </w:r>
          </w:p>
        </w:tc>
        <w:tc>
          <w:tcPr>
            <w:tcW w:w="5103" w:type="dxa"/>
          </w:tcPr>
          <w:p w14:paraId="0CA21576" w14:textId="75EEAAD8" w:rsidR="002659A1" w:rsidRPr="00863596" w:rsidRDefault="002659A1" w:rsidP="002659A1">
            <w:pPr>
              <w:pStyle w:val="AssignmentTemplate"/>
              <w:spacing w:before="0" w:after="0"/>
              <w:outlineLvl w:val="2"/>
              <w:rPr>
                <w:rFonts w:ascii="Times New Roman" w:hAnsi="Times New Roman" w:cs="Times New Roman"/>
                <w:color w:val="000000" w:themeColor="text1"/>
                <w:sz w:val="24"/>
                <w:szCs w:val="24"/>
                <w:lang w:val="ru-RU"/>
              </w:rPr>
            </w:pPr>
            <w:r w:rsidRPr="00863596">
              <w:rPr>
                <w:rFonts w:ascii="Times New Roman" w:hAnsi="Times New Roman" w:cs="Times New Roman"/>
                <w:b w:val="0"/>
                <w:bCs w:val="0"/>
                <w:color w:val="000000" w:themeColor="text1"/>
                <w:sz w:val="24"/>
                <w:szCs w:val="24"/>
                <w:lang w:val="ru-RU"/>
              </w:rPr>
              <w:t>Количество присутствующих:</w:t>
            </w:r>
            <w:r w:rsidRPr="00863596">
              <w:rPr>
                <w:rFonts w:ascii="Times New Roman" w:hAnsi="Times New Roman" w:cs="Times New Roman"/>
                <w:color w:val="000000" w:themeColor="text1"/>
                <w:sz w:val="24"/>
                <w:szCs w:val="24"/>
                <w:lang w:val="ru-RU"/>
              </w:rPr>
              <w:t xml:space="preserve"> </w:t>
            </w:r>
            <w:r w:rsidRPr="002659A1">
              <w:rPr>
                <w:rFonts w:ascii="Times New Roman" w:hAnsi="Times New Roman" w:cs="Times New Roman"/>
                <w:b w:val="0"/>
                <w:bCs w:val="0"/>
                <w:color w:val="000000" w:themeColor="text1"/>
                <w:sz w:val="24"/>
                <w:szCs w:val="24"/>
                <w:lang w:val="ru-RU"/>
              </w:rPr>
              <w:t>14</w:t>
            </w:r>
          </w:p>
        </w:tc>
        <w:tc>
          <w:tcPr>
            <w:tcW w:w="6804" w:type="dxa"/>
            <w:gridSpan w:val="4"/>
          </w:tcPr>
          <w:p w14:paraId="5E46D677" w14:textId="6CAB8F37" w:rsidR="002659A1" w:rsidRPr="00863596" w:rsidRDefault="002659A1" w:rsidP="00BE0CDC">
            <w:pPr>
              <w:pStyle w:val="AssignmentTemplate"/>
              <w:spacing w:before="0" w:after="0"/>
              <w:outlineLvl w:val="2"/>
              <w:rPr>
                <w:rFonts w:ascii="Times New Roman" w:hAnsi="Times New Roman" w:cs="Times New Roman"/>
                <w:color w:val="000000" w:themeColor="text1"/>
                <w:sz w:val="24"/>
                <w:szCs w:val="24"/>
                <w:lang w:val="ru-RU"/>
              </w:rPr>
            </w:pPr>
            <w:r w:rsidRPr="00863596">
              <w:rPr>
                <w:rFonts w:ascii="Times New Roman" w:hAnsi="Times New Roman" w:cs="Times New Roman"/>
                <w:b w:val="0"/>
                <w:bCs w:val="0"/>
                <w:color w:val="000000" w:themeColor="text1"/>
                <w:sz w:val="24"/>
                <w:szCs w:val="24"/>
                <w:lang w:val="ru-RU"/>
              </w:rPr>
              <w:t>отсутствующих:</w:t>
            </w:r>
            <w:r w:rsidRPr="00863596">
              <w:rPr>
                <w:rFonts w:ascii="Times New Roman" w:hAnsi="Times New Roman" w:cs="Times New Roman"/>
                <w:color w:val="000000" w:themeColor="text1"/>
                <w:sz w:val="24"/>
                <w:szCs w:val="24"/>
                <w:lang w:val="ru-RU"/>
              </w:rPr>
              <w:t xml:space="preserve"> </w:t>
            </w:r>
            <w:r w:rsidRPr="002659A1">
              <w:rPr>
                <w:rFonts w:ascii="Times New Roman" w:hAnsi="Times New Roman" w:cs="Times New Roman"/>
                <w:b w:val="0"/>
                <w:bCs w:val="0"/>
                <w:color w:val="000000" w:themeColor="text1"/>
                <w:sz w:val="24"/>
                <w:szCs w:val="24"/>
                <w:lang w:val="ru-RU"/>
              </w:rPr>
              <w:t>1</w:t>
            </w:r>
          </w:p>
        </w:tc>
      </w:tr>
      <w:tr w:rsidR="00A45783" w:rsidRPr="00863596" w14:paraId="21064FE2" w14:textId="77777777" w:rsidTr="00A879A6">
        <w:trPr>
          <w:trHeight w:val="127"/>
        </w:trPr>
        <w:tc>
          <w:tcPr>
            <w:tcW w:w="2410" w:type="dxa"/>
            <w:gridSpan w:val="2"/>
          </w:tcPr>
          <w:p w14:paraId="7F8314EE" w14:textId="77777777" w:rsidR="00A45783" w:rsidRPr="00863596" w:rsidRDefault="00A45783" w:rsidP="00BE0CDC">
            <w:pPr>
              <w:rPr>
                <w:b/>
                <w:sz w:val="24"/>
                <w:szCs w:val="24"/>
                <w:lang w:val="kk-KZ"/>
              </w:rPr>
            </w:pPr>
            <w:r w:rsidRPr="00863596">
              <w:rPr>
                <w:b/>
                <w:bCs/>
                <w:color w:val="000000"/>
                <w:sz w:val="24"/>
                <w:szCs w:val="24"/>
                <w:shd w:val="clear" w:color="auto" w:fill="FFFFFF"/>
              </w:rPr>
              <w:t>Тема урока</w:t>
            </w:r>
          </w:p>
        </w:tc>
        <w:tc>
          <w:tcPr>
            <w:tcW w:w="13467" w:type="dxa"/>
            <w:gridSpan w:val="6"/>
          </w:tcPr>
          <w:p w14:paraId="62C6F302" w14:textId="77777777" w:rsidR="00A45783" w:rsidRPr="00863596" w:rsidRDefault="00A45783" w:rsidP="00A45783">
            <w:pPr>
              <w:rPr>
                <w:sz w:val="24"/>
                <w:szCs w:val="24"/>
              </w:rPr>
            </w:pPr>
            <w:r w:rsidRPr="00863596">
              <w:rPr>
                <w:sz w:val="24"/>
                <w:szCs w:val="24"/>
              </w:rPr>
              <w:t>Сложение и вычитание десятичных дробей</w:t>
            </w:r>
          </w:p>
          <w:p w14:paraId="05657A02" w14:textId="77777777" w:rsidR="00A45783" w:rsidRPr="00863596" w:rsidRDefault="00A45783" w:rsidP="00BE0CDC">
            <w:pPr>
              <w:jc w:val="center"/>
              <w:rPr>
                <w:b/>
                <w:sz w:val="24"/>
                <w:szCs w:val="24"/>
              </w:rPr>
            </w:pPr>
          </w:p>
        </w:tc>
      </w:tr>
      <w:tr w:rsidR="00A45783" w:rsidRPr="00863596" w14:paraId="149642CA" w14:textId="77777777" w:rsidTr="00A879A6">
        <w:trPr>
          <w:trHeight w:val="185"/>
        </w:trPr>
        <w:tc>
          <w:tcPr>
            <w:tcW w:w="2410" w:type="dxa"/>
            <w:gridSpan w:val="2"/>
          </w:tcPr>
          <w:p w14:paraId="0A334A93" w14:textId="77777777" w:rsidR="00A45783" w:rsidRPr="00863596" w:rsidRDefault="00A45783" w:rsidP="00BE0CDC">
            <w:pPr>
              <w:rPr>
                <w:b/>
                <w:color w:val="000000" w:themeColor="text1"/>
                <w:sz w:val="24"/>
                <w:szCs w:val="24"/>
              </w:rPr>
            </w:pPr>
            <w:r w:rsidRPr="00863596">
              <w:rPr>
                <w:b/>
                <w:color w:val="000000" w:themeColor="text1"/>
                <w:sz w:val="24"/>
                <w:szCs w:val="24"/>
              </w:rPr>
              <w:t>Цели обучения, которые достигаются на данном уроке (ссылка на учебную программу)</w:t>
            </w:r>
          </w:p>
          <w:p w14:paraId="6CC0A917" w14:textId="77777777" w:rsidR="00A45783" w:rsidRPr="00863596" w:rsidRDefault="00A45783" w:rsidP="00BE0CDC">
            <w:pPr>
              <w:rPr>
                <w:b/>
                <w:color w:val="000000" w:themeColor="text1"/>
                <w:sz w:val="24"/>
                <w:szCs w:val="24"/>
              </w:rPr>
            </w:pPr>
          </w:p>
        </w:tc>
        <w:tc>
          <w:tcPr>
            <w:tcW w:w="13467" w:type="dxa"/>
            <w:gridSpan w:val="6"/>
          </w:tcPr>
          <w:p w14:paraId="3623C055" w14:textId="77777777" w:rsidR="00A45783" w:rsidRPr="00863596" w:rsidRDefault="00A45783" w:rsidP="00BE0CDC">
            <w:pPr>
              <w:pStyle w:val="1"/>
              <w:rPr>
                <w:rFonts w:ascii="Times New Roman" w:hAnsi="Times New Roman"/>
                <w:sz w:val="24"/>
                <w:szCs w:val="24"/>
              </w:rPr>
            </w:pPr>
            <w:r w:rsidRPr="00863596">
              <w:rPr>
                <w:rFonts w:ascii="Times New Roman" w:hAnsi="Times New Roman"/>
                <w:sz w:val="24"/>
                <w:szCs w:val="24"/>
              </w:rPr>
              <w:t>5.1.2.2</w:t>
            </w:r>
            <w:r w:rsidRPr="00863596">
              <w:rPr>
                <w:rFonts w:ascii="Times New Roman" w:hAnsi="Times New Roman"/>
                <w:sz w:val="24"/>
                <w:szCs w:val="24"/>
                <w:lang w:val="kk-KZ"/>
              </w:rPr>
              <w:t xml:space="preserve">7 </w:t>
            </w:r>
            <w:r w:rsidRPr="00863596">
              <w:rPr>
                <w:rFonts w:ascii="Times New Roman" w:hAnsi="Times New Roman"/>
                <w:sz w:val="24"/>
                <w:szCs w:val="24"/>
              </w:rPr>
              <w:t>выполнять сложение и вычитание десятичных дробей;</w:t>
            </w:r>
          </w:p>
        </w:tc>
      </w:tr>
      <w:tr w:rsidR="00A45783" w:rsidRPr="00863596" w14:paraId="4307D83C" w14:textId="77777777" w:rsidTr="00A879A6">
        <w:trPr>
          <w:trHeight w:val="353"/>
        </w:trPr>
        <w:tc>
          <w:tcPr>
            <w:tcW w:w="2410" w:type="dxa"/>
            <w:gridSpan w:val="2"/>
          </w:tcPr>
          <w:p w14:paraId="638D04EA" w14:textId="77777777" w:rsidR="00A45783" w:rsidRPr="00863596" w:rsidRDefault="00A45783" w:rsidP="00BE0CDC">
            <w:pPr>
              <w:rPr>
                <w:b/>
                <w:color w:val="000000" w:themeColor="text1"/>
                <w:sz w:val="24"/>
                <w:szCs w:val="24"/>
              </w:rPr>
            </w:pPr>
            <w:r w:rsidRPr="00863596">
              <w:rPr>
                <w:b/>
                <w:color w:val="000000" w:themeColor="text1"/>
                <w:sz w:val="24"/>
                <w:szCs w:val="24"/>
              </w:rPr>
              <w:t>Цель урока</w:t>
            </w:r>
          </w:p>
        </w:tc>
        <w:tc>
          <w:tcPr>
            <w:tcW w:w="13467" w:type="dxa"/>
            <w:gridSpan w:val="6"/>
          </w:tcPr>
          <w:p w14:paraId="3402746D" w14:textId="77777777" w:rsidR="00A45783" w:rsidRPr="00863596" w:rsidRDefault="00A45783" w:rsidP="00BE0CDC">
            <w:pPr>
              <w:spacing w:line="276" w:lineRule="auto"/>
              <w:rPr>
                <w:sz w:val="24"/>
                <w:szCs w:val="24"/>
              </w:rPr>
            </w:pPr>
            <w:r w:rsidRPr="00863596">
              <w:rPr>
                <w:sz w:val="24"/>
                <w:szCs w:val="24"/>
              </w:rPr>
              <w:t xml:space="preserve">отработать навыков сложения и вычитания десятичных дробей, </w:t>
            </w:r>
          </w:p>
          <w:p w14:paraId="5D395742" w14:textId="77777777" w:rsidR="00A45783" w:rsidRPr="00863596" w:rsidRDefault="00A45783" w:rsidP="00BE0CDC">
            <w:pPr>
              <w:spacing w:line="276" w:lineRule="auto"/>
              <w:rPr>
                <w:sz w:val="24"/>
                <w:szCs w:val="24"/>
              </w:rPr>
            </w:pPr>
            <w:proofErr w:type="gramStart"/>
            <w:r w:rsidRPr="00863596">
              <w:rPr>
                <w:sz w:val="24"/>
                <w:szCs w:val="24"/>
              </w:rPr>
              <w:t>углубить  полученные</w:t>
            </w:r>
            <w:proofErr w:type="gramEnd"/>
            <w:r w:rsidRPr="00863596">
              <w:rPr>
                <w:sz w:val="24"/>
                <w:szCs w:val="24"/>
              </w:rPr>
              <w:t xml:space="preserve"> знания и навыки при решении примеров, уравнений и задач; </w:t>
            </w:r>
          </w:p>
          <w:p w14:paraId="7BD55AC3" w14:textId="77777777" w:rsidR="00A45783" w:rsidRPr="00863596" w:rsidRDefault="00A45783" w:rsidP="00BB72D5">
            <w:pPr>
              <w:spacing w:line="259" w:lineRule="exact"/>
              <w:ind w:right="220"/>
              <w:rPr>
                <w:sz w:val="24"/>
                <w:szCs w:val="24"/>
              </w:rPr>
            </w:pPr>
            <w:r w:rsidRPr="00863596">
              <w:rPr>
                <w:sz w:val="24"/>
                <w:szCs w:val="24"/>
              </w:rPr>
              <w:t xml:space="preserve">развить логическое мышление, математическую речь </w:t>
            </w:r>
          </w:p>
        </w:tc>
      </w:tr>
      <w:tr w:rsidR="00A45783" w:rsidRPr="00863596" w14:paraId="7889760F" w14:textId="77777777" w:rsidTr="00A879A6">
        <w:trPr>
          <w:trHeight w:val="266"/>
        </w:trPr>
        <w:tc>
          <w:tcPr>
            <w:tcW w:w="2410" w:type="dxa"/>
            <w:gridSpan w:val="2"/>
          </w:tcPr>
          <w:p w14:paraId="1EFF5722" w14:textId="77777777" w:rsidR="00A45783" w:rsidRPr="00863596" w:rsidRDefault="00A45783" w:rsidP="00BE0CDC">
            <w:pPr>
              <w:ind w:left="-468" w:firstLine="468"/>
              <w:rPr>
                <w:b/>
                <w:sz w:val="24"/>
                <w:szCs w:val="24"/>
              </w:rPr>
            </w:pPr>
            <w:r w:rsidRPr="00863596">
              <w:rPr>
                <w:b/>
                <w:sz w:val="24"/>
                <w:szCs w:val="24"/>
              </w:rPr>
              <w:t>Критерии успеха</w:t>
            </w:r>
          </w:p>
        </w:tc>
        <w:tc>
          <w:tcPr>
            <w:tcW w:w="13467" w:type="dxa"/>
            <w:gridSpan w:val="6"/>
          </w:tcPr>
          <w:p w14:paraId="44BE64F4" w14:textId="77777777" w:rsidR="00A45783" w:rsidRPr="00863596" w:rsidRDefault="00A45783" w:rsidP="00BE0CDC">
            <w:pPr>
              <w:rPr>
                <w:sz w:val="24"/>
                <w:szCs w:val="24"/>
              </w:rPr>
            </w:pPr>
            <w:r w:rsidRPr="00863596">
              <w:rPr>
                <w:sz w:val="24"/>
                <w:szCs w:val="24"/>
              </w:rPr>
              <w:t>строить речевое высказывание в соответствии с поставленными задачами;</w:t>
            </w:r>
          </w:p>
          <w:p w14:paraId="5733C7EB" w14:textId="1E08AA6D" w:rsidR="00A45783" w:rsidRPr="00863596" w:rsidRDefault="00A45783" w:rsidP="00BE0CDC">
            <w:pPr>
              <w:autoSpaceDE w:val="0"/>
              <w:autoSpaceDN w:val="0"/>
              <w:adjustRightInd w:val="0"/>
              <w:rPr>
                <w:rFonts w:eastAsiaTheme="minorHAnsi"/>
                <w:sz w:val="24"/>
                <w:szCs w:val="24"/>
                <w:lang w:eastAsia="en-US"/>
              </w:rPr>
            </w:pPr>
            <w:r w:rsidRPr="00863596">
              <w:rPr>
                <w:sz w:val="24"/>
                <w:szCs w:val="24"/>
              </w:rPr>
              <w:t xml:space="preserve"> оформлять свои мысли в устной форме</w:t>
            </w:r>
          </w:p>
        </w:tc>
      </w:tr>
      <w:tr w:rsidR="00A45783" w:rsidRPr="00863596" w14:paraId="7B432E7A" w14:textId="77777777" w:rsidTr="00A45783">
        <w:trPr>
          <w:trHeight w:val="272"/>
        </w:trPr>
        <w:tc>
          <w:tcPr>
            <w:tcW w:w="15877" w:type="dxa"/>
            <w:gridSpan w:val="8"/>
          </w:tcPr>
          <w:p w14:paraId="4C8308AC" w14:textId="77777777" w:rsidR="00A45783" w:rsidRPr="00863596" w:rsidRDefault="00A45783" w:rsidP="00BE0CDC">
            <w:pPr>
              <w:ind w:left="-468" w:firstLine="468"/>
              <w:jc w:val="center"/>
              <w:rPr>
                <w:b/>
                <w:sz w:val="24"/>
                <w:szCs w:val="24"/>
              </w:rPr>
            </w:pPr>
            <w:proofErr w:type="gramStart"/>
            <w:r w:rsidRPr="00863596">
              <w:rPr>
                <w:color w:val="333333"/>
                <w:sz w:val="24"/>
                <w:szCs w:val="24"/>
              </w:rPr>
              <w:t>Ход  урока</w:t>
            </w:r>
            <w:proofErr w:type="gramEnd"/>
          </w:p>
          <w:p w14:paraId="59F085A0" w14:textId="77777777" w:rsidR="00A45783" w:rsidRPr="00863596" w:rsidRDefault="00A45783" w:rsidP="00BE0CDC">
            <w:pPr>
              <w:jc w:val="center"/>
              <w:rPr>
                <w:b/>
                <w:sz w:val="24"/>
                <w:szCs w:val="24"/>
              </w:rPr>
            </w:pPr>
          </w:p>
        </w:tc>
      </w:tr>
      <w:tr w:rsidR="00A45783" w:rsidRPr="00863596" w14:paraId="61A97F5A" w14:textId="77777777" w:rsidTr="00BB72D5">
        <w:trPr>
          <w:trHeight w:val="586"/>
        </w:trPr>
        <w:tc>
          <w:tcPr>
            <w:tcW w:w="1843" w:type="dxa"/>
          </w:tcPr>
          <w:p w14:paraId="5B5AF8FA" w14:textId="77777777" w:rsidR="00A45783" w:rsidRPr="00863596" w:rsidRDefault="00A45783" w:rsidP="00BE0CDC">
            <w:pPr>
              <w:jc w:val="center"/>
              <w:rPr>
                <w:b/>
                <w:sz w:val="24"/>
                <w:szCs w:val="24"/>
                <w:lang w:val="en-US"/>
              </w:rPr>
            </w:pPr>
            <w:r w:rsidRPr="00863596">
              <w:rPr>
                <w:b/>
                <w:sz w:val="24"/>
                <w:szCs w:val="24"/>
              </w:rPr>
              <w:t>Этапы урока</w:t>
            </w:r>
          </w:p>
        </w:tc>
        <w:tc>
          <w:tcPr>
            <w:tcW w:w="7513" w:type="dxa"/>
            <w:gridSpan w:val="4"/>
          </w:tcPr>
          <w:p w14:paraId="4C0E75FF" w14:textId="77777777" w:rsidR="00A45783" w:rsidRPr="00863596" w:rsidRDefault="00A45783" w:rsidP="00BE0CDC">
            <w:pPr>
              <w:pStyle w:val="a3"/>
              <w:spacing w:before="0" w:beforeAutospacing="0" w:after="0" w:afterAutospacing="0"/>
              <w:jc w:val="center"/>
              <w:rPr>
                <w:color w:val="000000"/>
                <w:lang w:val="kk-KZ"/>
              </w:rPr>
            </w:pPr>
            <w:r w:rsidRPr="00863596">
              <w:rPr>
                <w:rStyle w:val="a8"/>
                <w:rFonts w:eastAsiaTheme="minorEastAsia"/>
                <w:color w:val="000000"/>
              </w:rPr>
              <w:t>Деятельность учителя</w:t>
            </w:r>
          </w:p>
        </w:tc>
        <w:tc>
          <w:tcPr>
            <w:tcW w:w="2977" w:type="dxa"/>
          </w:tcPr>
          <w:p w14:paraId="61D1960B" w14:textId="77777777" w:rsidR="00A45783" w:rsidRPr="00863596" w:rsidRDefault="00A45783" w:rsidP="00BE0CDC">
            <w:pPr>
              <w:pStyle w:val="a3"/>
              <w:spacing w:before="0" w:beforeAutospacing="0" w:after="0" w:afterAutospacing="0"/>
              <w:jc w:val="center"/>
              <w:rPr>
                <w:color w:val="000000"/>
                <w:lang w:val="kk-KZ"/>
              </w:rPr>
            </w:pPr>
            <w:r w:rsidRPr="00863596">
              <w:rPr>
                <w:rStyle w:val="a8"/>
                <w:rFonts w:eastAsiaTheme="minorEastAsia"/>
                <w:color w:val="000000"/>
              </w:rPr>
              <w:t>Деятельность обучающихся</w:t>
            </w:r>
          </w:p>
        </w:tc>
        <w:tc>
          <w:tcPr>
            <w:tcW w:w="1701" w:type="dxa"/>
          </w:tcPr>
          <w:p w14:paraId="40761F1B" w14:textId="77777777" w:rsidR="00A45783" w:rsidRPr="00863596" w:rsidRDefault="00A45783" w:rsidP="00BE0CDC">
            <w:pPr>
              <w:jc w:val="center"/>
              <w:rPr>
                <w:b/>
                <w:sz w:val="24"/>
                <w:szCs w:val="24"/>
                <w:lang w:val="en-US"/>
              </w:rPr>
            </w:pPr>
            <w:r w:rsidRPr="00863596">
              <w:rPr>
                <w:b/>
                <w:sz w:val="24"/>
                <w:szCs w:val="24"/>
              </w:rPr>
              <w:t xml:space="preserve">Оценивание </w:t>
            </w:r>
          </w:p>
        </w:tc>
        <w:tc>
          <w:tcPr>
            <w:tcW w:w="1843" w:type="dxa"/>
          </w:tcPr>
          <w:p w14:paraId="0E9412FF" w14:textId="77777777" w:rsidR="00A45783" w:rsidRPr="00863596" w:rsidRDefault="00A45783" w:rsidP="00BE0CDC">
            <w:pPr>
              <w:jc w:val="center"/>
              <w:rPr>
                <w:b/>
                <w:sz w:val="24"/>
                <w:szCs w:val="24"/>
                <w:lang w:val="en-US"/>
              </w:rPr>
            </w:pPr>
            <w:r w:rsidRPr="00863596">
              <w:rPr>
                <w:b/>
                <w:sz w:val="24"/>
                <w:szCs w:val="24"/>
              </w:rPr>
              <w:t>Ресурсы</w:t>
            </w:r>
          </w:p>
        </w:tc>
      </w:tr>
      <w:tr w:rsidR="00A45783" w:rsidRPr="00863596" w14:paraId="60B44D15" w14:textId="77777777" w:rsidTr="00BB72D5">
        <w:trPr>
          <w:trHeight w:val="1195"/>
        </w:trPr>
        <w:tc>
          <w:tcPr>
            <w:tcW w:w="1843" w:type="dxa"/>
          </w:tcPr>
          <w:p w14:paraId="702E24B8" w14:textId="77777777" w:rsidR="00A45783" w:rsidRDefault="00A879A6" w:rsidP="00BE0CDC">
            <w:pPr>
              <w:rPr>
                <w:rStyle w:val="a8"/>
                <w:rFonts w:eastAsiaTheme="minorEastAsia"/>
                <w:color w:val="000000"/>
                <w:sz w:val="24"/>
                <w:szCs w:val="24"/>
              </w:rPr>
            </w:pPr>
            <w:r w:rsidRPr="00863596">
              <w:rPr>
                <w:rStyle w:val="a8"/>
                <w:rFonts w:eastAsiaTheme="minorEastAsia"/>
                <w:color w:val="000000"/>
                <w:sz w:val="24"/>
                <w:szCs w:val="24"/>
              </w:rPr>
              <w:t>Организационный момент</w:t>
            </w:r>
          </w:p>
          <w:p w14:paraId="3E877ACF" w14:textId="56C45002" w:rsidR="00BB72D5" w:rsidRPr="00863596" w:rsidRDefault="00BB72D5" w:rsidP="00BE0CDC">
            <w:pPr>
              <w:rPr>
                <w:sz w:val="24"/>
                <w:szCs w:val="24"/>
              </w:rPr>
            </w:pPr>
            <w:r>
              <w:rPr>
                <w:rStyle w:val="a8"/>
                <w:rFonts w:eastAsiaTheme="minorEastAsia"/>
                <w:color w:val="000000"/>
              </w:rPr>
              <w:t>2-3 мин</w:t>
            </w:r>
          </w:p>
        </w:tc>
        <w:tc>
          <w:tcPr>
            <w:tcW w:w="7513" w:type="dxa"/>
            <w:gridSpan w:val="4"/>
          </w:tcPr>
          <w:p w14:paraId="280372D6" w14:textId="45AAB81A" w:rsidR="00BB72D5" w:rsidRDefault="00A45783" w:rsidP="00A45783">
            <w:pPr>
              <w:rPr>
                <w:color w:val="000000"/>
                <w:sz w:val="24"/>
                <w:szCs w:val="24"/>
              </w:rPr>
            </w:pPr>
            <w:r w:rsidRPr="00863596">
              <w:rPr>
                <w:rStyle w:val="a8"/>
                <w:rFonts w:eastAsiaTheme="minorEastAsia"/>
                <w:color w:val="000000"/>
                <w:sz w:val="24"/>
                <w:szCs w:val="24"/>
              </w:rPr>
              <w:t>Организационный момент</w:t>
            </w:r>
            <w:r w:rsidRPr="00863596">
              <w:rPr>
                <w:rStyle w:val="a8"/>
                <w:rFonts w:eastAsiaTheme="minorEastAsia"/>
                <w:color w:val="000000"/>
                <w:sz w:val="24"/>
                <w:szCs w:val="24"/>
                <w:lang w:val="kk-KZ"/>
              </w:rPr>
              <w:t xml:space="preserve">. Приветствует учеников, </w:t>
            </w:r>
            <w:r w:rsidRPr="00863596">
              <w:rPr>
                <w:color w:val="000000"/>
                <w:sz w:val="24"/>
                <w:szCs w:val="24"/>
              </w:rPr>
              <w:t>проверяет готовность к уроку, желает  успеха.</w:t>
            </w:r>
            <w:r w:rsidR="00BB72D5">
              <w:rPr>
                <w:color w:val="000000"/>
                <w:sz w:val="24"/>
                <w:szCs w:val="24"/>
              </w:rPr>
              <w:t xml:space="preserve"> Озвучивает цели и задачи урока</w:t>
            </w:r>
            <w:r w:rsidR="002659A1">
              <w:rPr>
                <w:color w:val="000000"/>
                <w:sz w:val="24"/>
                <w:szCs w:val="24"/>
              </w:rPr>
              <w:t>.</w:t>
            </w:r>
          </w:p>
          <w:p w14:paraId="245B3EAC" w14:textId="77777777" w:rsidR="00BB72D5" w:rsidRDefault="00BB72D5" w:rsidP="00A45783">
            <w:pPr>
              <w:rPr>
                <w:color w:val="000000"/>
                <w:sz w:val="24"/>
                <w:szCs w:val="24"/>
              </w:rPr>
            </w:pPr>
          </w:p>
          <w:p w14:paraId="5ACFF7EA" w14:textId="77777777" w:rsidR="00BB72D5" w:rsidRDefault="00BB72D5" w:rsidP="00A45783">
            <w:pPr>
              <w:rPr>
                <w:color w:val="000000"/>
                <w:sz w:val="24"/>
                <w:szCs w:val="24"/>
              </w:rPr>
            </w:pPr>
          </w:p>
          <w:p w14:paraId="5CF399BB" w14:textId="1392D275" w:rsidR="00A45783" w:rsidRPr="00BB72D5" w:rsidRDefault="00A45783" w:rsidP="00BB72D5">
            <w:pPr>
              <w:rPr>
                <w:lang w:val="kk-KZ"/>
              </w:rPr>
            </w:pPr>
          </w:p>
        </w:tc>
        <w:tc>
          <w:tcPr>
            <w:tcW w:w="2977" w:type="dxa"/>
          </w:tcPr>
          <w:p w14:paraId="085D76F3" w14:textId="77777777" w:rsidR="00A45783" w:rsidRPr="00863596" w:rsidRDefault="00A45783" w:rsidP="00BE0CDC">
            <w:pPr>
              <w:jc w:val="both"/>
              <w:rPr>
                <w:sz w:val="24"/>
                <w:szCs w:val="24"/>
              </w:rPr>
            </w:pPr>
            <w:r w:rsidRPr="00863596">
              <w:rPr>
                <w:sz w:val="24"/>
                <w:szCs w:val="24"/>
              </w:rPr>
              <w:t>Настраиваются на положительный настрой урока.</w:t>
            </w:r>
          </w:p>
          <w:p w14:paraId="04A8FDDB" w14:textId="77777777" w:rsidR="00A45783" w:rsidRPr="00863596" w:rsidRDefault="00A45783" w:rsidP="00BE0CDC">
            <w:pPr>
              <w:jc w:val="both"/>
              <w:rPr>
                <w:sz w:val="24"/>
                <w:szCs w:val="24"/>
              </w:rPr>
            </w:pPr>
          </w:p>
        </w:tc>
        <w:tc>
          <w:tcPr>
            <w:tcW w:w="1701" w:type="dxa"/>
          </w:tcPr>
          <w:p w14:paraId="6A124958" w14:textId="398EB002" w:rsidR="00A45783" w:rsidRPr="00863596" w:rsidRDefault="00A45783" w:rsidP="00BE0CDC">
            <w:pPr>
              <w:jc w:val="both"/>
              <w:rPr>
                <w:sz w:val="24"/>
                <w:szCs w:val="24"/>
              </w:rPr>
            </w:pPr>
          </w:p>
        </w:tc>
        <w:tc>
          <w:tcPr>
            <w:tcW w:w="1843" w:type="dxa"/>
          </w:tcPr>
          <w:p w14:paraId="7A6A726A" w14:textId="77777777" w:rsidR="00A45783" w:rsidRPr="00863596" w:rsidRDefault="00A45783" w:rsidP="00BB72D5">
            <w:pPr>
              <w:jc w:val="both"/>
              <w:rPr>
                <w:sz w:val="24"/>
                <w:szCs w:val="24"/>
              </w:rPr>
            </w:pPr>
          </w:p>
        </w:tc>
      </w:tr>
      <w:tr w:rsidR="00A45783" w:rsidRPr="00863596" w14:paraId="23DF4C7E" w14:textId="77777777" w:rsidTr="00BB72D5">
        <w:trPr>
          <w:trHeight w:val="3678"/>
        </w:trPr>
        <w:tc>
          <w:tcPr>
            <w:tcW w:w="1843" w:type="dxa"/>
          </w:tcPr>
          <w:p w14:paraId="3FC46C60" w14:textId="77777777" w:rsidR="00A45783" w:rsidRPr="00863596" w:rsidRDefault="00A45783" w:rsidP="00A45783">
            <w:pPr>
              <w:rPr>
                <w:b/>
                <w:sz w:val="24"/>
                <w:szCs w:val="24"/>
              </w:rPr>
            </w:pPr>
            <w:r w:rsidRPr="00863596">
              <w:rPr>
                <w:b/>
                <w:sz w:val="24"/>
                <w:szCs w:val="24"/>
              </w:rPr>
              <w:lastRenderedPageBreak/>
              <w:t xml:space="preserve">Активизация опорных знаний </w:t>
            </w:r>
          </w:p>
          <w:p w14:paraId="24D079D9" w14:textId="443E52F7" w:rsidR="00A45783" w:rsidRDefault="00A45783" w:rsidP="00A45783">
            <w:pPr>
              <w:rPr>
                <w:b/>
                <w:sz w:val="24"/>
                <w:szCs w:val="24"/>
              </w:rPr>
            </w:pPr>
          </w:p>
          <w:p w14:paraId="26019956" w14:textId="228C5845" w:rsidR="00BB72D5" w:rsidRPr="00863596" w:rsidRDefault="00BB72D5" w:rsidP="00A45783">
            <w:pPr>
              <w:rPr>
                <w:b/>
                <w:sz w:val="24"/>
                <w:szCs w:val="24"/>
              </w:rPr>
            </w:pPr>
            <w:r>
              <w:rPr>
                <w:b/>
                <w:sz w:val="24"/>
                <w:szCs w:val="24"/>
              </w:rPr>
              <w:t>8-10 мин</w:t>
            </w:r>
          </w:p>
          <w:p w14:paraId="4C88D6F4" w14:textId="77777777" w:rsidR="00A45783" w:rsidRPr="00863596" w:rsidRDefault="00A45783" w:rsidP="00A45783">
            <w:pPr>
              <w:rPr>
                <w:b/>
                <w:sz w:val="24"/>
                <w:szCs w:val="24"/>
              </w:rPr>
            </w:pPr>
          </w:p>
          <w:p w14:paraId="17D85865" w14:textId="77777777" w:rsidR="00A45783" w:rsidRPr="00863596" w:rsidRDefault="00A45783" w:rsidP="00A45783">
            <w:pPr>
              <w:rPr>
                <w:b/>
                <w:sz w:val="24"/>
                <w:szCs w:val="24"/>
              </w:rPr>
            </w:pPr>
          </w:p>
          <w:p w14:paraId="7FFE1324" w14:textId="6E328046" w:rsidR="00A45783" w:rsidRPr="00863596" w:rsidRDefault="00A45783" w:rsidP="00A45783">
            <w:pPr>
              <w:rPr>
                <w:b/>
                <w:sz w:val="24"/>
                <w:szCs w:val="24"/>
              </w:rPr>
            </w:pPr>
          </w:p>
        </w:tc>
        <w:tc>
          <w:tcPr>
            <w:tcW w:w="7513" w:type="dxa"/>
            <w:gridSpan w:val="4"/>
          </w:tcPr>
          <w:p w14:paraId="451FAA2E" w14:textId="77777777" w:rsidR="00BB72D5" w:rsidRPr="00863596" w:rsidRDefault="00BB72D5" w:rsidP="00BB72D5">
            <w:pPr>
              <w:rPr>
                <w:sz w:val="24"/>
                <w:szCs w:val="24"/>
              </w:rPr>
            </w:pPr>
            <w:r w:rsidRPr="00BB72D5">
              <w:rPr>
                <w:b/>
                <w:bCs/>
                <w:sz w:val="24"/>
                <w:szCs w:val="24"/>
              </w:rPr>
              <w:t>Взаимо-опрос в виде игры.</w:t>
            </w:r>
            <w:r>
              <w:rPr>
                <w:sz w:val="24"/>
                <w:szCs w:val="24"/>
              </w:rPr>
              <w:t xml:space="preserve"> Учащиеся подкидывают друг другу мягкую игрушку, затем задают вопрос по прошлым темам, на который тот, кому подкидывалась игрушка, отвечает. </w:t>
            </w:r>
          </w:p>
          <w:p w14:paraId="6AD07D40" w14:textId="77777777" w:rsidR="00BB72D5" w:rsidRPr="00863596" w:rsidRDefault="00BB72D5" w:rsidP="00BB72D5">
            <w:pPr>
              <w:rPr>
                <w:sz w:val="24"/>
                <w:szCs w:val="24"/>
              </w:rPr>
            </w:pPr>
            <w:r w:rsidRPr="00863596">
              <w:rPr>
                <w:sz w:val="24"/>
                <w:szCs w:val="24"/>
              </w:rPr>
              <w:t xml:space="preserve">Наблюдает за ходом действий учащихся, направляет. </w:t>
            </w:r>
          </w:p>
          <w:p w14:paraId="5B61F895" w14:textId="77777777" w:rsidR="00BB72D5" w:rsidRDefault="00BB72D5" w:rsidP="00BB72D5">
            <w:pPr>
              <w:pStyle w:val="a3"/>
              <w:spacing w:before="0" w:beforeAutospacing="0" w:after="0" w:afterAutospacing="0"/>
              <w:rPr>
                <w:b/>
                <w:lang w:val="kk-KZ"/>
              </w:rPr>
            </w:pPr>
          </w:p>
          <w:p w14:paraId="588A618A" w14:textId="77777777" w:rsidR="00BB72D5" w:rsidRPr="00863596" w:rsidRDefault="00BB72D5" w:rsidP="00BB72D5">
            <w:pPr>
              <w:pStyle w:val="a3"/>
              <w:spacing w:before="0" w:beforeAutospacing="0" w:after="0" w:afterAutospacing="0"/>
              <w:rPr>
                <w:lang w:val="kk-KZ"/>
              </w:rPr>
            </w:pPr>
            <w:r w:rsidRPr="00863596">
              <w:rPr>
                <w:b/>
                <w:lang w:val="kk-KZ"/>
              </w:rPr>
              <w:t xml:space="preserve">Проверка домашней работы. </w:t>
            </w:r>
            <w:r w:rsidRPr="00863596">
              <w:t>На доске решения упражнений домашней работы, учащиеся осуществляют самопроверку.</w:t>
            </w:r>
            <w:r>
              <w:t xml:space="preserve"> Ставят «+» в примерах. </w:t>
            </w:r>
          </w:p>
          <w:p w14:paraId="1D87F589" w14:textId="77777777" w:rsidR="00BB72D5" w:rsidRDefault="00BB72D5" w:rsidP="00A45783">
            <w:pPr>
              <w:spacing w:line="100" w:lineRule="atLeast"/>
              <w:rPr>
                <w:b/>
                <w:i/>
                <w:sz w:val="24"/>
                <w:szCs w:val="24"/>
              </w:rPr>
            </w:pPr>
          </w:p>
          <w:p w14:paraId="42A18AFE" w14:textId="77777777" w:rsidR="00BB72D5" w:rsidRDefault="00BB72D5" w:rsidP="00A45783">
            <w:pPr>
              <w:spacing w:line="100" w:lineRule="atLeast"/>
              <w:rPr>
                <w:b/>
                <w:i/>
                <w:sz w:val="24"/>
                <w:szCs w:val="24"/>
              </w:rPr>
            </w:pPr>
          </w:p>
          <w:p w14:paraId="1795C898" w14:textId="4792D8E9" w:rsidR="00BB72D5" w:rsidRDefault="00BB72D5" w:rsidP="00A45783">
            <w:pPr>
              <w:spacing w:line="100" w:lineRule="atLeast"/>
              <w:rPr>
                <w:b/>
                <w:i/>
                <w:sz w:val="24"/>
                <w:szCs w:val="24"/>
              </w:rPr>
            </w:pPr>
            <w:r>
              <w:rPr>
                <w:b/>
                <w:i/>
                <w:sz w:val="24"/>
                <w:szCs w:val="24"/>
              </w:rPr>
              <w:t>Индивидуальная работа:</w:t>
            </w:r>
          </w:p>
          <w:p w14:paraId="57BF626C" w14:textId="77777777" w:rsidR="00BB72D5" w:rsidRDefault="00A45783" w:rsidP="00A45783">
            <w:pPr>
              <w:spacing w:line="100" w:lineRule="atLeast"/>
              <w:rPr>
                <w:sz w:val="24"/>
                <w:szCs w:val="24"/>
              </w:rPr>
            </w:pPr>
            <w:r w:rsidRPr="00863596">
              <w:rPr>
                <w:sz w:val="24"/>
                <w:szCs w:val="24"/>
              </w:rPr>
              <w:t xml:space="preserve">1. Переведите десятичную дробь в обыкновенную дробь:  </w:t>
            </w:r>
          </w:p>
          <w:p w14:paraId="6D454AF1" w14:textId="6B04057E" w:rsidR="00A45783" w:rsidRDefault="00A45783" w:rsidP="00A45783">
            <w:pPr>
              <w:spacing w:line="100" w:lineRule="atLeast"/>
              <w:rPr>
                <w:sz w:val="24"/>
                <w:szCs w:val="24"/>
              </w:rPr>
            </w:pPr>
            <w:r w:rsidRPr="00863596">
              <w:rPr>
                <w:sz w:val="24"/>
                <w:szCs w:val="24"/>
              </w:rPr>
              <w:t xml:space="preserve">2,1=    </w:t>
            </w:r>
            <w:proofErr w:type="gramStart"/>
            <w:r w:rsidRPr="00863596">
              <w:rPr>
                <w:sz w:val="24"/>
                <w:szCs w:val="24"/>
              </w:rPr>
              <w:t xml:space="preserve">  ;</w:t>
            </w:r>
            <w:proofErr w:type="gramEnd"/>
            <w:r w:rsidRPr="00863596">
              <w:rPr>
                <w:sz w:val="24"/>
                <w:szCs w:val="24"/>
              </w:rPr>
              <w:t xml:space="preserve"> 3,75=     ;  0,8 =</w:t>
            </w:r>
          </w:p>
          <w:p w14:paraId="14539994" w14:textId="77777777" w:rsidR="00BB72D5" w:rsidRPr="00863596" w:rsidRDefault="00BB72D5" w:rsidP="00A45783">
            <w:pPr>
              <w:spacing w:line="100" w:lineRule="atLeast"/>
              <w:rPr>
                <w:sz w:val="24"/>
                <w:szCs w:val="24"/>
              </w:rPr>
            </w:pPr>
          </w:p>
          <w:p w14:paraId="27365913" w14:textId="77777777" w:rsidR="00BB72D5" w:rsidRDefault="00A45783" w:rsidP="00A45783">
            <w:pPr>
              <w:spacing w:line="100" w:lineRule="atLeast"/>
              <w:rPr>
                <w:sz w:val="24"/>
                <w:szCs w:val="24"/>
              </w:rPr>
            </w:pPr>
            <w:r w:rsidRPr="00863596">
              <w:rPr>
                <w:sz w:val="24"/>
                <w:szCs w:val="24"/>
              </w:rPr>
              <w:t xml:space="preserve">2. Переведите смешанное число в десятичную дробь: </w:t>
            </w:r>
          </w:p>
          <w:p w14:paraId="66CC851C" w14:textId="77777777" w:rsidR="00BB72D5" w:rsidRDefault="00A45783" w:rsidP="00A45783">
            <w:pPr>
              <w:spacing w:line="100" w:lineRule="atLeast"/>
              <w:rPr>
                <w:sz w:val="24"/>
                <w:szCs w:val="24"/>
              </w:rPr>
            </w:pPr>
            <w:r w:rsidRPr="00863596">
              <w:rPr>
                <w:rFonts w:asciiTheme="minorHAnsi" w:eastAsiaTheme="minorHAnsi" w:hAnsiTheme="minorHAnsi" w:cstheme="minorBidi"/>
                <w:position w:val="-20"/>
                <w:sz w:val="24"/>
                <w:szCs w:val="24"/>
                <w:lang w:eastAsia="en-US"/>
              </w:rPr>
              <w:object w:dxaOrig="360" w:dyaOrig="620" w14:anchorId="5E621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1.05pt" o:ole="" filled="t">
                  <v:fill color2="black"/>
                  <v:imagedata r:id="rId5" o:title=""/>
                </v:shape>
                <o:OLEObject Type="Embed" ProgID="Equation.3" ShapeID="_x0000_i1025" DrawAspect="Content" ObjectID="_1738520445" r:id="rId6"/>
              </w:object>
            </w:r>
            <w:r w:rsidRPr="00863596">
              <w:rPr>
                <w:sz w:val="24"/>
                <w:szCs w:val="24"/>
              </w:rPr>
              <w:t xml:space="preserve">=        ; </w:t>
            </w:r>
            <w:r w:rsidRPr="00863596">
              <w:rPr>
                <w:rFonts w:asciiTheme="minorHAnsi" w:eastAsiaTheme="minorHAnsi" w:hAnsiTheme="minorHAnsi" w:cstheme="minorBidi"/>
                <w:position w:val="-20"/>
                <w:sz w:val="24"/>
                <w:szCs w:val="24"/>
                <w:lang w:eastAsia="en-US"/>
              </w:rPr>
              <w:object w:dxaOrig="360" w:dyaOrig="620" w14:anchorId="7540D9F8">
                <v:shape id="_x0000_i1026" type="#_x0000_t75" style="width:18.6pt;height:31.05pt" o:ole="" filled="t">
                  <v:fill color2="black"/>
                  <v:imagedata r:id="rId7" o:title=""/>
                </v:shape>
                <o:OLEObject Type="Embed" ProgID="Equation.3" ShapeID="_x0000_i1026" DrawAspect="Content" ObjectID="_1738520446" r:id="rId8"/>
              </w:object>
            </w:r>
            <w:r w:rsidRPr="00863596">
              <w:rPr>
                <w:sz w:val="24"/>
                <w:szCs w:val="24"/>
              </w:rPr>
              <w:t xml:space="preserve">=           ; </w:t>
            </w:r>
            <w:r w:rsidRPr="00863596">
              <w:rPr>
                <w:rFonts w:asciiTheme="minorHAnsi" w:eastAsiaTheme="minorHAnsi" w:hAnsiTheme="minorHAnsi" w:cstheme="minorBidi"/>
                <w:position w:val="-20"/>
                <w:sz w:val="24"/>
                <w:szCs w:val="24"/>
                <w:lang w:eastAsia="en-US"/>
              </w:rPr>
              <w:object w:dxaOrig="480" w:dyaOrig="620" w14:anchorId="53F70597">
                <v:shape id="_x0000_i1027" type="#_x0000_t75" style="width:23.6pt;height:31.05pt" o:ole="" filled="t">
                  <v:fill color2="black"/>
                  <v:imagedata r:id="rId9" o:title=""/>
                </v:shape>
                <o:OLEObject Type="Embed" ProgID="Equation.3" ShapeID="_x0000_i1027" DrawAspect="Content" ObjectID="_1738520447" r:id="rId10"/>
              </w:object>
            </w:r>
            <w:r w:rsidRPr="00863596">
              <w:rPr>
                <w:sz w:val="24"/>
                <w:szCs w:val="24"/>
              </w:rPr>
              <w:t xml:space="preserve">=   </w:t>
            </w:r>
          </w:p>
          <w:p w14:paraId="1658E9E0" w14:textId="6AEED0C8" w:rsidR="00A45783" w:rsidRPr="00863596" w:rsidRDefault="00A45783" w:rsidP="00A45783">
            <w:pPr>
              <w:spacing w:line="100" w:lineRule="atLeast"/>
              <w:rPr>
                <w:sz w:val="24"/>
                <w:szCs w:val="24"/>
              </w:rPr>
            </w:pPr>
            <w:r w:rsidRPr="00863596">
              <w:rPr>
                <w:sz w:val="24"/>
                <w:szCs w:val="24"/>
              </w:rPr>
              <w:t xml:space="preserve">       .</w:t>
            </w:r>
          </w:p>
          <w:p w14:paraId="6C11069F" w14:textId="77777777" w:rsidR="00A45783" w:rsidRPr="00863596" w:rsidRDefault="00A45783" w:rsidP="00A45783">
            <w:pPr>
              <w:spacing w:line="100" w:lineRule="atLeast"/>
              <w:rPr>
                <w:i/>
                <w:sz w:val="24"/>
                <w:szCs w:val="24"/>
              </w:rPr>
            </w:pPr>
            <w:r w:rsidRPr="00863596">
              <w:rPr>
                <w:sz w:val="24"/>
                <w:szCs w:val="24"/>
              </w:rPr>
              <w:t xml:space="preserve">3. После того как из рулона ткани на пошив пальто было израсходовано </w:t>
            </w:r>
            <w:proofErr w:type="gramStart"/>
            <w:r w:rsidRPr="00863596">
              <w:rPr>
                <w:rFonts w:asciiTheme="minorHAnsi" w:eastAsiaTheme="minorHAnsi" w:hAnsiTheme="minorHAnsi" w:cstheme="minorBidi"/>
                <w:position w:val="-20"/>
                <w:sz w:val="24"/>
                <w:szCs w:val="24"/>
                <w:lang w:eastAsia="en-US"/>
              </w:rPr>
              <w:object w:dxaOrig="360" w:dyaOrig="620" w14:anchorId="469E4D7E">
                <v:shape id="_x0000_i1028" type="#_x0000_t75" style="width:18.6pt;height:31.05pt" o:ole="" filled="t">
                  <v:fill color2="black"/>
                  <v:imagedata r:id="rId11" o:title=""/>
                </v:shape>
                <o:OLEObject Type="Embed" ProgID="Equation.3" ShapeID="_x0000_i1028" DrawAspect="Content" ObjectID="_1738520448" r:id="rId12"/>
              </w:object>
            </w:r>
            <w:r w:rsidRPr="00863596">
              <w:rPr>
                <w:sz w:val="24"/>
                <w:szCs w:val="24"/>
              </w:rPr>
              <w:t>м  ткани</w:t>
            </w:r>
            <w:proofErr w:type="gramEnd"/>
            <w:r w:rsidRPr="00863596">
              <w:rPr>
                <w:sz w:val="24"/>
                <w:szCs w:val="24"/>
              </w:rPr>
              <w:t xml:space="preserve"> в нём осталось </w:t>
            </w:r>
            <w:r w:rsidRPr="00863596">
              <w:rPr>
                <w:rFonts w:asciiTheme="minorHAnsi" w:eastAsiaTheme="minorHAnsi" w:hAnsiTheme="minorHAnsi" w:cstheme="minorBidi"/>
                <w:position w:val="-20"/>
                <w:sz w:val="24"/>
                <w:szCs w:val="24"/>
                <w:lang w:eastAsia="en-US"/>
              </w:rPr>
              <w:object w:dxaOrig="460" w:dyaOrig="620" w14:anchorId="420FBA3B">
                <v:shape id="_x0000_i1029" type="#_x0000_t75" style="width:23.6pt;height:31.05pt" o:ole="" filled="t">
                  <v:fill color2="black"/>
                  <v:imagedata r:id="rId13" o:title=""/>
                </v:shape>
                <o:OLEObject Type="Embed" ProgID="Equation.3" ShapeID="_x0000_i1029" DrawAspect="Content" ObjectID="_1738520449" r:id="rId14"/>
              </w:object>
            </w:r>
            <w:r w:rsidRPr="00863596">
              <w:rPr>
                <w:sz w:val="24"/>
                <w:szCs w:val="24"/>
              </w:rPr>
              <w:t>м. Сколько м ткани было в рулоне первоначально?</w:t>
            </w:r>
          </w:p>
          <w:p w14:paraId="6437F034" w14:textId="77777777" w:rsidR="00A45783" w:rsidRPr="00863596" w:rsidRDefault="00A45783" w:rsidP="00A45783">
            <w:pPr>
              <w:spacing w:line="100" w:lineRule="atLeast"/>
              <w:rPr>
                <w:sz w:val="24"/>
                <w:szCs w:val="24"/>
              </w:rPr>
            </w:pPr>
            <w:r w:rsidRPr="00863596">
              <w:rPr>
                <w:i/>
                <w:sz w:val="24"/>
                <w:szCs w:val="24"/>
              </w:rPr>
              <w:t>Дескрипторы:</w:t>
            </w:r>
          </w:p>
          <w:p w14:paraId="5106F134" w14:textId="77777777" w:rsidR="00A45783" w:rsidRPr="00863596" w:rsidRDefault="00A45783" w:rsidP="00A45783">
            <w:pPr>
              <w:spacing w:line="100" w:lineRule="atLeast"/>
              <w:rPr>
                <w:sz w:val="24"/>
                <w:szCs w:val="24"/>
              </w:rPr>
            </w:pPr>
            <w:r w:rsidRPr="00863596">
              <w:rPr>
                <w:sz w:val="24"/>
                <w:szCs w:val="24"/>
              </w:rPr>
              <w:t>- переводит десятичную дробь в обыкновенную дробь;</w:t>
            </w:r>
          </w:p>
          <w:p w14:paraId="12602A77" w14:textId="77777777" w:rsidR="00A45783" w:rsidRPr="00863596" w:rsidRDefault="00A45783" w:rsidP="00A45783">
            <w:pPr>
              <w:spacing w:line="100" w:lineRule="atLeast"/>
              <w:rPr>
                <w:sz w:val="24"/>
                <w:szCs w:val="24"/>
              </w:rPr>
            </w:pPr>
            <w:r w:rsidRPr="00863596">
              <w:rPr>
                <w:sz w:val="24"/>
                <w:szCs w:val="24"/>
              </w:rPr>
              <w:t>- переводит смешанное число в десятичную дробь;</w:t>
            </w:r>
          </w:p>
          <w:p w14:paraId="0E49D127" w14:textId="77777777" w:rsidR="00A45783" w:rsidRPr="00863596" w:rsidRDefault="00A45783" w:rsidP="00A45783">
            <w:pPr>
              <w:spacing w:line="100" w:lineRule="atLeast"/>
              <w:rPr>
                <w:b/>
                <w:sz w:val="24"/>
                <w:szCs w:val="24"/>
                <w:shd w:val="clear" w:color="auto" w:fill="FFFF00"/>
              </w:rPr>
            </w:pPr>
            <w:r w:rsidRPr="00863596">
              <w:rPr>
                <w:sz w:val="24"/>
                <w:szCs w:val="24"/>
              </w:rPr>
              <w:t>- применяет сложение смешанных чисел при решении задачи.</w:t>
            </w:r>
          </w:p>
          <w:p w14:paraId="6BDC9EF2" w14:textId="77777777" w:rsidR="00BB72D5" w:rsidRDefault="00BB72D5" w:rsidP="00A45783">
            <w:pPr>
              <w:spacing w:line="259" w:lineRule="exact"/>
              <w:ind w:left="80" w:right="80"/>
              <w:rPr>
                <w:b/>
                <w:sz w:val="24"/>
                <w:szCs w:val="24"/>
              </w:rPr>
            </w:pPr>
          </w:p>
          <w:p w14:paraId="22FF86C5" w14:textId="4F1B7822" w:rsidR="00A45783" w:rsidRPr="00863596" w:rsidRDefault="00A45783" w:rsidP="00A45783">
            <w:pPr>
              <w:spacing w:line="259" w:lineRule="exact"/>
              <w:ind w:left="80" w:right="80"/>
              <w:rPr>
                <w:sz w:val="24"/>
                <w:szCs w:val="24"/>
              </w:rPr>
            </w:pPr>
            <w:r w:rsidRPr="00863596">
              <w:rPr>
                <w:b/>
                <w:sz w:val="24"/>
                <w:szCs w:val="24"/>
              </w:rPr>
              <w:t>ФО</w:t>
            </w:r>
            <w:r w:rsidRPr="00863596">
              <w:rPr>
                <w:sz w:val="24"/>
                <w:szCs w:val="24"/>
              </w:rPr>
              <w:t xml:space="preserve">: </w:t>
            </w:r>
            <w:proofErr w:type="spellStart"/>
            <w:proofErr w:type="gramStart"/>
            <w:r w:rsidRPr="00863596">
              <w:rPr>
                <w:sz w:val="24"/>
                <w:szCs w:val="24"/>
              </w:rPr>
              <w:t>взаимооценивание</w:t>
            </w:r>
            <w:proofErr w:type="spellEnd"/>
            <w:r w:rsidRPr="00863596">
              <w:rPr>
                <w:sz w:val="24"/>
                <w:szCs w:val="24"/>
              </w:rPr>
              <w:t xml:space="preserve">  «</w:t>
            </w:r>
            <w:proofErr w:type="gramEnd"/>
            <w:r w:rsidRPr="00863596">
              <w:rPr>
                <w:sz w:val="24"/>
                <w:szCs w:val="24"/>
              </w:rPr>
              <w:t xml:space="preserve">Комплимент- предложение-исправление» , 1-2 ученика </w:t>
            </w:r>
            <w:proofErr w:type="spellStart"/>
            <w:r w:rsidRPr="00863596">
              <w:rPr>
                <w:sz w:val="24"/>
                <w:szCs w:val="24"/>
              </w:rPr>
              <w:t>охарактеризовывают</w:t>
            </w:r>
            <w:proofErr w:type="spellEnd"/>
            <w:r w:rsidRPr="00863596">
              <w:rPr>
                <w:sz w:val="24"/>
                <w:szCs w:val="24"/>
              </w:rPr>
              <w:t xml:space="preserve"> выполнение задании своего соседа по </w:t>
            </w:r>
            <w:proofErr w:type="spellStart"/>
            <w:r w:rsidRPr="00863596">
              <w:rPr>
                <w:sz w:val="24"/>
                <w:szCs w:val="24"/>
              </w:rPr>
              <w:t>дискриптору</w:t>
            </w:r>
            <w:proofErr w:type="spellEnd"/>
            <w:r w:rsidRPr="00863596">
              <w:rPr>
                <w:sz w:val="24"/>
                <w:szCs w:val="24"/>
              </w:rPr>
              <w:t>.</w:t>
            </w:r>
          </w:p>
        </w:tc>
        <w:tc>
          <w:tcPr>
            <w:tcW w:w="2977" w:type="dxa"/>
            <w:shd w:val="clear" w:color="auto" w:fill="auto"/>
          </w:tcPr>
          <w:p w14:paraId="6312C1EC" w14:textId="77777777" w:rsidR="00BB72D5" w:rsidRPr="00863596" w:rsidRDefault="00A45783" w:rsidP="00BB72D5">
            <w:pPr>
              <w:jc w:val="both"/>
              <w:rPr>
                <w:sz w:val="24"/>
                <w:szCs w:val="24"/>
              </w:rPr>
            </w:pPr>
            <w:r w:rsidRPr="00863596">
              <w:rPr>
                <w:sz w:val="24"/>
                <w:szCs w:val="24"/>
              </w:rPr>
              <w:t xml:space="preserve"> </w:t>
            </w:r>
            <w:r w:rsidR="00BB72D5" w:rsidRPr="00863596">
              <w:rPr>
                <w:sz w:val="24"/>
                <w:szCs w:val="24"/>
              </w:rPr>
              <w:t>Настраиваются на положительный настрой урока.</w:t>
            </w:r>
          </w:p>
          <w:p w14:paraId="5835A4FF" w14:textId="61A66FB3" w:rsidR="00A45783" w:rsidRPr="00863596" w:rsidRDefault="00A45783" w:rsidP="00A45783">
            <w:pPr>
              <w:rPr>
                <w:sz w:val="24"/>
                <w:szCs w:val="24"/>
              </w:rPr>
            </w:pPr>
          </w:p>
        </w:tc>
        <w:tc>
          <w:tcPr>
            <w:tcW w:w="1701" w:type="dxa"/>
            <w:shd w:val="clear" w:color="auto" w:fill="auto"/>
          </w:tcPr>
          <w:p w14:paraId="4C21AECB" w14:textId="77777777" w:rsidR="00BB72D5" w:rsidRDefault="00BB72D5" w:rsidP="00A45783">
            <w:pPr>
              <w:jc w:val="both"/>
              <w:rPr>
                <w:sz w:val="24"/>
                <w:szCs w:val="24"/>
              </w:rPr>
            </w:pPr>
            <w:r w:rsidRPr="00863596">
              <w:rPr>
                <w:sz w:val="24"/>
                <w:szCs w:val="24"/>
              </w:rPr>
              <w:t>Взаимо</w:t>
            </w:r>
            <w:r>
              <w:rPr>
                <w:sz w:val="24"/>
                <w:szCs w:val="24"/>
              </w:rPr>
              <w:t>-</w:t>
            </w:r>
            <w:r w:rsidRPr="00863596">
              <w:rPr>
                <w:sz w:val="24"/>
                <w:szCs w:val="24"/>
              </w:rPr>
              <w:t xml:space="preserve">оценивание, оценивание учителем </w:t>
            </w:r>
          </w:p>
          <w:p w14:paraId="5A464F14" w14:textId="77777777" w:rsidR="00BB72D5" w:rsidRDefault="00BB72D5" w:rsidP="00A45783">
            <w:pPr>
              <w:jc w:val="both"/>
              <w:rPr>
                <w:sz w:val="24"/>
                <w:szCs w:val="24"/>
              </w:rPr>
            </w:pPr>
          </w:p>
          <w:p w14:paraId="079D964F" w14:textId="788EF401" w:rsidR="00BB72D5" w:rsidRDefault="00BB72D5" w:rsidP="00A45783">
            <w:pPr>
              <w:jc w:val="both"/>
              <w:rPr>
                <w:sz w:val="24"/>
                <w:szCs w:val="24"/>
              </w:rPr>
            </w:pPr>
            <w:proofErr w:type="spellStart"/>
            <w:r>
              <w:rPr>
                <w:sz w:val="24"/>
                <w:szCs w:val="24"/>
              </w:rPr>
              <w:t>Самооценивание</w:t>
            </w:r>
            <w:proofErr w:type="spellEnd"/>
          </w:p>
          <w:p w14:paraId="529F4747" w14:textId="77777777" w:rsidR="00BB72D5" w:rsidRDefault="00BB72D5" w:rsidP="00A45783">
            <w:pPr>
              <w:jc w:val="both"/>
              <w:rPr>
                <w:sz w:val="24"/>
                <w:szCs w:val="24"/>
              </w:rPr>
            </w:pPr>
          </w:p>
          <w:p w14:paraId="6286948D" w14:textId="09CA87A7" w:rsidR="00BB72D5" w:rsidRDefault="00BB72D5" w:rsidP="00A45783">
            <w:pPr>
              <w:jc w:val="both"/>
              <w:rPr>
                <w:sz w:val="24"/>
                <w:szCs w:val="24"/>
              </w:rPr>
            </w:pPr>
          </w:p>
          <w:p w14:paraId="39C2CE23" w14:textId="016ADE99" w:rsidR="00BB72D5" w:rsidRDefault="00BB72D5" w:rsidP="00A45783">
            <w:pPr>
              <w:jc w:val="both"/>
              <w:rPr>
                <w:sz w:val="24"/>
                <w:szCs w:val="24"/>
              </w:rPr>
            </w:pPr>
          </w:p>
          <w:p w14:paraId="7BEA4ACD" w14:textId="77777777" w:rsidR="00BB72D5" w:rsidRDefault="00BB72D5" w:rsidP="00A45783">
            <w:pPr>
              <w:jc w:val="both"/>
              <w:rPr>
                <w:sz w:val="24"/>
                <w:szCs w:val="24"/>
              </w:rPr>
            </w:pPr>
          </w:p>
          <w:p w14:paraId="4F2A5DB1" w14:textId="437E621C" w:rsidR="00A45783" w:rsidRPr="00863596" w:rsidRDefault="00A924A3" w:rsidP="00A45783">
            <w:pPr>
              <w:jc w:val="both"/>
              <w:rPr>
                <w:sz w:val="24"/>
                <w:szCs w:val="24"/>
              </w:rPr>
            </w:pPr>
            <w:proofErr w:type="spellStart"/>
            <w:proofErr w:type="gramStart"/>
            <w:r w:rsidRPr="00863596">
              <w:rPr>
                <w:sz w:val="24"/>
                <w:szCs w:val="24"/>
              </w:rPr>
              <w:t>В</w:t>
            </w:r>
            <w:r w:rsidR="00A7619B" w:rsidRPr="00863596">
              <w:rPr>
                <w:sz w:val="24"/>
                <w:szCs w:val="24"/>
              </w:rPr>
              <w:t>заимооценивание</w:t>
            </w:r>
            <w:proofErr w:type="spellEnd"/>
            <w:r w:rsidR="00A7619B" w:rsidRPr="00863596">
              <w:rPr>
                <w:sz w:val="24"/>
                <w:szCs w:val="24"/>
              </w:rPr>
              <w:t xml:space="preserve">  «</w:t>
            </w:r>
            <w:proofErr w:type="gramEnd"/>
            <w:r w:rsidR="00A7619B" w:rsidRPr="00863596">
              <w:rPr>
                <w:sz w:val="24"/>
                <w:szCs w:val="24"/>
              </w:rPr>
              <w:t xml:space="preserve">Комплимент- предложение-исправление» </w:t>
            </w:r>
          </w:p>
        </w:tc>
        <w:tc>
          <w:tcPr>
            <w:tcW w:w="1843" w:type="dxa"/>
          </w:tcPr>
          <w:p w14:paraId="0D93CDF6" w14:textId="77777777" w:rsidR="00BB72D5" w:rsidRPr="00863596" w:rsidRDefault="00BB72D5" w:rsidP="00BB72D5">
            <w:pPr>
              <w:jc w:val="both"/>
              <w:rPr>
                <w:sz w:val="24"/>
                <w:szCs w:val="24"/>
              </w:rPr>
            </w:pPr>
            <w:r w:rsidRPr="00863596">
              <w:rPr>
                <w:sz w:val="24"/>
                <w:szCs w:val="24"/>
              </w:rPr>
              <w:t>Проектор, интерактивная доска, презентация к уроку</w:t>
            </w:r>
            <w:r>
              <w:rPr>
                <w:sz w:val="24"/>
                <w:szCs w:val="24"/>
              </w:rPr>
              <w:t xml:space="preserve">, учебник математики, 5 класс, </w:t>
            </w:r>
            <w:proofErr w:type="spellStart"/>
            <w:r>
              <w:rPr>
                <w:sz w:val="24"/>
                <w:szCs w:val="24"/>
              </w:rPr>
              <w:t>Абылкасымова</w:t>
            </w:r>
            <w:proofErr w:type="spellEnd"/>
          </w:p>
          <w:p w14:paraId="275931FC" w14:textId="77777777" w:rsidR="00A45783" w:rsidRPr="00863596" w:rsidRDefault="00A45783" w:rsidP="00A45783">
            <w:pPr>
              <w:jc w:val="both"/>
              <w:rPr>
                <w:sz w:val="24"/>
                <w:szCs w:val="24"/>
              </w:rPr>
            </w:pPr>
          </w:p>
        </w:tc>
      </w:tr>
      <w:tr w:rsidR="00A45783" w:rsidRPr="00863596" w14:paraId="7B50A422" w14:textId="77777777" w:rsidTr="00BB72D5">
        <w:trPr>
          <w:trHeight w:val="217"/>
        </w:trPr>
        <w:tc>
          <w:tcPr>
            <w:tcW w:w="1843" w:type="dxa"/>
          </w:tcPr>
          <w:p w14:paraId="48863D3D" w14:textId="77777777" w:rsidR="00A45783" w:rsidRPr="00863596" w:rsidRDefault="00A45783" w:rsidP="00A924A3">
            <w:pPr>
              <w:rPr>
                <w:b/>
                <w:sz w:val="24"/>
                <w:szCs w:val="24"/>
              </w:rPr>
            </w:pPr>
            <w:r w:rsidRPr="00863596">
              <w:rPr>
                <w:b/>
                <w:sz w:val="24"/>
                <w:szCs w:val="24"/>
              </w:rPr>
              <w:t>Закрепление полученных знаний</w:t>
            </w:r>
          </w:p>
          <w:p w14:paraId="60E8213A" w14:textId="7C136201" w:rsidR="00A45783" w:rsidRPr="00863596" w:rsidRDefault="00BB72D5" w:rsidP="00A924A3">
            <w:pPr>
              <w:rPr>
                <w:b/>
                <w:sz w:val="24"/>
                <w:szCs w:val="24"/>
              </w:rPr>
            </w:pPr>
            <w:r>
              <w:rPr>
                <w:b/>
                <w:sz w:val="24"/>
                <w:szCs w:val="24"/>
              </w:rPr>
              <w:t>20-25 мин</w:t>
            </w:r>
          </w:p>
        </w:tc>
        <w:tc>
          <w:tcPr>
            <w:tcW w:w="7513" w:type="dxa"/>
            <w:gridSpan w:val="4"/>
          </w:tcPr>
          <w:p w14:paraId="444FA6A1" w14:textId="735A5A07" w:rsidR="00A45783" w:rsidRPr="00863596" w:rsidRDefault="00A879A6" w:rsidP="00A924A3">
            <w:pPr>
              <w:pStyle w:val="a3"/>
              <w:numPr>
                <w:ilvl w:val="0"/>
                <w:numId w:val="1"/>
              </w:numPr>
              <w:shd w:val="clear" w:color="auto" w:fill="FFFFFF"/>
              <w:spacing w:before="0" w:beforeAutospacing="0" w:after="0" w:afterAutospacing="0"/>
              <w:rPr>
                <w:rStyle w:val="a8"/>
                <w:rFonts w:eastAsiaTheme="minorEastAsia"/>
                <w:b w:val="0"/>
                <w:bCs w:val="0"/>
                <w:color w:val="000000"/>
                <w:shd w:val="clear" w:color="auto" w:fill="FFFFFF"/>
                <w:lang w:val="kk-KZ"/>
              </w:rPr>
            </w:pPr>
            <w:r w:rsidRPr="00863596">
              <w:rPr>
                <w:rStyle w:val="a8"/>
                <w:rFonts w:eastAsiaTheme="minorEastAsia"/>
                <w:color w:val="000000"/>
              </w:rPr>
              <w:t>Решение индивидуальных карточек у доски и в тетрадях</w:t>
            </w:r>
          </w:p>
          <w:p w14:paraId="3EB8524B" w14:textId="78329D9D" w:rsidR="00A45783" w:rsidRPr="00863596" w:rsidRDefault="00A7619B" w:rsidP="00A924A3">
            <w:pPr>
              <w:rPr>
                <w:sz w:val="24"/>
                <w:szCs w:val="24"/>
              </w:rPr>
            </w:pPr>
            <w:r w:rsidRPr="00863596">
              <w:rPr>
                <w:b/>
                <w:bCs/>
                <w:sz w:val="24"/>
                <w:szCs w:val="24"/>
              </w:rPr>
              <w:t>Карточка</w:t>
            </w:r>
            <w:r w:rsidR="00A879A6" w:rsidRPr="00863596">
              <w:rPr>
                <w:b/>
                <w:bCs/>
                <w:sz w:val="24"/>
                <w:szCs w:val="24"/>
              </w:rPr>
              <w:t xml:space="preserve"> №</w:t>
            </w:r>
            <w:r w:rsidR="00A45783" w:rsidRPr="00863596">
              <w:rPr>
                <w:b/>
                <w:bCs/>
                <w:sz w:val="24"/>
                <w:szCs w:val="24"/>
              </w:rPr>
              <w:t xml:space="preserve"> 1</w:t>
            </w:r>
            <w:r w:rsidR="00A45783" w:rsidRPr="00863596">
              <w:rPr>
                <w:bCs/>
                <w:sz w:val="24"/>
                <w:szCs w:val="24"/>
              </w:rPr>
              <w:tab/>
            </w:r>
            <w:r w:rsidR="00A45783" w:rsidRPr="00863596">
              <w:rPr>
                <w:bCs/>
                <w:sz w:val="24"/>
                <w:szCs w:val="24"/>
              </w:rPr>
              <w:tab/>
            </w:r>
            <w:r w:rsidR="00A45783" w:rsidRPr="00863596">
              <w:rPr>
                <w:bCs/>
                <w:sz w:val="24"/>
                <w:szCs w:val="24"/>
              </w:rPr>
              <w:tab/>
            </w:r>
            <w:r w:rsidR="00A45783" w:rsidRPr="00863596">
              <w:rPr>
                <w:bCs/>
                <w:sz w:val="24"/>
                <w:szCs w:val="24"/>
              </w:rPr>
              <w:tab/>
            </w:r>
            <w:r w:rsidRPr="00863596">
              <w:rPr>
                <w:bCs/>
                <w:sz w:val="24"/>
                <w:szCs w:val="24"/>
              </w:rPr>
              <w:t>К</w:t>
            </w:r>
            <w:r w:rsidRPr="004375C0">
              <w:rPr>
                <w:b/>
                <w:sz w:val="24"/>
                <w:szCs w:val="24"/>
              </w:rPr>
              <w:t>арточка</w:t>
            </w:r>
            <w:r w:rsidR="00A45783" w:rsidRPr="004375C0">
              <w:rPr>
                <w:b/>
                <w:sz w:val="24"/>
                <w:szCs w:val="24"/>
              </w:rPr>
              <w:t xml:space="preserve"> </w:t>
            </w:r>
            <w:r w:rsidR="00A879A6" w:rsidRPr="004375C0">
              <w:rPr>
                <w:b/>
                <w:sz w:val="24"/>
                <w:szCs w:val="24"/>
              </w:rPr>
              <w:t xml:space="preserve">№ </w:t>
            </w:r>
            <w:r w:rsidR="00A45783" w:rsidRPr="004375C0">
              <w:rPr>
                <w:b/>
                <w:sz w:val="24"/>
                <w:szCs w:val="24"/>
              </w:rPr>
              <w:t>2</w:t>
            </w:r>
          </w:p>
          <w:p w14:paraId="4039DEFD" w14:textId="7EC58AB5" w:rsidR="00A45783" w:rsidRPr="00863596" w:rsidRDefault="00A45783" w:rsidP="00A924A3">
            <w:pPr>
              <w:rPr>
                <w:sz w:val="24"/>
                <w:szCs w:val="24"/>
              </w:rPr>
            </w:pPr>
            <w:r w:rsidRPr="00863596">
              <w:rPr>
                <w:bCs/>
                <w:sz w:val="24"/>
                <w:szCs w:val="24"/>
              </w:rPr>
              <w:t>а) 5,9 + 1,6 = 7,5</w:t>
            </w:r>
            <w:r w:rsidRPr="00863596">
              <w:rPr>
                <w:bCs/>
                <w:sz w:val="24"/>
                <w:szCs w:val="24"/>
              </w:rPr>
              <w:tab/>
            </w:r>
            <w:r w:rsidRPr="00863596">
              <w:rPr>
                <w:bCs/>
                <w:sz w:val="24"/>
                <w:szCs w:val="24"/>
              </w:rPr>
              <w:tab/>
            </w:r>
            <w:r w:rsidRPr="00863596">
              <w:rPr>
                <w:bCs/>
                <w:sz w:val="24"/>
                <w:szCs w:val="24"/>
              </w:rPr>
              <w:tab/>
            </w:r>
            <w:r w:rsidR="00A7619B" w:rsidRPr="00863596">
              <w:rPr>
                <w:bCs/>
                <w:sz w:val="24"/>
                <w:szCs w:val="24"/>
              </w:rPr>
              <w:t xml:space="preserve">         </w:t>
            </w:r>
            <w:r w:rsidRPr="00863596">
              <w:rPr>
                <w:bCs/>
                <w:sz w:val="24"/>
                <w:szCs w:val="24"/>
              </w:rPr>
              <w:t xml:space="preserve">а) 45,6 + 13 = </w:t>
            </w:r>
          </w:p>
          <w:p w14:paraId="072C5E4A" w14:textId="25AC0C55" w:rsidR="00A45783" w:rsidRPr="00863596" w:rsidRDefault="00A45783" w:rsidP="00A924A3">
            <w:pPr>
              <w:rPr>
                <w:bCs/>
                <w:sz w:val="24"/>
                <w:szCs w:val="24"/>
              </w:rPr>
            </w:pPr>
            <w:r w:rsidRPr="00863596">
              <w:rPr>
                <w:bCs/>
                <w:sz w:val="24"/>
                <w:szCs w:val="24"/>
              </w:rPr>
              <w:t>б) 5,7 +3,28 = 8,98</w:t>
            </w:r>
            <w:r w:rsidRPr="00863596">
              <w:rPr>
                <w:bCs/>
                <w:sz w:val="24"/>
                <w:szCs w:val="24"/>
              </w:rPr>
              <w:tab/>
            </w:r>
            <w:r w:rsidRPr="00863596">
              <w:rPr>
                <w:bCs/>
                <w:sz w:val="24"/>
                <w:szCs w:val="24"/>
              </w:rPr>
              <w:tab/>
            </w:r>
            <w:r w:rsidRPr="00863596">
              <w:rPr>
                <w:bCs/>
                <w:sz w:val="24"/>
                <w:szCs w:val="24"/>
              </w:rPr>
              <w:tab/>
            </w:r>
            <w:r w:rsidR="00A879A6" w:rsidRPr="00863596">
              <w:rPr>
                <w:bCs/>
                <w:sz w:val="24"/>
                <w:szCs w:val="24"/>
              </w:rPr>
              <w:t xml:space="preserve">         б</w:t>
            </w:r>
            <w:r w:rsidRPr="00863596">
              <w:rPr>
                <w:bCs/>
                <w:sz w:val="24"/>
                <w:szCs w:val="24"/>
              </w:rPr>
              <w:t>) 10,09 + 0,308 = 10,398</w:t>
            </w:r>
            <w:r w:rsidRPr="00863596">
              <w:rPr>
                <w:bCs/>
                <w:sz w:val="24"/>
                <w:szCs w:val="24"/>
              </w:rPr>
              <w:tab/>
            </w:r>
          </w:p>
          <w:p w14:paraId="4C29F035" w14:textId="4AE322F3" w:rsidR="00A45783" w:rsidRPr="00863596" w:rsidRDefault="00A45783" w:rsidP="00A924A3">
            <w:pPr>
              <w:rPr>
                <w:bCs/>
                <w:sz w:val="24"/>
                <w:szCs w:val="24"/>
              </w:rPr>
            </w:pPr>
            <w:r w:rsidRPr="00863596">
              <w:rPr>
                <w:bCs/>
                <w:sz w:val="24"/>
                <w:szCs w:val="24"/>
              </w:rPr>
              <w:t xml:space="preserve">г) 8 + 2,6 = 10,6                               </w:t>
            </w:r>
            <w:r w:rsidR="00A879A6" w:rsidRPr="00863596">
              <w:rPr>
                <w:bCs/>
                <w:sz w:val="24"/>
                <w:szCs w:val="24"/>
              </w:rPr>
              <w:t xml:space="preserve">         </w:t>
            </w:r>
            <w:r w:rsidRPr="00863596">
              <w:rPr>
                <w:bCs/>
                <w:sz w:val="24"/>
                <w:szCs w:val="24"/>
              </w:rPr>
              <w:t xml:space="preserve">  </w:t>
            </w:r>
            <w:r w:rsidR="00A879A6" w:rsidRPr="00863596">
              <w:rPr>
                <w:bCs/>
                <w:sz w:val="24"/>
                <w:szCs w:val="24"/>
              </w:rPr>
              <w:t>в</w:t>
            </w:r>
            <w:r w:rsidRPr="00863596">
              <w:rPr>
                <w:bCs/>
                <w:sz w:val="24"/>
                <w:szCs w:val="24"/>
              </w:rPr>
              <w:t>) 17 + 0,87 = 16,13</w:t>
            </w:r>
            <w:r w:rsidRPr="00863596">
              <w:rPr>
                <w:bCs/>
                <w:sz w:val="24"/>
                <w:szCs w:val="24"/>
              </w:rPr>
              <w:tab/>
            </w:r>
            <w:r w:rsidRPr="00863596">
              <w:rPr>
                <w:bCs/>
                <w:sz w:val="24"/>
                <w:szCs w:val="24"/>
              </w:rPr>
              <w:tab/>
            </w:r>
          </w:p>
          <w:p w14:paraId="7FF10B59" w14:textId="06C09C9F" w:rsidR="00A45783" w:rsidRPr="00863596" w:rsidRDefault="00A45783" w:rsidP="00A924A3">
            <w:pPr>
              <w:rPr>
                <w:bCs/>
                <w:sz w:val="24"/>
                <w:szCs w:val="24"/>
              </w:rPr>
            </w:pPr>
            <w:r w:rsidRPr="00863596">
              <w:rPr>
                <w:bCs/>
                <w:sz w:val="24"/>
                <w:szCs w:val="24"/>
              </w:rPr>
              <w:t>д) 1,27 + 254,3 = 255,57</w:t>
            </w:r>
            <w:r w:rsidRPr="00863596">
              <w:rPr>
                <w:bCs/>
                <w:sz w:val="24"/>
                <w:szCs w:val="24"/>
              </w:rPr>
              <w:tab/>
            </w:r>
            <w:r w:rsidRPr="00863596">
              <w:rPr>
                <w:bCs/>
                <w:sz w:val="24"/>
                <w:szCs w:val="24"/>
              </w:rPr>
              <w:tab/>
            </w:r>
            <w:r w:rsidR="00A879A6" w:rsidRPr="00863596">
              <w:rPr>
                <w:bCs/>
                <w:sz w:val="24"/>
                <w:szCs w:val="24"/>
              </w:rPr>
              <w:t xml:space="preserve">          г</w:t>
            </w:r>
            <w:r w:rsidRPr="00863596">
              <w:rPr>
                <w:bCs/>
                <w:sz w:val="24"/>
                <w:szCs w:val="24"/>
              </w:rPr>
              <w:t>) 10,029 + 0,308 =10,337</w:t>
            </w:r>
          </w:p>
          <w:p w14:paraId="728ECFFF" w14:textId="77777777" w:rsidR="002659A1" w:rsidRDefault="002659A1" w:rsidP="00A924A3">
            <w:pPr>
              <w:rPr>
                <w:b/>
                <w:sz w:val="24"/>
                <w:szCs w:val="24"/>
              </w:rPr>
            </w:pPr>
          </w:p>
          <w:p w14:paraId="5D4D5D53" w14:textId="41659EED" w:rsidR="00A45783" w:rsidRPr="004375C0" w:rsidRDefault="00A879A6" w:rsidP="00A924A3">
            <w:pPr>
              <w:rPr>
                <w:b/>
                <w:sz w:val="24"/>
                <w:szCs w:val="24"/>
              </w:rPr>
            </w:pPr>
            <w:r w:rsidRPr="004375C0">
              <w:rPr>
                <w:b/>
                <w:sz w:val="24"/>
                <w:szCs w:val="24"/>
              </w:rPr>
              <w:lastRenderedPageBreak/>
              <w:t>Карточка № 3</w:t>
            </w:r>
          </w:p>
          <w:p w14:paraId="7C022D10" w14:textId="38BD58EF" w:rsidR="00A45783" w:rsidRPr="004B6CBB" w:rsidRDefault="00A879A6" w:rsidP="00A924A3">
            <w:pPr>
              <w:pStyle w:val="a3"/>
              <w:spacing w:before="0" w:beforeAutospacing="0" w:after="0" w:afterAutospacing="0"/>
            </w:pPr>
            <w:r w:rsidRPr="004B6CBB">
              <w:rPr>
                <w:rStyle w:val="ab"/>
                <w:bdr w:val="none" w:sz="0" w:space="0" w:color="auto" w:frame="1"/>
              </w:rPr>
              <w:t>а)</w:t>
            </w:r>
            <w:r w:rsidR="00A45783" w:rsidRPr="004B6CBB">
              <w:rPr>
                <w:rStyle w:val="ab"/>
                <w:bdr w:val="none" w:sz="0" w:space="0" w:color="auto" w:frame="1"/>
              </w:rPr>
              <w:t>52,12 – 15,3</w:t>
            </w:r>
          </w:p>
          <w:p w14:paraId="7A87BEF0" w14:textId="7C102F1F" w:rsidR="00A45783" w:rsidRPr="004B6CBB" w:rsidRDefault="00A879A6" w:rsidP="00A924A3">
            <w:pPr>
              <w:pStyle w:val="a3"/>
              <w:spacing w:before="0" w:beforeAutospacing="0" w:after="0" w:afterAutospacing="0"/>
            </w:pPr>
            <w:r w:rsidRPr="004B6CBB">
              <w:rPr>
                <w:rStyle w:val="ab"/>
                <w:bdr w:val="none" w:sz="0" w:space="0" w:color="auto" w:frame="1"/>
              </w:rPr>
              <w:t xml:space="preserve">б) </w:t>
            </w:r>
            <w:r w:rsidR="00A45783" w:rsidRPr="004B6CBB">
              <w:rPr>
                <w:rStyle w:val="ab"/>
                <w:bdr w:val="none" w:sz="0" w:space="0" w:color="auto" w:frame="1"/>
              </w:rPr>
              <w:t>135 + 134,93</w:t>
            </w:r>
          </w:p>
          <w:p w14:paraId="44B4EE67" w14:textId="4E687BE8" w:rsidR="00A45783" w:rsidRPr="004B6CBB" w:rsidRDefault="00A879A6" w:rsidP="00A924A3">
            <w:pPr>
              <w:pStyle w:val="a3"/>
              <w:spacing w:before="0" w:beforeAutospacing="0" w:after="0" w:afterAutospacing="0"/>
            </w:pPr>
            <w:r w:rsidRPr="004B6CBB">
              <w:rPr>
                <w:rStyle w:val="ab"/>
                <w:bdr w:val="none" w:sz="0" w:space="0" w:color="auto" w:frame="1"/>
              </w:rPr>
              <w:t xml:space="preserve">в) </w:t>
            </w:r>
            <w:r w:rsidR="00A45783" w:rsidRPr="004B6CBB">
              <w:rPr>
                <w:rStyle w:val="ab"/>
                <w:bdr w:val="none" w:sz="0" w:space="0" w:color="auto" w:frame="1"/>
              </w:rPr>
              <w:t>74,38 – 56,8</w:t>
            </w:r>
          </w:p>
          <w:p w14:paraId="6C2AD0F0" w14:textId="4860A49C" w:rsidR="00A45783" w:rsidRPr="004B6CBB" w:rsidRDefault="00A879A6" w:rsidP="00A924A3">
            <w:pPr>
              <w:pStyle w:val="a3"/>
              <w:spacing w:before="0" w:beforeAutospacing="0" w:after="0" w:afterAutospacing="0"/>
            </w:pPr>
            <w:r w:rsidRPr="004B6CBB">
              <w:rPr>
                <w:rStyle w:val="ab"/>
                <w:bdr w:val="none" w:sz="0" w:space="0" w:color="auto" w:frame="1"/>
              </w:rPr>
              <w:t xml:space="preserve">г) </w:t>
            </w:r>
            <w:r w:rsidR="00A45783" w:rsidRPr="004B6CBB">
              <w:rPr>
                <w:rStyle w:val="ab"/>
                <w:bdr w:val="none" w:sz="0" w:space="0" w:color="auto" w:frame="1"/>
              </w:rPr>
              <w:t>0,</w:t>
            </w:r>
            <w:proofErr w:type="gramStart"/>
            <w:r w:rsidR="00A45783" w:rsidRPr="004B6CBB">
              <w:rPr>
                <w:rStyle w:val="ab"/>
                <w:bdr w:val="none" w:sz="0" w:space="0" w:color="auto" w:frame="1"/>
              </w:rPr>
              <w:t>59  +</w:t>
            </w:r>
            <w:proofErr w:type="gramEnd"/>
            <w:r w:rsidR="00A45783" w:rsidRPr="004B6CBB">
              <w:rPr>
                <w:rStyle w:val="ab"/>
                <w:bdr w:val="none" w:sz="0" w:space="0" w:color="auto" w:frame="1"/>
              </w:rPr>
              <w:t xml:space="preserve"> 0,032</w:t>
            </w:r>
          </w:p>
          <w:p w14:paraId="419E7A21" w14:textId="5A2306ED" w:rsidR="00A45783" w:rsidRPr="004B6CBB" w:rsidRDefault="00A879A6" w:rsidP="00A924A3">
            <w:pPr>
              <w:pStyle w:val="a3"/>
              <w:spacing w:before="0" w:beforeAutospacing="0" w:after="0" w:afterAutospacing="0"/>
              <w:rPr>
                <w:rStyle w:val="ab"/>
                <w:bdr w:val="none" w:sz="0" w:space="0" w:color="auto" w:frame="1"/>
              </w:rPr>
            </w:pPr>
            <w:r w:rsidRPr="004B6CBB">
              <w:rPr>
                <w:rStyle w:val="ab"/>
                <w:bdr w:val="none" w:sz="0" w:space="0" w:color="auto" w:frame="1"/>
              </w:rPr>
              <w:t xml:space="preserve">д) </w:t>
            </w:r>
            <w:r w:rsidR="00A45783" w:rsidRPr="004B6CBB">
              <w:rPr>
                <w:rStyle w:val="ab"/>
                <w:bdr w:val="none" w:sz="0" w:space="0" w:color="auto" w:frame="1"/>
              </w:rPr>
              <w:t>18,34 + 31,66 – 18,5</w:t>
            </w:r>
          </w:p>
          <w:p w14:paraId="01564174" w14:textId="0DD68B74" w:rsidR="00A879A6" w:rsidRPr="004B6CBB" w:rsidRDefault="00A879A6" w:rsidP="00A924A3">
            <w:pPr>
              <w:pStyle w:val="a3"/>
              <w:spacing w:before="0" w:beforeAutospacing="0" w:after="0" w:afterAutospacing="0"/>
              <w:rPr>
                <w:rStyle w:val="ab"/>
                <w:b/>
                <w:bCs/>
                <w:i w:val="0"/>
                <w:iCs w:val="0"/>
                <w:bdr w:val="none" w:sz="0" w:space="0" w:color="auto" w:frame="1"/>
              </w:rPr>
            </w:pPr>
            <w:r w:rsidRPr="004B6CBB">
              <w:rPr>
                <w:rStyle w:val="ab"/>
                <w:b/>
                <w:bCs/>
                <w:i w:val="0"/>
                <w:iCs w:val="0"/>
                <w:bdr w:val="none" w:sz="0" w:space="0" w:color="auto" w:frame="1"/>
              </w:rPr>
              <w:t>Карточка № 4</w:t>
            </w:r>
          </w:p>
          <w:p w14:paraId="430AC072" w14:textId="77777777" w:rsidR="00A879A6" w:rsidRPr="004B6CBB" w:rsidRDefault="00A879A6" w:rsidP="00A924A3">
            <w:pPr>
              <w:pStyle w:val="a3"/>
              <w:spacing w:before="0" w:beforeAutospacing="0" w:after="0" w:afterAutospacing="0"/>
            </w:pPr>
            <w:r w:rsidRPr="004B6CBB">
              <w:rPr>
                <w:b/>
                <w:bCs/>
                <w:i/>
                <w:iCs/>
              </w:rPr>
              <w:t>Вычислите удобным способом:</w:t>
            </w:r>
          </w:p>
          <w:p w14:paraId="0E85BE9E" w14:textId="77777777" w:rsidR="00A879A6" w:rsidRPr="004B6CBB" w:rsidRDefault="00A879A6" w:rsidP="00A924A3">
            <w:pPr>
              <w:pStyle w:val="a3"/>
              <w:spacing w:before="0" w:beforeAutospacing="0" w:after="0" w:afterAutospacing="0"/>
            </w:pPr>
            <w:r w:rsidRPr="004B6CBB">
              <w:t>1) 16,25+24,3+3,75=</w:t>
            </w:r>
          </w:p>
          <w:p w14:paraId="3BEE67C6" w14:textId="77777777" w:rsidR="00A879A6" w:rsidRPr="004B6CBB" w:rsidRDefault="00A879A6" w:rsidP="00A924A3">
            <w:pPr>
              <w:pStyle w:val="a3"/>
              <w:spacing w:before="0" w:beforeAutospacing="0" w:after="0" w:afterAutospacing="0"/>
            </w:pPr>
            <w:r w:rsidRPr="004B6CBB">
              <w:t>2) 2,31+(7,65+8,</w:t>
            </w:r>
            <w:proofErr w:type="gramStart"/>
            <w:r w:rsidRPr="004B6CBB">
              <w:t>69)=</w:t>
            </w:r>
            <w:proofErr w:type="gramEnd"/>
          </w:p>
          <w:p w14:paraId="440FEF7F" w14:textId="77777777" w:rsidR="00A879A6" w:rsidRPr="004B6CBB" w:rsidRDefault="00A879A6" w:rsidP="00A924A3">
            <w:pPr>
              <w:pStyle w:val="a3"/>
              <w:spacing w:before="0" w:beforeAutospacing="0" w:after="0" w:afterAutospacing="0"/>
            </w:pPr>
            <w:r w:rsidRPr="004B6CBB">
              <w:t>3) 0,387+(0,613+</w:t>
            </w:r>
            <w:proofErr w:type="gramStart"/>
            <w:r w:rsidRPr="004B6CBB">
              <w:t>3,142)=</w:t>
            </w:r>
            <w:proofErr w:type="gramEnd"/>
          </w:p>
          <w:p w14:paraId="3263A970" w14:textId="77777777" w:rsidR="00A879A6" w:rsidRPr="004B6CBB" w:rsidRDefault="00A879A6" w:rsidP="00A924A3">
            <w:pPr>
              <w:pStyle w:val="a3"/>
              <w:spacing w:before="0" w:beforeAutospacing="0" w:after="0" w:afterAutospacing="0"/>
            </w:pPr>
            <w:r w:rsidRPr="004B6CBB">
              <w:t>4) (7,891+3,9) +(6,1+</w:t>
            </w:r>
            <w:proofErr w:type="gramStart"/>
            <w:r w:rsidRPr="004B6CBB">
              <w:t>2,109)=</w:t>
            </w:r>
            <w:proofErr w:type="gramEnd"/>
          </w:p>
          <w:p w14:paraId="34680069" w14:textId="77777777" w:rsidR="00A879A6" w:rsidRPr="004B6CBB" w:rsidRDefault="00A879A6" w:rsidP="00A924A3">
            <w:pPr>
              <w:pStyle w:val="a3"/>
              <w:spacing w:before="0" w:beforeAutospacing="0" w:after="0" w:afterAutospacing="0"/>
            </w:pPr>
            <w:r w:rsidRPr="004B6CBB">
              <w:t xml:space="preserve">5) 3,875 – (1,3 + </w:t>
            </w:r>
            <w:proofErr w:type="gramStart"/>
            <w:r w:rsidRPr="004B6CBB">
              <w:t>1,875)=</w:t>
            </w:r>
            <w:proofErr w:type="gramEnd"/>
          </w:p>
          <w:p w14:paraId="6EEFC72E" w14:textId="77777777" w:rsidR="00A45783" w:rsidRPr="004B6CBB" w:rsidRDefault="00A879A6" w:rsidP="00A924A3">
            <w:pPr>
              <w:pStyle w:val="a3"/>
              <w:spacing w:before="0" w:beforeAutospacing="0" w:after="0" w:afterAutospacing="0"/>
            </w:pPr>
            <w:r w:rsidRPr="004B6CBB">
              <w:t>6) 8,12 + 1,93 + 1,88</w:t>
            </w:r>
          </w:p>
          <w:p w14:paraId="7E927433" w14:textId="245E2EBF" w:rsidR="00863596" w:rsidRPr="004375C0" w:rsidRDefault="004375C0" w:rsidP="00A924A3">
            <w:pPr>
              <w:pStyle w:val="a3"/>
              <w:spacing w:before="0" w:beforeAutospacing="0" w:after="0" w:afterAutospacing="0"/>
              <w:rPr>
                <w:b/>
                <w:bCs/>
                <w:color w:val="374147"/>
              </w:rPr>
            </w:pPr>
            <w:r w:rsidRPr="004375C0">
              <w:rPr>
                <w:b/>
                <w:bCs/>
                <w:color w:val="374147"/>
              </w:rPr>
              <w:t>Карточка № 5</w:t>
            </w:r>
          </w:p>
          <w:p w14:paraId="4C341D64" w14:textId="7C4D8BD2" w:rsidR="004375C0" w:rsidRDefault="004375C0" w:rsidP="00A924A3">
            <w:pPr>
              <w:pStyle w:val="a3"/>
              <w:spacing w:before="0" w:beforeAutospacing="0" w:after="0" w:afterAutospacing="0"/>
              <w:rPr>
                <w:color w:val="374147"/>
              </w:rPr>
            </w:pPr>
            <w:r>
              <w:rPr>
                <w:noProof/>
              </w:rPr>
              <w:drawing>
                <wp:inline distT="0" distB="0" distL="0" distR="0" wp14:anchorId="6649BAD9" wp14:editId="3591F82A">
                  <wp:extent cx="4633595" cy="6845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33595" cy="684530"/>
                          </a:xfrm>
                          <a:prstGeom prst="rect">
                            <a:avLst/>
                          </a:prstGeom>
                        </pic:spPr>
                      </pic:pic>
                    </a:graphicData>
                  </a:graphic>
                </wp:inline>
              </w:drawing>
            </w:r>
          </w:p>
          <w:p w14:paraId="45FA0461" w14:textId="00A4DBDF" w:rsidR="004375C0" w:rsidRDefault="004375C0" w:rsidP="00A924A3">
            <w:pPr>
              <w:pStyle w:val="a3"/>
              <w:spacing w:before="0" w:beforeAutospacing="0" w:after="0" w:afterAutospacing="0"/>
              <w:rPr>
                <w:color w:val="374147"/>
              </w:rPr>
            </w:pPr>
            <w:r w:rsidRPr="004375C0">
              <w:rPr>
                <w:b/>
                <w:bCs/>
                <w:color w:val="374147"/>
              </w:rPr>
              <w:t>Карточка № 6</w:t>
            </w:r>
            <w:r>
              <w:rPr>
                <w:color w:val="374147"/>
              </w:rPr>
              <w:t xml:space="preserve"> </w:t>
            </w:r>
            <w:r>
              <w:rPr>
                <w:noProof/>
              </w:rPr>
              <w:drawing>
                <wp:inline distT="0" distB="0" distL="0" distR="0" wp14:anchorId="7C3AE743" wp14:editId="7AC6EEDF">
                  <wp:extent cx="4633595" cy="10902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3595" cy="1090295"/>
                          </a:xfrm>
                          <a:prstGeom prst="rect">
                            <a:avLst/>
                          </a:prstGeom>
                        </pic:spPr>
                      </pic:pic>
                    </a:graphicData>
                  </a:graphic>
                </wp:inline>
              </w:drawing>
            </w:r>
          </w:p>
          <w:p w14:paraId="4F93AEFC" w14:textId="60F211C6" w:rsidR="004375C0" w:rsidRPr="004375C0" w:rsidRDefault="004375C0" w:rsidP="00A924A3">
            <w:pPr>
              <w:pStyle w:val="a3"/>
              <w:spacing w:before="0" w:beforeAutospacing="0" w:after="0" w:afterAutospacing="0"/>
              <w:rPr>
                <w:b/>
                <w:bCs/>
                <w:color w:val="374147"/>
              </w:rPr>
            </w:pPr>
            <w:r w:rsidRPr="004375C0">
              <w:rPr>
                <w:b/>
                <w:bCs/>
                <w:color w:val="374147"/>
              </w:rPr>
              <w:t>Карточка № 7</w:t>
            </w:r>
          </w:p>
          <w:p w14:paraId="41A0CBDF" w14:textId="06C1511F" w:rsidR="004375C0" w:rsidRDefault="004375C0" w:rsidP="00A924A3">
            <w:pPr>
              <w:pStyle w:val="a3"/>
              <w:spacing w:before="0" w:beforeAutospacing="0" w:after="0" w:afterAutospacing="0"/>
              <w:rPr>
                <w:color w:val="374147"/>
              </w:rPr>
            </w:pPr>
            <w:r>
              <w:rPr>
                <w:noProof/>
              </w:rPr>
              <w:drawing>
                <wp:inline distT="0" distB="0" distL="0" distR="0" wp14:anchorId="156CD570" wp14:editId="0B44F5E5">
                  <wp:extent cx="4633595" cy="8915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33595" cy="891540"/>
                          </a:xfrm>
                          <a:prstGeom prst="rect">
                            <a:avLst/>
                          </a:prstGeom>
                        </pic:spPr>
                      </pic:pic>
                    </a:graphicData>
                  </a:graphic>
                </wp:inline>
              </w:drawing>
            </w:r>
          </w:p>
          <w:p w14:paraId="4151B70D" w14:textId="6F2E1347" w:rsidR="004375C0" w:rsidRPr="00863596" w:rsidRDefault="004375C0" w:rsidP="00A924A3">
            <w:pPr>
              <w:pStyle w:val="a3"/>
              <w:spacing w:before="0" w:beforeAutospacing="0" w:after="0" w:afterAutospacing="0"/>
              <w:rPr>
                <w:color w:val="374147"/>
              </w:rPr>
            </w:pPr>
            <w:r w:rsidRPr="004375C0">
              <w:rPr>
                <w:b/>
                <w:bCs/>
                <w:color w:val="374147"/>
              </w:rPr>
              <w:t>Карточка № 8</w:t>
            </w:r>
            <w:r>
              <w:rPr>
                <w:noProof/>
              </w:rPr>
              <w:t xml:space="preserve"> </w:t>
            </w:r>
            <w:r>
              <w:rPr>
                <w:noProof/>
              </w:rPr>
              <w:drawing>
                <wp:inline distT="0" distB="0" distL="0" distR="0" wp14:anchorId="7D399AC1" wp14:editId="25F2D04E">
                  <wp:extent cx="4633595" cy="7010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33595" cy="701040"/>
                          </a:xfrm>
                          <a:prstGeom prst="rect">
                            <a:avLst/>
                          </a:prstGeom>
                        </pic:spPr>
                      </pic:pic>
                    </a:graphicData>
                  </a:graphic>
                </wp:inline>
              </w:drawing>
            </w:r>
          </w:p>
          <w:p w14:paraId="0DF50771" w14:textId="77777777" w:rsidR="00863596" w:rsidRPr="00863596" w:rsidRDefault="00863596" w:rsidP="00A924A3">
            <w:pPr>
              <w:pStyle w:val="a3"/>
              <w:spacing w:before="0" w:beforeAutospacing="0" w:after="0" w:afterAutospacing="0"/>
              <w:rPr>
                <w:color w:val="374147"/>
              </w:rPr>
            </w:pPr>
          </w:p>
          <w:p w14:paraId="1E34377C" w14:textId="7AEFFD07" w:rsidR="00863596" w:rsidRPr="00863596" w:rsidRDefault="00863596" w:rsidP="00A924A3">
            <w:pPr>
              <w:pStyle w:val="a3"/>
              <w:spacing w:before="0" w:beforeAutospacing="0" w:after="0" w:afterAutospacing="0"/>
              <w:rPr>
                <w:color w:val="374147"/>
              </w:rPr>
            </w:pPr>
          </w:p>
        </w:tc>
        <w:tc>
          <w:tcPr>
            <w:tcW w:w="2977" w:type="dxa"/>
          </w:tcPr>
          <w:p w14:paraId="614AC91E" w14:textId="77777777" w:rsidR="00A45783" w:rsidRPr="00863596" w:rsidRDefault="00A45783" w:rsidP="00A45783">
            <w:pPr>
              <w:jc w:val="both"/>
              <w:rPr>
                <w:sz w:val="24"/>
                <w:szCs w:val="24"/>
              </w:rPr>
            </w:pPr>
            <w:r w:rsidRPr="00863596">
              <w:rPr>
                <w:sz w:val="24"/>
                <w:szCs w:val="24"/>
              </w:rPr>
              <w:lastRenderedPageBreak/>
              <w:t xml:space="preserve">Решают задачи </w:t>
            </w:r>
          </w:p>
          <w:p w14:paraId="0D1279B0" w14:textId="77777777" w:rsidR="00A879A6" w:rsidRPr="00863596" w:rsidRDefault="00A879A6" w:rsidP="00A879A6">
            <w:pPr>
              <w:rPr>
                <w:sz w:val="24"/>
                <w:szCs w:val="24"/>
              </w:rPr>
            </w:pPr>
            <w:r w:rsidRPr="00863596">
              <w:rPr>
                <w:sz w:val="24"/>
                <w:szCs w:val="24"/>
              </w:rPr>
              <w:t>Учащиеся получают индивидуальные карточки. Ученики уровня А(слабые) работают у доски, ученики уровня В(средние) и С(высокого) работают в тетрадях.</w:t>
            </w:r>
          </w:p>
          <w:p w14:paraId="18D31D19" w14:textId="257C66CA" w:rsidR="00A879A6" w:rsidRPr="00863596" w:rsidRDefault="004B6CBB" w:rsidP="00A879A6">
            <w:pPr>
              <w:rPr>
                <w:sz w:val="24"/>
                <w:szCs w:val="24"/>
              </w:rPr>
            </w:pPr>
            <w:r>
              <w:rPr>
                <w:sz w:val="24"/>
                <w:szCs w:val="24"/>
              </w:rPr>
              <w:lastRenderedPageBreak/>
              <w:t xml:space="preserve">Каждый ученик по 1 карточке решение оформляет на доске и объясняет решение. </w:t>
            </w:r>
          </w:p>
          <w:p w14:paraId="54416098" w14:textId="3834EBE7" w:rsidR="00A879A6" w:rsidRPr="00863596" w:rsidRDefault="00A879A6" w:rsidP="00A45783">
            <w:pPr>
              <w:jc w:val="both"/>
              <w:rPr>
                <w:sz w:val="24"/>
                <w:szCs w:val="24"/>
              </w:rPr>
            </w:pPr>
          </w:p>
        </w:tc>
        <w:tc>
          <w:tcPr>
            <w:tcW w:w="1701" w:type="dxa"/>
          </w:tcPr>
          <w:p w14:paraId="6B238B2C" w14:textId="6F82F6C5" w:rsidR="00A45783" w:rsidRPr="00863596" w:rsidRDefault="00A45783" w:rsidP="00A45783">
            <w:pPr>
              <w:jc w:val="both"/>
              <w:rPr>
                <w:sz w:val="24"/>
                <w:szCs w:val="24"/>
              </w:rPr>
            </w:pPr>
            <w:r w:rsidRPr="00863596">
              <w:rPr>
                <w:sz w:val="24"/>
                <w:szCs w:val="24"/>
              </w:rPr>
              <w:lastRenderedPageBreak/>
              <w:t>самопроверка по образцу,</w:t>
            </w:r>
            <w:r w:rsidR="004B6CBB">
              <w:rPr>
                <w:sz w:val="24"/>
                <w:szCs w:val="24"/>
              </w:rPr>
              <w:t xml:space="preserve"> проверка учителем</w:t>
            </w:r>
            <w:r w:rsidRPr="00863596">
              <w:rPr>
                <w:sz w:val="24"/>
                <w:szCs w:val="24"/>
              </w:rPr>
              <w:t xml:space="preserve"> комментарии учителя</w:t>
            </w:r>
          </w:p>
          <w:p w14:paraId="4D9EFCA9" w14:textId="77777777" w:rsidR="00A45783" w:rsidRPr="00863596" w:rsidRDefault="00A45783" w:rsidP="00A45783">
            <w:pPr>
              <w:jc w:val="both"/>
              <w:rPr>
                <w:b/>
                <w:sz w:val="24"/>
                <w:szCs w:val="24"/>
              </w:rPr>
            </w:pPr>
          </w:p>
        </w:tc>
        <w:tc>
          <w:tcPr>
            <w:tcW w:w="1843" w:type="dxa"/>
          </w:tcPr>
          <w:p w14:paraId="674FCBF7" w14:textId="58465AED" w:rsidR="00A45783" w:rsidRPr="00863596" w:rsidRDefault="00A924A3" w:rsidP="00A45783">
            <w:pPr>
              <w:jc w:val="both"/>
              <w:rPr>
                <w:sz w:val="24"/>
                <w:szCs w:val="24"/>
              </w:rPr>
            </w:pPr>
            <w:r w:rsidRPr="00863596">
              <w:rPr>
                <w:sz w:val="24"/>
                <w:szCs w:val="24"/>
              </w:rPr>
              <w:t>Карточки</w:t>
            </w:r>
          </w:p>
        </w:tc>
      </w:tr>
      <w:tr w:rsidR="00A45783" w:rsidRPr="00863596" w14:paraId="12BE3A19" w14:textId="77777777" w:rsidTr="00BB72D5">
        <w:tc>
          <w:tcPr>
            <w:tcW w:w="1843" w:type="dxa"/>
          </w:tcPr>
          <w:p w14:paraId="5FB5B1A6" w14:textId="0EA3C0DE" w:rsidR="00A45783" w:rsidRDefault="00A45783" w:rsidP="00A45783">
            <w:pPr>
              <w:rPr>
                <w:b/>
                <w:sz w:val="24"/>
                <w:szCs w:val="24"/>
              </w:rPr>
            </w:pPr>
            <w:r w:rsidRPr="00863596">
              <w:rPr>
                <w:b/>
                <w:sz w:val="24"/>
                <w:szCs w:val="24"/>
              </w:rPr>
              <w:lastRenderedPageBreak/>
              <w:t xml:space="preserve"> Подведение итогов урока (5 мин)</w:t>
            </w:r>
          </w:p>
          <w:p w14:paraId="3B2ACBE8" w14:textId="066CD9F8" w:rsidR="00BB72D5" w:rsidRPr="00863596" w:rsidRDefault="00BB72D5" w:rsidP="00A45783">
            <w:pPr>
              <w:rPr>
                <w:b/>
                <w:sz w:val="24"/>
                <w:szCs w:val="24"/>
              </w:rPr>
            </w:pPr>
            <w:r>
              <w:rPr>
                <w:b/>
                <w:sz w:val="24"/>
                <w:szCs w:val="24"/>
              </w:rPr>
              <w:t>5-7 мин</w:t>
            </w:r>
          </w:p>
          <w:p w14:paraId="586D0C8A" w14:textId="77777777" w:rsidR="00A45783" w:rsidRPr="00863596" w:rsidRDefault="00A45783" w:rsidP="00A45783">
            <w:pPr>
              <w:rPr>
                <w:sz w:val="24"/>
                <w:szCs w:val="24"/>
              </w:rPr>
            </w:pPr>
          </w:p>
          <w:p w14:paraId="6A86DECD" w14:textId="77777777" w:rsidR="00A45783" w:rsidRPr="00863596" w:rsidRDefault="00A45783" w:rsidP="00A45783">
            <w:pPr>
              <w:rPr>
                <w:sz w:val="24"/>
                <w:szCs w:val="24"/>
              </w:rPr>
            </w:pPr>
          </w:p>
          <w:p w14:paraId="531E420D" w14:textId="77777777" w:rsidR="00A45783" w:rsidRPr="00863596" w:rsidRDefault="00A45783" w:rsidP="00A45783">
            <w:pPr>
              <w:rPr>
                <w:sz w:val="24"/>
                <w:szCs w:val="24"/>
              </w:rPr>
            </w:pPr>
          </w:p>
        </w:tc>
        <w:tc>
          <w:tcPr>
            <w:tcW w:w="7513" w:type="dxa"/>
            <w:gridSpan w:val="4"/>
          </w:tcPr>
          <w:p w14:paraId="4AD8D5EC" w14:textId="77777777" w:rsidR="00A45783" w:rsidRPr="00863596" w:rsidRDefault="00A45783" w:rsidP="00A45783">
            <w:pPr>
              <w:rPr>
                <w:bCs/>
                <w:sz w:val="24"/>
                <w:szCs w:val="24"/>
                <w:lang w:val="kk-KZ"/>
              </w:rPr>
            </w:pPr>
            <w:r w:rsidRPr="00863596">
              <w:rPr>
                <w:bCs/>
                <w:sz w:val="24"/>
                <w:szCs w:val="24"/>
                <w:lang w:val="kk-KZ"/>
              </w:rPr>
              <w:t>ЗНХ</w:t>
            </w:r>
          </w:p>
          <w:p w14:paraId="7B939978" w14:textId="75FE4B7E" w:rsidR="00A45783" w:rsidRPr="00863596" w:rsidRDefault="00A45783" w:rsidP="00A45783">
            <w:pPr>
              <w:rPr>
                <w:bCs/>
                <w:sz w:val="24"/>
                <w:szCs w:val="24"/>
                <w:lang w:val="kk-KZ"/>
              </w:rPr>
            </w:pPr>
            <w:r w:rsidRPr="00863596">
              <w:rPr>
                <w:bCs/>
                <w:sz w:val="24"/>
                <w:szCs w:val="24"/>
              </w:rPr>
              <w:t>Дом.</w:t>
            </w:r>
            <w:r w:rsidRPr="00863596">
              <w:rPr>
                <w:bCs/>
                <w:sz w:val="24"/>
                <w:szCs w:val="24"/>
                <w:lang w:val="kk-KZ"/>
              </w:rPr>
              <w:t>задание</w:t>
            </w:r>
            <w:r w:rsidRPr="00863596">
              <w:rPr>
                <w:bCs/>
                <w:sz w:val="24"/>
                <w:szCs w:val="24"/>
              </w:rPr>
              <w:t xml:space="preserve"> </w:t>
            </w:r>
            <w:r w:rsidR="00080415" w:rsidRPr="00863596">
              <w:rPr>
                <w:bCs/>
                <w:sz w:val="24"/>
                <w:szCs w:val="24"/>
              </w:rPr>
              <w:t>повторить правила, карточки</w:t>
            </w:r>
            <w:r w:rsidRPr="00863596">
              <w:rPr>
                <w:bCs/>
                <w:sz w:val="24"/>
                <w:szCs w:val="24"/>
                <w:lang w:val="kk-KZ"/>
              </w:rPr>
              <w:t xml:space="preserve"> </w:t>
            </w:r>
          </w:p>
          <w:p w14:paraId="68738F85" w14:textId="77777777" w:rsidR="00A45783" w:rsidRPr="00863596" w:rsidRDefault="00A45783" w:rsidP="00A45783">
            <w:pPr>
              <w:rPr>
                <w:sz w:val="24"/>
                <w:szCs w:val="24"/>
                <w:shd w:val="clear" w:color="auto" w:fill="FFFFFF"/>
                <w:lang w:val="kk-KZ"/>
              </w:rPr>
            </w:pPr>
            <w:r w:rsidRPr="00863596">
              <w:rPr>
                <w:bCs/>
                <w:sz w:val="24"/>
                <w:szCs w:val="24"/>
                <w:lang w:val="kk-KZ"/>
              </w:rPr>
              <w:t xml:space="preserve">  </w:t>
            </w:r>
            <w:r w:rsidRPr="00863596">
              <w:rPr>
                <w:sz w:val="24"/>
                <w:szCs w:val="24"/>
                <w:shd w:val="clear" w:color="auto" w:fill="FFFFFF"/>
                <w:lang w:val="kk-KZ"/>
              </w:rPr>
              <w:t>Рефлексия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84"/>
              <w:gridCol w:w="1863"/>
            </w:tblGrid>
            <w:tr w:rsidR="00A45783" w:rsidRPr="00863596" w14:paraId="1B59EC61" w14:textId="77777777" w:rsidTr="00BE0CDC">
              <w:tc>
                <w:tcPr>
                  <w:tcW w:w="1114" w:type="dxa"/>
                  <w:tcBorders>
                    <w:top w:val="single" w:sz="4" w:space="0" w:color="auto"/>
                    <w:left w:val="single" w:sz="4" w:space="0" w:color="auto"/>
                    <w:bottom w:val="single" w:sz="4" w:space="0" w:color="auto"/>
                    <w:right w:val="single" w:sz="4" w:space="0" w:color="auto"/>
                  </w:tcBorders>
                  <w:hideMark/>
                </w:tcPr>
                <w:p w14:paraId="3455D621" w14:textId="77777777" w:rsidR="00A45783" w:rsidRPr="00863596" w:rsidRDefault="00A45783" w:rsidP="00A45783">
                  <w:pPr>
                    <w:jc w:val="center"/>
                    <w:rPr>
                      <w:rFonts w:ascii="Times New Roman" w:hAnsi="Times New Roman" w:cs="Times New Roman"/>
                      <w:sz w:val="24"/>
                      <w:szCs w:val="24"/>
                      <w:lang w:val="kk-KZ"/>
                    </w:rPr>
                  </w:pPr>
                  <w:r w:rsidRPr="00863596">
                    <w:rPr>
                      <w:rFonts w:ascii="Times New Roman" w:hAnsi="Times New Roman" w:cs="Times New Roman"/>
                      <w:sz w:val="24"/>
                      <w:szCs w:val="24"/>
                      <w:lang w:val="kk-KZ"/>
                    </w:rPr>
                    <w:t>+</w:t>
                  </w:r>
                </w:p>
              </w:tc>
              <w:tc>
                <w:tcPr>
                  <w:tcW w:w="1284" w:type="dxa"/>
                  <w:tcBorders>
                    <w:top w:val="single" w:sz="4" w:space="0" w:color="auto"/>
                    <w:left w:val="single" w:sz="4" w:space="0" w:color="auto"/>
                    <w:bottom w:val="single" w:sz="4" w:space="0" w:color="auto"/>
                    <w:right w:val="single" w:sz="4" w:space="0" w:color="auto"/>
                  </w:tcBorders>
                  <w:hideMark/>
                </w:tcPr>
                <w:p w14:paraId="5C0490A5" w14:textId="77777777" w:rsidR="00A45783" w:rsidRPr="00863596" w:rsidRDefault="00A45783" w:rsidP="00A45783">
                  <w:pPr>
                    <w:jc w:val="center"/>
                    <w:rPr>
                      <w:rFonts w:ascii="Times New Roman" w:hAnsi="Times New Roman" w:cs="Times New Roman"/>
                      <w:sz w:val="24"/>
                      <w:szCs w:val="24"/>
                      <w:lang w:val="kk-KZ"/>
                    </w:rPr>
                  </w:pPr>
                  <w:r w:rsidRPr="00863596">
                    <w:rPr>
                      <w:rFonts w:ascii="Times New Roman" w:hAnsi="Times New Roman" w:cs="Times New Roman"/>
                      <w:sz w:val="24"/>
                      <w:szCs w:val="24"/>
                      <w:lang w:val="kk-KZ"/>
                    </w:rPr>
                    <w:t>-</w:t>
                  </w:r>
                </w:p>
              </w:tc>
              <w:tc>
                <w:tcPr>
                  <w:tcW w:w="1863" w:type="dxa"/>
                  <w:tcBorders>
                    <w:top w:val="single" w:sz="4" w:space="0" w:color="auto"/>
                    <w:left w:val="single" w:sz="4" w:space="0" w:color="auto"/>
                    <w:bottom w:val="single" w:sz="4" w:space="0" w:color="auto"/>
                    <w:right w:val="single" w:sz="4" w:space="0" w:color="auto"/>
                  </w:tcBorders>
                  <w:hideMark/>
                </w:tcPr>
                <w:p w14:paraId="362DEFEB" w14:textId="77777777" w:rsidR="00A45783" w:rsidRPr="00863596" w:rsidRDefault="00A45783" w:rsidP="00A45783">
                  <w:pPr>
                    <w:jc w:val="center"/>
                    <w:rPr>
                      <w:rFonts w:ascii="Times New Roman" w:hAnsi="Times New Roman" w:cs="Times New Roman"/>
                      <w:sz w:val="24"/>
                      <w:szCs w:val="24"/>
                      <w:lang w:val="kk-KZ"/>
                    </w:rPr>
                  </w:pPr>
                  <w:r w:rsidRPr="00863596">
                    <w:rPr>
                      <w:rFonts w:ascii="Times New Roman" w:hAnsi="Times New Roman" w:cs="Times New Roman"/>
                      <w:sz w:val="24"/>
                      <w:szCs w:val="24"/>
                      <w:lang w:val="kk-KZ"/>
                    </w:rPr>
                    <w:t>Хочу узнать на следующем уроке</w:t>
                  </w:r>
                </w:p>
              </w:tc>
            </w:tr>
            <w:tr w:rsidR="00A45783" w:rsidRPr="00863596" w14:paraId="23C50C15" w14:textId="77777777" w:rsidTr="00BE0CDC">
              <w:trPr>
                <w:trHeight w:val="295"/>
              </w:trPr>
              <w:tc>
                <w:tcPr>
                  <w:tcW w:w="1114" w:type="dxa"/>
                  <w:tcBorders>
                    <w:top w:val="single" w:sz="4" w:space="0" w:color="auto"/>
                    <w:left w:val="single" w:sz="4" w:space="0" w:color="auto"/>
                    <w:bottom w:val="single" w:sz="4" w:space="0" w:color="auto"/>
                    <w:right w:val="single" w:sz="4" w:space="0" w:color="auto"/>
                  </w:tcBorders>
                </w:tcPr>
                <w:p w14:paraId="63CE0F31" w14:textId="77777777" w:rsidR="00A45783" w:rsidRPr="00863596" w:rsidRDefault="00A45783" w:rsidP="00A45783">
                  <w:pPr>
                    <w:jc w:val="center"/>
                    <w:rPr>
                      <w:rFonts w:ascii="Times New Roman" w:hAnsi="Times New Roman" w:cs="Times New Roman"/>
                      <w:sz w:val="24"/>
                      <w:szCs w:val="24"/>
                      <w:lang w:val="kk-KZ"/>
                    </w:rPr>
                  </w:pPr>
                </w:p>
              </w:tc>
              <w:tc>
                <w:tcPr>
                  <w:tcW w:w="1284" w:type="dxa"/>
                  <w:tcBorders>
                    <w:top w:val="single" w:sz="4" w:space="0" w:color="auto"/>
                    <w:left w:val="single" w:sz="4" w:space="0" w:color="auto"/>
                    <w:bottom w:val="single" w:sz="4" w:space="0" w:color="auto"/>
                    <w:right w:val="single" w:sz="4" w:space="0" w:color="auto"/>
                  </w:tcBorders>
                </w:tcPr>
                <w:p w14:paraId="7329AF5A" w14:textId="77777777" w:rsidR="00A45783" w:rsidRPr="00863596" w:rsidRDefault="00A45783" w:rsidP="00A45783">
                  <w:pPr>
                    <w:jc w:val="center"/>
                    <w:rPr>
                      <w:rFonts w:ascii="Times New Roman" w:hAnsi="Times New Roman" w:cs="Times New Roman"/>
                      <w:sz w:val="24"/>
                      <w:szCs w:val="24"/>
                      <w:lang w:val="kk-KZ"/>
                    </w:rPr>
                  </w:pPr>
                </w:p>
              </w:tc>
              <w:tc>
                <w:tcPr>
                  <w:tcW w:w="1863" w:type="dxa"/>
                  <w:tcBorders>
                    <w:top w:val="single" w:sz="4" w:space="0" w:color="auto"/>
                    <w:left w:val="single" w:sz="4" w:space="0" w:color="auto"/>
                    <w:bottom w:val="single" w:sz="4" w:space="0" w:color="auto"/>
                    <w:right w:val="single" w:sz="4" w:space="0" w:color="auto"/>
                  </w:tcBorders>
                </w:tcPr>
                <w:p w14:paraId="213906C2" w14:textId="77777777" w:rsidR="00A45783" w:rsidRPr="00863596" w:rsidRDefault="00A45783" w:rsidP="00A45783">
                  <w:pPr>
                    <w:jc w:val="center"/>
                    <w:rPr>
                      <w:rFonts w:ascii="Times New Roman" w:hAnsi="Times New Roman" w:cs="Times New Roman"/>
                      <w:sz w:val="24"/>
                      <w:szCs w:val="24"/>
                      <w:lang w:val="kk-KZ"/>
                    </w:rPr>
                  </w:pPr>
                </w:p>
              </w:tc>
            </w:tr>
          </w:tbl>
          <w:p w14:paraId="596D3FAB" w14:textId="77777777" w:rsidR="00A45783" w:rsidRPr="00863596" w:rsidRDefault="00A45783" w:rsidP="00A45783">
            <w:pPr>
              <w:jc w:val="both"/>
              <w:rPr>
                <w:sz w:val="24"/>
                <w:szCs w:val="24"/>
              </w:rPr>
            </w:pPr>
          </w:p>
        </w:tc>
        <w:tc>
          <w:tcPr>
            <w:tcW w:w="2977" w:type="dxa"/>
          </w:tcPr>
          <w:p w14:paraId="4F306C3F" w14:textId="77777777" w:rsidR="00A45783" w:rsidRPr="00863596" w:rsidRDefault="00A45783" w:rsidP="00A45783">
            <w:pPr>
              <w:rPr>
                <w:sz w:val="24"/>
                <w:szCs w:val="24"/>
              </w:rPr>
            </w:pPr>
          </w:p>
          <w:p w14:paraId="0FB580A9" w14:textId="77777777" w:rsidR="00A45783" w:rsidRPr="00863596" w:rsidRDefault="00A45783" w:rsidP="00A45783">
            <w:pPr>
              <w:rPr>
                <w:sz w:val="24"/>
                <w:szCs w:val="24"/>
              </w:rPr>
            </w:pPr>
            <w:r w:rsidRPr="00863596">
              <w:rPr>
                <w:sz w:val="24"/>
                <w:szCs w:val="24"/>
              </w:rPr>
              <w:t>Ученики показывают умение обосновывать свое понимание</w:t>
            </w:r>
          </w:p>
          <w:p w14:paraId="411589B8" w14:textId="77777777" w:rsidR="00A45783" w:rsidRPr="00863596" w:rsidRDefault="00A45783" w:rsidP="00A45783">
            <w:pPr>
              <w:jc w:val="both"/>
              <w:rPr>
                <w:sz w:val="24"/>
                <w:szCs w:val="24"/>
              </w:rPr>
            </w:pPr>
          </w:p>
          <w:p w14:paraId="725125C4" w14:textId="77777777" w:rsidR="00A45783" w:rsidRPr="00863596" w:rsidRDefault="00A45783" w:rsidP="00A45783">
            <w:pPr>
              <w:jc w:val="both"/>
              <w:rPr>
                <w:sz w:val="24"/>
                <w:szCs w:val="24"/>
              </w:rPr>
            </w:pPr>
            <w:r w:rsidRPr="00863596">
              <w:rPr>
                <w:color w:val="000000"/>
                <w:sz w:val="24"/>
                <w:szCs w:val="24"/>
              </w:rPr>
              <w:t xml:space="preserve">Записывают </w:t>
            </w:r>
            <w:proofErr w:type="spellStart"/>
            <w:r w:rsidRPr="00863596">
              <w:rPr>
                <w:color w:val="000000"/>
                <w:sz w:val="24"/>
                <w:szCs w:val="24"/>
              </w:rPr>
              <w:t>д.з</w:t>
            </w:r>
            <w:proofErr w:type="spellEnd"/>
            <w:r w:rsidRPr="00863596">
              <w:rPr>
                <w:color w:val="000000"/>
                <w:sz w:val="24"/>
                <w:szCs w:val="24"/>
              </w:rPr>
              <w:t>. в дневники</w:t>
            </w:r>
          </w:p>
        </w:tc>
        <w:tc>
          <w:tcPr>
            <w:tcW w:w="1701" w:type="dxa"/>
          </w:tcPr>
          <w:p w14:paraId="2E22CCCF" w14:textId="77777777" w:rsidR="00A45783" w:rsidRPr="00863596" w:rsidRDefault="00A45783" w:rsidP="00A45783">
            <w:pPr>
              <w:jc w:val="both"/>
              <w:rPr>
                <w:sz w:val="24"/>
                <w:szCs w:val="24"/>
              </w:rPr>
            </w:pPr>
          </w:p>
          <w:p w14:paraId="0817FDBD" w14:textId="77777777" w:rsidR="00A45783" w:rsidRPr="00863596" w:rsidRDefault="00A45783" w:rsidP="00A45783">
            <w:pPr>
              <w:jc w:val="both"/>
              <w:rPr>
                <w:sz w:val="24"/>
                <w:szCs w:val="24"/>
              </w:rPr>
            </w:pPr>
            <w:proofErr w:type="spellStart"/>
            <w:r w:rsidRPr="00863596">
              <w:rPr>
                <w:sz w:val="24"/>
                <w:szCs w:val="24"/>
              </w:rPr>
              <w:t>Самооценивание</w:t>
            </w:r>
            <w:proofErr w:type="spellEnd"/>
          </w:p>
        </w:tc>
        <w:tc>
          <w:tcPr>
            <w:tcW w:w="1843" w:type="dxa"/>
          </w:tcPr>
          <w:p w14:paraId="1B6DFBA7" w14:textId="77777777" w:rsidR="00A45783" w:rsidRPr="00863596" w:rsidRDefault="00A45783" w:rsidP="00A45783">
            <w:pPr>
              <w:jc w:val="both"/>
              <w:rPr>
                <w:sz w:val="24"/>
                <w:szCs w:val="24"/>
              </w:rPr>
            </w:pPr>
          </w:p>
          <w:p w14:paraId="655BEDCA" w14:textId="77777777" w:rsidR="00A45783" w:rsidRPr="00863596" w:rsidRDefault="00A45783" w:rsidP="00A45783">
            <w:pPr>
              <w:jc w:val="both"/>
              <w:rPr>
                <w:sz w:val="24"/>
                <w:szCs w:val="24"/>
              </w:rPr>
            </w:pPr>
            <w:r w:rsidRPr="00863596">
              <w:rPr>
                <w:sz w:val="24"/>
                <w:szCs w:val="24"/>
              </w:rPr>
              <w:t>Рефлексивный лист, стикеры</w:t>
            </w:r>
          </w:p>
        </w:tc>
      </w:tr>
    </w:tbl>
    <w:p w14:paraId="5163FFDD" w14:textId="77777777" w:rsidR="00A45783" w:rsidRPr="007E4910" w:rsidRDefault="00A45783">
      <w:pPr>
        <w:rPr>
          <w:rFonts w:ascii="Times New Roman" w:hAnsi="Times New Roman" w:cs="Times New Roman"/>
          <w:sz w:val="24"/>
          <w:szCs w:val="24"/>
        </w:rPr>
      </w:pPr>
    </w:p>
    <w:p w14:paraId="43B46650" w14:textId="45A0C77E" w:rsidR="00416B8C" w:rsidRPr="007E4910" w:rsidRDefault="00416B8C" w:rsidP="00A879A6">
      <w:pPr>
        <w:rPr>
          <w:rFonts w:ascii="Times New Roman" w:hAnsi="Times New Roman" w:cs="Times New Roman"/>
          <w:sz w:val="24"/>
          <w:szCs w:val="24"/>
        </w:rPr>
      </w:pPr>
    </w:p>
    <w:sectPr w:rsidR="00416B8C" w:rsidRPr="007E4910" w:rsidSect="00A4578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23854"/>
    <w:multiLevelType w:val="hybridMultilevel"/>
    <w:tmpl w:val="D024A946"/>
    <w:lvl w:ilvl="0" w:tplc="A62A235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059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4F"/>
    <w:rsid w:val="00080415"/>
    <w:rsid w:val="00102D82"/>
    <w:rsid w:val="002659A1"/>
    <w:rsid w:val="00416B8C"/>
    <w:rsid w:val="004375C0"/>
    <w:rsid w:val="004B6CBB"/>
    <w:rsid w:val="007E4910"/>
    <w:rsid w:val="008324AB"/>
    <w:rsid w:val="00863596"/>
    <w:rsid w:val="00873FFA"/>
    <w:rsid w:val="009133FF"/>
    <w:rsid w:val="00A45783"/>
    <w:rsid w:val="00A7619B"/>
    <w:rsid w:val="00A879A6"/>
    <w:rsid w:val="00A924A3"/>
    <w:rsid w:val="00BB72D5"/>
    <w:rsid w:val="00BE3AB2"/>
    <w:rsid w:val="00C20D0E"/>
    <w:rsid w:val="00C72336"/>
    <w:rsid w:val="00CB5E4F"/>
    <w:rsid w:val="00E7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C822"/>
  <w15:chartTrackingRefBased/>
  <w15:docId w15:val="{F141C311-05B6-4D15-8BC2-E0CF6668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B5E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A457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5E4F"/>
    <w:rPr>
      <w:rFonts w:ascii="Times New Roman" w:eastAsia="Times New Roman" w:hAnsi="Times New Roman" w:cs="Times New Roman"/>
      <w:b/>
      <w:bCs/>
      <w:sz w:val="27"/>
      <w:szCs w:val="27"/>
      <w:lang w:eastAsia="ru-RU"/>
    </w:rPr>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nhideWhenUsed/>
    <w:qFormat/>
    <w:rsid w:val="00CB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qFormat/>
    <w:rsid w:val="00A45783"/>
    <w:pPr>
      <w:spacing w:after="200" w:line="276" w:lineRule="auto"/>
      <w:ind w:left="720"/>
      <w:contextualSpacing/>
    </w:pPr>
    <w:rPr>
      <w:rFonts w:eastAsiaTheme="minorEastAsia"/>
      <w:lang w:eastAsia="ru-RU"/>
    </w:rPr>
  </w:style>
  <w:style w:type="table" w:styleId="a7">
    <w:name w:val="Table Grid"/>
    <w:basedOn w:val="a1"/>
    <w:uiPriority w:val="59"/>
    <w:rsid w:val="00A45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locked/>
    <w:rsid w:val="00A45783"/>
    <w:rPr>
      <w:rFonts w:eastAsiaTheme="minorEastAsia"/>
      <w:lang w:eastAsia="ru-RU"/>
    </w:rPr>
  </w:style>
  <w:style w:type="character" w:styleId="a8">
    <w:name w:val="Strong"/>
    <w:basedOn w:val="a0"/>
    <w:qFormat/>
    <w:rsid w:val="00A45783"/>
    <w:rPr>
      <w:b/>
      <w:bCs/>
    </w:rPr>
  </w:style>
  <w:style w:type="paragraph" w:customStyle="1" w:styleId="AssignmentTemplate">
    <w:name w:val="AssignmentTemplate"/>
    <w:basedOn w:val="9"/>
    <w:next w:val="a3"/>
    <w:qFormat/>
    <w:rsid w:val="00A45783"/>
    <w:pPr>
      <w:keepNext w:val="0"/>
      <w:keepLines w:val="0"/>
      <w:spacing w:before="240" w:after="60" w:line="240" w:lineRule="auto"/>
    </w:pPr>
    <w:rPr>
      <w:rFonts w:ascii="Arial" w:eastAsia="Times New Roman" w:hAnsi="Arial" w:cs="Arial"/>
      <w:b/>
      <w:bCs/>
      <w:i w:val="0"/>
      <w:iCs w:val="0"/>
      <w:color w:val="auto"/>
      <w:sz w:val="20"/>
      <w:szCs w:val="20"/>
      <w:lang w:val="en-GB"/>
    </w:rPr>
  </w:style>
  <w:style w:type="paragraph" w:styleId="a9">
    <w:name w:val="No Spacing"/>
    <w:link w:val="aa"/>
    <w:uiPriority w:val="1"/>
    <w:qFormat/>
    <w:rsid w:val="00A45783"/>
    <w:pPr>
      <w:spacing w:after="0" w:line="240" w:lineRule="auto"/>
    </w:pPr>
  </w:style>
  <w:style w:type="character" w:customStyle="1" w:styleId="aa">
    <w:name w:val="Без интервала Знак"/>
    <w:link w:val="a9"/>
    <w:uiPriority w:val="1"/>
    <w:rsid w:val="00A45783"/>
  </w:style>
  <w:style w:type="paragraph" w:customStyle="1" w:styleId="1">
    <w:name w:val="Без интервала1"/>
    <w:qFormat/>
    <w:rsid w:val="00A45783"/>
    <w:pPr>
      <w:spacing w:after="0" w:line="240" w:lineRule="auto"/>
    </w:pPr>
    <w:rPr>
      <w:rFonts w:ascii="Calibri" w:eastAsia="Times New Roman" w:hAnsi="Calibri" w:cs="Times New Roman"/>
    </w:rPr>
  </w:style>
  <w:style w:type="character" w:customStyle="1" w:styleId="a4">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A45783"/>
    <w:rPr>
      <w:rFonts w:ascii="Times New Roman" w:eastAsia="Times New Roman" w:hAnsi="Times New Roman" w:cs="Times New Roman"/>
      <w:sz w:val="24"/>
      <w:szCs w:val="24"/>
      <w:lang w:eastAsia="ru-RU"/>
    </w:rPr>
  </w:style>
  <w:style w:type="character" w:customStyle="1" w:styleId="31">
    <w:name w:val="Основной текст (3)_"/>
    <w:basedOn w:val="a0"/>
    <w:link w:val="32"/>
    <w:rsid w:val="00A45783"/>
    <w:rPr>
      <w:rFonts w:ascii="Bookman Old Style" w:eastAsia="Bookman Old Style" w:hAnsi="Bookman Old Style" w:cs="Bookman Old Style"/>
      <w:sz w:val="17"/>
      <w:szCs w:val="17"/>
      <w:shd w:val="clear" w:color="auto" w:fill="FFFFFF"/>
    </w:rPr>
  </w:style>
  <w:style w:type="paragraph" w:customStyle="1" w:styleId="32">
    <w:name w:val="Основной текст (3)"/>
    <w:basedOn w:val="a"/>
    <w:link w:val="31"/>
    <w:qFormat/>
    <w:rsid w:val="00A45783"/>
    <w:pPr>
      <w:shd w:val="clear" w:color="auto" w:fill="FFFFFF"/>
      <w:spacing w:before="120" w:after="120" w:line="230" w:lineRule="exact"/>
      <w:jc w:val="both"/>
    </w:pPr>
    <w:rPr>
      <w:rFonts w:ascii="Bookman Old Style" w:eastAsia="Bookman Old Style" w:hAnsi="Bookman Old Style" w:cs="Bookman Old Style"/>
      <w:sz w:val="17"/>
      <w:szCs w:val="17"/>
    </w:rPr>
  </w:style>
  <w:style w:type="character" w:styleId="ab">
    <w:name w:val="Emphasis"/>
    <w:basedOn w:val="a0"/>
    <w:uiPriority w:val="20"/>
    <w:qFormat/>
    <w:rsid w:val="00A45783"/>
    <w:rPr>
      <w:i/>
      <w:iCs/>
    </w:rPr>
  </w:style>
  <w:style w:type="paragraph" w:customStyle="1" w:styleId="ParagraphStyle">
    <w:name w:val="Paragraph Style"/>
    <w:qFormat/>
    <w:rsid w:val="00A45783"/>
    <w:pPr>
      <w:autoSpaceDE w:val="0"/>
      <w:autoSpaceDN w:val="0"/>
      <w:adjustRightInd w:val="0"/>
      <w:spacing w:after="0" w:line="240" w:lineRule="auto"/>
    </w:pPr>
    <w:rPr>
      <w:rFonts w:ascii="Arial" w:hAnsi="Arial" w:cs="Arial"/>
      <w:sz w:val="24"/>
      <w:szCs w:val="24"/>
    </w:rPr>
  </w:style>
  <w:style w:type="character" w:customStyle="1" w:styleId="90">
    <w:name w:val="Заголовок 9 Знак"/>
    <w:basedOn w:val="a0"/>
    <w:link w:val="9"/>
    <w:uiPriority w:val="9"/>
    <w:semiHidden/>
    <w:rsid w:val="00A4578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Асель</cp:lastModifiedBy>
  <cp:revision>14</cp:revision>
  <cp:lastPrinted>2023-02-21T16:34:00Z</cp:lastPrinted>
  <dcterms:created xsi:type="dcterms:W3CDTF">2021-03-29T16:29:00Z</dcterms:created>
  <dcterms:modified xsi:type="dcterms:W3CDTF">2023-02-21T16:34:00Z</dcterms:modified>
</cp:coreProperties>
</file>