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66" w:type="dxa"/>
        <w:tblInd w:w="-1281" w:type="dxa"/>
        <w:tblLook w:val="04A0" w:firstRow="1" w:lastRow="0" w:firstColumn="1" w:lastColumn="0" w:noHBand="0" w:noVBand="1"/>
      </w:tblPr>
      <w:tblGrid>
        <w:gridCol w:w="2978"/>
        <w:gridCol w:w="3969"/>
        <w:gridCol w:w="4111"/>
        <w:gridCol w:w="8"/>
      </w:tblGrid>
      <w:tr w:rsidR="005D758F" w:rsidRPr="00F9488E" w14:paraId="1890BC1D" w14:textId="77777777" w:rsidTr="005D758F">
        <w:trPr>
          <w:trHeight w:val="30"/>
        </w:trPr>
        <w:tc>
          <w:tcPr>
            <w:tcW w:w="2978" w:type="dxa"/>
          </w:tcPr>
          <w:p w14:paraId="3777B871" w14:textId="77777777" w:rsidR="005D758F" w:rsidRPr="00F9488E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088" w:type="dxa"/>
            <w:gridSpan w:val="3"/>
          </w:tcPr>
          <w:p w14:paraId="06EBA11E" w14:textId="64ABB78E" w:rsidR="005D758F" w:rsidRPr="00F9488E" w:rsidRDefault="00A809B9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D399E" w:rsidRPr="001F2566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</w:tr>
      <w:tr w:rsidR="005D758F" w:rsidRPr="00F9488E" w14:paraId="16D0EAF3" w14:textId="77777777" w:rsidTr="005D758F">
        <w:trPr>
          <w:trHeight w:val="30"/>
        </w:trPr>
        <w:tc>
          <w:tcPr>
            <w:tcW w:w="2978" w:type="dxa"/>
          </w:tcPr>
          <w:p w14:paraId="038D7191" w14:textId="77777777" w:rsidR="005D758F" w:rsidRPr="00F9488E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088" w:type="dxa"/>
            <w:gridSpan w:val="3"/>
          </w:tcPr>
          <w:p w14:paraId="644A70A9" w14:textId="1B3E34C7" w:rsidR="005D758F" w:rsidRPr="00F9488E" w:rsidRDefault="004D399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F2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Действия над обыкновенными дробями</w:t>
            </w:r>
          </w:p>
        </w:tc>
      </w:tr>
      <w:tr w:rsidR="005D758F" w:rsidRPr="00F9488E" w14:paraId="7919C2E0" w14:textId="77777777" w:rsidTr="005D758F">
        <w:trPr>
          <w:trHeight w:val="30"/>
        </w:trPr>
        <w:tc>
          <w:tcPr>
            <w:tcW w:w="2978" w:type="dxa"/>
          </w:tcPr>
          <w:p w14:paraId="67D220CD" w14:textId="77777777" w:rsidR="005D758F" w:rsidRPr="00F9488E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Ф.И.О </w:t>
            </w:r>
          </w:p>
        </w:tc>
        <w:tc>
          <w:tcPr>
            <w:tcW w:w="8088" w:type="dxa"/>
            <w:gridSpan w:val="3"/>
          </w:tcPr>
          <w:p w14:paraId="03413EFB" w14:textId="0741F434" w:rsidR="005D758F" w:rsidRPr="00F9488E" w:rsidRDefault="004A0DD3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Жогова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Ивановна</w:t>
            </w:r>
          </w:p>
        </w:tc>
      </w:tr>
      <w:tr w:rsidR="005D758F" w:rsidRPr="00F9488E" w14:paraId="5970179D" w14:textId="77777777" w:rsidTr="005D758F">
        <w:trPr>
          <w:trHeight w:val="30"/>
        </w:trPr>
        <w:tc>
          <w:tcPr>
            <w:tcW w:w="2978" w:type="dxa"/>
          </w:tcPr>
          <w:p w14:paraId="6C560535" w14:textId="77777777" w:rsidR="005D758F" w:rsidRPr="00F9488E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088" w:type="dxa"/>
            <w:gridSpan w:val="3"/>
          </w:tcPr>
          <w:p w14:paraId="3B12C082" w14:textId="11373E02" w:rsidR="005D758F" w:rsidRPr="00F9488E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58F" w:rsidRPr="00F9488E" w14:paraId="614BF31F" w14:textId="77777777" w:rsidTr="005D758F">
        <w:trPr>
          <w:gridAfter w:val="1"/>
          <w:wAfter w:w="8" w:type="dxa"/>
          <w:trHeight w:val="30"/>
        </w:trPr>
        <w:tc>
          <w:tcPr>
            <w:tcW w:w="2978" w:type="dxa"/>
          </w:tcPr>
          <w:p w14:paraId="3C46BA73" w14:textId="77777777" w:rsidR="005D758F" w:rsidRPr="00F9488E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 </w:t>
            </w:r>
          </w:p>
        </w:tc>
        <w:tc>
          <w:tcPr>
            <w:tcW w:w="3969" w:type="dxa"/>
          </w:tcPr>
          <w:p w14:paraId="006BB482" w14:textId="42673B88" w:rsidR="005D758F" w:rsidRPr="00F9488E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присутствующих</w:t>
            </w:r>
            <w:r w:rsidR="00A809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C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не более 16</w:t>
            </w:r>
          </w:p>
        </w:tc>
        <w:tc>
          <w:tcPr>
            <w:tcW w:w="4111" w:type="dxa"/>
          </w:tcPr>
          <w:p w14:paraId="3EF893D4" w14:textId="6367BB79" w:rsidR="005D758F" w:rsidRPr="00F9488E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отсутствующих</w:t>
            </w:r>
            <w:r w:rsidR="00A809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5D758F" w:rsidRPr="00F9488E" w14:paraId="5629D044" w14:textId="77777777" w:rsidTr="005D758F">
        <w:trPr>
          <w:trHeight w:val="30"/>
        </w:trPr>
        <w:tc>
          <w:tcPr>
            <w:tcW w:w="2978" w:type="dxa"/>
          </w:tcPr>
          <w:p w14:paraId="39BAE007" w14:textId="77777777" w:rsidR="005D758F" w:rsidRPr="00F9488E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088" w:type="dxa"/>
            <w:gridSpan w:val="3"/>
          </w:tcPr>
          <w:p w14:paraId="684C6775" w14:textId="73F01AEC" w:rsidR="005D758F" w:rsidRPr="00F9488E" w:rsidRDefault="004D399E" w:rsidP="005D758F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4CA95D6D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смешанных чисел. Вычитание смешанных чисел</w:t>
            </w:r>
          </w:p>
        </w:tc>
      </w:tr>
      <w:tr w:rsidR="005D758F" w:rsidRPr="00F9488E" w14:paraId="463FE0D3" w14:textId="77777777" w:rsidTr="005D758F">
        <w:trPr>
          <w:trHeight w:val="30"/>
        </w:trPr>
        <w:tc>
          <w:tcPr>
            <w:tcW w:w="2978" w:type="dxa"/>
          </w:tcPr>
          <w:p w14:paraId="1D279599" w14:textId="77777777" w:rsidR="005D758F" w:rsidRPr="00F9488E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 обучения в соответствии с учебной программой</w:t>
            </w:r>
          </w:p>
        </w:tc>
        <w:tc>
          <w:tcPr>
            <w:tcW w:w="8088" w:type="dxa"/>
            <w:gridSpan w:val="3"/>
          </w:tcPr>
          <w:p w14:paraId="42FA934E" w14:textId="77777777" w:rsidR="004D399E" w:rsidRDefault="004D399E" w:rsidP="00602B11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942AEE" w14:textId="3C8869C7" w:rsidR="005D758F" w:rsidRPr="00F9488E" w:rsidRDefault="004D399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982">
              <w:rPr>
                <w:rFonts w:ascii="Times New Roman" w:hAnsi="Times New Roman"/>
                <w:sz w:val="24"/>
                <w:szCs w:val="24"/>
              </w:rPr>
              <w:t>5.1.2.20 выполнять сложение и вычитание смешанных чисел;</w:t>
            </w:r>
          </w:p>
        </w:tc>
      </w:tr>
      <w:tr w:rsidR="005D758F" w:rsidRPr="00F9488E" w14:paraId="2EC59B2C" w14:textId="77777777" w:rsidTr="005D758F">
        <w:trPr>
          <w:trHeight w:val="30"/>
        </w:trPr>
        <w:tc>
          <w:tcPr>
            <w:tcW w:w="2978" w:type="dxa"/>
          </w:tcPr>
          <w:p w14:paraId="1BA0DBDE" w14:textId="77777777" w:rsidR="005D758F" w:rsidRPr="00F9488E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8088" w:type="dxa"/>
            <w:gridSpan w:val="3"/>
          </w:tcPr>
          <w:p w14:paraId="14345A83" w14:textId="77777777" w:rsidR="00D76A08" w:rsidRDefault="00D76A08" w:rsidP="00D76A08">
            <w:pPr>
              <w:spacing w:line="259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173383ED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Все учащиеся смогут: </w:t>
            </w:r>
            <w:r w:rsidRPr="00D76A0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складывать и вычитать смешанные дроби</w:t>
            </w:r>
          </w:p>
          <w:p w14:paraId="37810BB6" w14:textId="77777777" w:rsidR="00D76A08" w:rsidRPr="00037313" w:rsidRDefault="00D76A08" w:rsidP="00D76A08">
            <w:pPr>
              <w:adjustRightInd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03731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Большинство учащихся будут уметь: </w:t>
            </w:r>
            <w:r w:rsidRPr="00D76A0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применять полученные знания при решении практических задач</w:t>
            </w:r>
          </w:p>
          <w:p w14:paraId="75B7FF2F" w14:textId="6CAB20D4" w:rsidR="005D758F" w:rsidRPr="00F9488E" w:rsidRDefault="00D76A08" w:rsidP="00D76A08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31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Некоторые учащиеся смогут: </w:t>
            </w:r>
            <w:r w:rsidRPr="00D76A0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решать задачи более сложного уровня</w:t>
            </w:r>
          </w:p>
        </w:tc>
      </w:tr>
      <w:tr w:rsidR="005D758F" w:rsidRPr="00F9488E" w14:paraId="668AF632" w14:textId="77777777" w:rsidTr="005D758F">
        <w:trPr>
          <w:trHeight w:val="30"/>
        </w:trPr>
        <w:tc>
          <w:tcPr>
            <w:tcW w:w="2978" w:type="dxa"/>
          </w:tcPr>
          <w:p w14:paraId="5FB2376E" w14:textId="7C06C837" w:rsidR="005D758F" w:rsidRPr="00F9488E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</w:t>
            </w:r>
          </w:p>
          <w:p w14:paraId="5305604F" w14:textId="77777777" w:rsidR="005D758F" w:rsidRPr="00F9488E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8" w:type="dxa"/>
            <w:gridSpan w:val="3"/>
          </w:tcPr>
          <w:p w14:paraId="411B08EB" w14:textId="13A48E9E" w:rsidR="00D76A08" w:rsidRPr="00D76A08" w:rsidRDefault="00D76A08" w:rsidP="00D76A0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Учащиеся знают</w:t>
            </w:r>
            <w:r w:rsidRPr="00D76A08">
              <w:rPr>
                <w:color w:val="000000"/>
              </w:rPr>
              <w:t xml:space="preserve"> правила сложения и вычитания смешанных чисел;</w:t>
            </w:r>
          </w:p>
          <w:p w14:paraId="4531FE01" w14:textId="56FE4599" w:rsidR="00D76A08" w:rsidRPr="00D76A08" w:rsidRDefault="00D76A08" w:rsidP="00D76A0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Учащиеся умеют</w:t>
            </w:r>
            <w:r w:rsidRPr="00D76A08">
              <w:rPr>
                <w:color w:val="000000"/>
              </w:rPr>
              <w:t xml:space="preserve"> вычислять сумму или разность двух и более дробей или смешанных чисел.</w:t>
            </w:r>
          </w:p>
          <w:p w14:paraId="104C9F61" w14:textId="77777777" w:rsidR="005D758F" w:rsidRPr="00F9488E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13D193" w14:textId="77777777" w:rsidR="005D758F" w:rsidRPr="007A4C2B" w:rsidRDefault="005D758F" w:rsidP="005D758F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z119"/>
      <w:r w:rsidRPr="007A4C2B">
        <w:rPr>
          <w:rFonts w:ascii="Times New Roman" w:hAnsi="Times New Roman" w:cs="Times New Roman"/>
          <w:b/>
          <w:color w:val="000000"/>
          <w:sz w:val="24"/>
          <w:szCs w:val="24"/>
        </w:rPr>
        <w:t>Ход урока</w:t>
      </w:r>
    </w:p>
    <w:tbl>
      <w:tblPr>
        <w:tblStyle w:val="a3"/>
        <w:tblW w:w="1108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4"/>
        <w:gridCol w:w="5387"/>
        <w:gridCol w:w="1843"/>
        <w:gridCol w:w="1417"/>
        <w:gridCol w:w="1300"/>
      </w:tblGrid>
      <w:tr w:rsidR="005D758F" w:rsidRPr="00F9488E" w14:paraId="233E65CB" w14:textId="77777777" w:rsidTr="00A809B9">
        <w:trPr>
          <w:trHeight w:val="30"/>
        </w:trPr>
        <w:tc>
          <w:tcPr>
            <w:tcW w:w="1134" w:type="dxa"/>
            <w:shd w:val="clear" w:color="auto" w:fill="00B050"/>
          </w:tcPr>
          <w:bookmarkEnd w:id="0"/>
          <w:p w14:paraId="1F5BE672" w14:textId="77777777" w:rsidR="005D758F" w:rsidRPr="00F9488E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 урока/ Время</w:t>
            </w:r>
          </w:p>
        </w:tc>
        <w:tc>
          <w:tcPr>
            <w:tcW w:w="5387" w:type="dxa"/>
            <w:shd w:val="clear" w:color="auto" w:fill="92D050"/>
          </w:tcPr>
          <w:p w14:paraId="23A46893" w14:textId="77777777" w:rsidR="005D758F" w:rsidRPr="00F9488E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1843" w:type="dxa"/>
            <w:shd w:val="clear" w:color="auto" w:fill="FFFF00"/>
          </w:tcPr>
          <w:p w14:paraId="754C9BFA" w14:textId="77777777" w:rsidR="005D758F" w:rsidRPr="00F9488E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1417" w:type="dxa"/>
            <w:shd w:val="clear" w:color="auto" w:fill="FFC000"/>
          </w:tcPr>
          <w:p w14:paraId="1708B817" w14:textId="77777777" w:rsidR="005D758F" w:rsidRPr="00F9488E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1300" w:type="dxa"/>
            <w:shd w:val="clear" w:color="auto" w:fill="FF9900"/>
          </w:tcPr>
          <w:p w14:paraId="448AFDFB" w14:textId="77777777" w:rsidR="005D758F" w:rsidRPr="00F9488E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</w:p>
        </w:tc>
      </w:tr>
      <w:tr w:rsidR="005D758F" w:rsidRPr="00F9488E" w14:paraId="69917E9D" w14:textId="77777777" w:rsidTr="00A809B9">
        <w:trPr>
          <w:trHeight w:val="30"/>
        </w:trPr>
        <w:tc>
          <w:tcPr>
            <w:tcW w:w="1134" w:type="dxa"/>
            <w:shd w:val="clear" w:color="auto" w:fill="00B050"/>
          </w:tcPr>
          <w:p w14:paraId="29B06DE8" w14:textId="11425C21" w:rsidR="009C6611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8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Начало урока </w:t>
            </w:r>
            <w:r w:rsidR="009C66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5057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9C66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14:paraId="570DA8C4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1055B9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B570FA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BBE755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A690C8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E0D0785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E6625F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58887E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79032C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7B67B5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46517D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EB0F956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5A1251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7D5822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AAFEB9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FAC80A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D8F063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18AEE1D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DDBACE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A545CCF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179414D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3CAE11E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2B13F0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A8C86F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A1E39E5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9FCB6D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14BE824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159B3A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F0B425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03BD280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0730EB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EC9EF5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9AF2F3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6714DE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985228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948346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E7CFDDA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C2383D6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859B4E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A3F533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E0274BA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F44DD2F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E63735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E0ABA4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25A60C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5FCA51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E1427F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C0B70A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3AB740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A94EA11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D3EDE5" w14:textId="46709D1E" w:rsidR="005D758F" w:rsidRPr="00D76A08" w:rsidRDefault="00BB4CB2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9C66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  <w:r w:rsidR="00D76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D76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D76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D76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D76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D76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D76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D76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  <w:tc>
          <w:tcPr>
            <w:tcW w:w="5387" w:type="dxa"/>
          </w:tcPr>
          <w:p w14:paraId="5FD43863" w14:textId="1D8FF357" w:rsidR="004D399E" w:rsidRPr="00577378" w:rsidRDefault="00D76A08" w:rsidP="0057737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F2566">
              <w:rPr>
                <w:shd w:val="clear" w:color="auto" w:fill="FFFFFF"/>
              </w:rPr>
              <w:lastRenderedPageBreak/>
              <w:t>Организационный момент. Приветствие, проверка подготовленности к учебному занятию, организация внимания детей</w:t>
            </w:r>
            <w:r w:rsidR="00577378">
              <w:rPr>
                <w:shd w:val="clear" w:color="auto" w:fill="FFFFFF"/>
              </w:rPr>
              <w:t>. Задает позитивный настрой и настраивает детей на продуктивность работы на уроке.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D76A08">
              <w:t xml:space="preserve">Эпиграфом к нашему уроку будут слова Б. Паскаля </w:t>
            </w:r>
            <w:r w:rsidRPr="00A809B9">
              <w:rPr>
                <w:b/>
              </w:rPr>
              <w:t>«</w:t>
            </w:r>
            <w:r w:rsidRPr="00A809B9">
              <w:rPr>
                <w:b/>
                <w:color w:val="000000"/>
              </w:rPr>
              <w:t>Предмет математики настолько серьезен,</w:t>
            </w:r>
            <w:r w:rsidR="00577378" w:rsidRPr="00A809B9">
              <w:rPr>
                <w:b/>
                <w:color w:val="000000"/>
              </w:rPr>
              <w:t xml:space="preserve"> </w:t>
            </w:r>
            <w:r w:rsidRPr="00A809B9">
              <w:rPr>
                <w:b/>
                <w:color w:val="000000"/>
              </w:rPr>
              <w:t>что не нужно упускать случая делать</w:t>
            </w:r>
            <w:r w:rsidR="00577378" w:rsidRPr="00A809B9">
              <w:rPr>
                <w:b/>
                <w:color w:val="000000"/>
              </w:rPr>
              <w:br/>
            </w:r>
            <w:r w:rsidRPr="00A809B9">
              <w:rPr>
                <w:b/>
                <w:color w:val="000000"/>
              </w:rPr>
              <w:t>его немного занимательным и интересным»</w:t>
            </w:r>
            <w:r w:rsidR="00577378">
              <w:rPr>
                <w:color w:val="000000"/>
              </w:rPr>
              <w:br/>
            </w:r>
            <w:r w:rsidR="00577378">
              <w:rPr>
                <w:color w:val="000000"/>
              </w:rPr>
              <w:br/>
              <w:t>Для определения темы урока, учащимся предлагается отгадать ребус</w:t>
            </w:r>
            <w:r w:rsidR="00577378">
              <w:rPr>
                <w:color w:val="000000"/>
              </w:rPr>
              <w:br/>
            </w:r>
            <w:r w:rsidR="00577378" w:rsidRPr="00577378">
              <w:rPr>
                <w:noProof/>
                <w:color w:val="000000"/>
              </w:rPr>
              <w:drawing>
                <wp:inline distT="0" distB="0" distL="0" distR="0" wp14:anchorId="59E4A726" wp14:editId="6A5EB436">
                  <wp:extent cx="1943100" cy="69366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164" cy="703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77378">
              <w:rPr>
                <w:color w:val="000000"/>
              </w:rPr>
              <w:t xml:space="preserve"> - сложение</w:t>
            </w:r>
            <w:r w:rsidR="00577378">
              <w:rPr>
                <w:color w:val="000000"/>
              </w:rPr>
              <w:br/>
            </w:r>
            <w:r w:rsidR="00577378" w:rsidRPr="00577378">
              <w:rPr>
                <w:noProof/>
                <w:color w:val="000000"/>
              </w:rPr>
              <w:drawing>
                <wp:inline distT="0" distB="0" distL="0" distR="0" wp14:anchorId="5361EA52" wp14:editId="6E673237">
                  <wp:extent cx="3283585" cy="9410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94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77378">
              <w:rPr>
                <w:color w:val="000000"/>
              </w:rPr>
              <w:t>- вычитание</w:t>
            </w:r>
            <w:r w:rsidR="00577378">
              <w:rPr>
                <w:color w:val="000000"/>
              </w:rPr>
              <w:br/>
            </w:r>
            <w:r w:rsidR="00577378" w:rsidRPr="00577378">
              <w:rPr>
                <w:noProof/>
                <w:color w:val="000000"/>
              </w:rPr>
              <w:lastRenderedPageBreak/>
              <w:drawing>
                <wp:inline distT="0" distB="0" distL="0" distR="0" wp14:anchorId="39837D05" wp14:editId="045FFD6A">
                  <wp:extent cx="3283585" cy="10947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094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77378">
              <w:rPr>
                <w:color w:val="000000"/>
              </w:rPr>
              <w:t>- смешанных</w:t>
            </w:r>
            <w:r w:rsidR="00577378">
              <w:rPr>
                <w:color w:val="000000"/>
              </w:rPr>
              <w:br/>
            </w:r>
            <w:r w:rsidR="00577378" w:rsidRPr="00577378">
              <w:rPr>
                <w:noProof/>
                <w:color w:val="000000"/>
              </w:rPr>
              <w:drawing>
                <wp:inline distT="0" distB="0" distL="0" distR="0" wp14:anchorId="0660B120" wp14:editId="4677CB77">
                  <wp:extent cx="2072820" cy="1455546"/>
                  <wp:effectExtent l="0" t="0" r="381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820" cy="1455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77378">
              <w:rPr>
                <w:color w:val="000000"/>
              </w:rPr>
              <w:t xml:space="preserve"> - чисел</w:t>
            </w:r>
            <w:r w:rsidR="00253122">
              <w:rPr>
                <w:color w:val="000000"/>
              </w:rPr>
              <w:br/>
            </w:r>
            <w:r w:rsidR="00253122">
              <w:rPr>
                <w:color w:val="000000"/>
              </w:rPr>
              <w:br/>
              <w:t>Похвала учителя. Переход к теме.</w:t>
            </w:r>
            <w:r w:rsidR="009C6611">
              <w:rPr>
                <w:color w:val="000000"/>
              </w:rPr>
              <w:br/>
              <w:t>Постановка целей урока, совместно с обучающимися исходя из темы урока</w:t>
            </w:r>
          </w:p>
          <w:p w14:paraId="4FFADB5C" w14:textId="77777777" w:rsidR="004D399E" w:rsidRPr="00D76A08" w:rsidRDefault="004D399E" w:rsidP="00D76A08">
            <w:pPr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FD411" w14:textId="09618258" w:rsidR="004D399E" w:rsidRPr="00253122" w:rsidRDefault="004D399E" w:rsidP="004D399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Для актуализации знаний используем п</w:t>
            </w:r>
            <w:r w:rsidRPr="003D1C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рием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</w:r>
            <w:r w:rsidRPr="003D1C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True</w:t>
            </w:r>
            <w:r w:rsidRPr="004D39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or</w:t>
            </w:r>
            <w:r w:rsidRPr="004D39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false</w:t>
            </w:r>
            <w:r w:rsidRPr="003D1C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".</w:t>
            </w:r>
            <w:r w:rsidR="00D76A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D76A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  <w:t>(в переводе с английского языка «Правда или ложь»).</w:t>
            </w:r>
            <w:r w:rsidR="0025312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</w:r>
            <w:r w:rsidR="00D76A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D76A08" w:rsidRPr="00253122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Для проведения этого приема на этапе актуализации знаний используем цифровой ресурс </w:t>
            </w:r>
            <w:proofErr w:type="spellStart"/>
            <w:r w:rsidR="00D76A08" w:rsidRPr="00253122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en-US"/>
              </w:rPr>
              <w:t>WordWall</w:t>
            </w:r>
            <w:proofErr w:type="spellEnd"/>
            <w:r w:rsidR="00253122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 </w:t>
            </w:r>
            <w:r w:rsidR="00253122" w:rsidRPr="00253122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br/>
            </w:r>
            <w:r w:rsidR="00253122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Ссылка : </w:t>
            </w:r>
            <w:hyperlink r:id="rId9" w:history="1">
              <w:r w:rsidR="00253122" w:rsidRPr="004915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https://wordwall.net/resource/60175565</w:t>
              </w:r>
            </w:hyperlink>
            <w:r w:rsidR="002531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3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 же</w:t>
            </w:r>
            <w:r w:rsidR="00253122">
              <w:rPr>
                <w:rFonts w:ascii="Times New Roman" w:hAnsi="Times New Roman" w:cs="Times New Roman"/>
                <w:sz w:val="24"/>
                <w:szCs w:val="24"/>
              </w:rPr>
              <w:t xml:space="preserve"> можно предложить учащимся перейти по </w:t>
            </w:r>
            <w:r w:rsidR="0025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="00253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3122" w:rsidRPr="00253122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 wp14:anchorId="57BD7157" wp14:editId="14D61808">
                  <wp:extent cx="312420" cy="315014"/>
                  <wp:effectExtent l="0" t="0" r="0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67" cy="320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3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Вопросы для актуализации знаний :</w:t>
            </w:r>
          </w:p>
          <w:p w14:paraId="07D77362" w14:textId="77777777" w:rsidR="004D399E" w:rsidRPr="003D1CBB" w:rsidRDefault="004D399E" w:rsidP="004D399E">
            <w:pPr>
              <w:pStyle w:val="a4"/>
              <w:numPr>
                <w:ilvl w:val="0"/>
                <w:numId w:val="1"/>
              </w:numPr>
              <w:rPr>
                <w:bCs/>
              </w:rPr>
            </w:pPr>
            <w:r w:rsidRPr="003D1CBB">
              <w:rPr>
                <w:bCs/>
              </w:rPr>
              <w:t>При сложении дробей с одинаковыми знаменателями числители складывают, а знаменатель оставляют прежним (правда).</w:t>
            </w:r>
          </w:p>
          <w:p w14:paraId="6F723CF5" w14:textId="77777777" w:rsidR="004D399E" w:rsidRPr="003D1CBB" w:rsidRDefault="004D399E" w:rsidP="004D399E">
            <w:pPr>
              <w:pStyle w:val="a4"/>
              <w:numPr>
                <w:ilvl w:val="0"/>
                <w:numId w:val="1"/>
              </w:numPr>
              <w:rPr>
                <w:bCs/>
              </w:rPr>
            </w:pPr>
            <w:r w:rsidRPr="003D1CBB">
              <w:rPr>
                <w:bCs/>
              </w:rPr>
              <w:t>Чтобы сложить дроби с разными знаменателями надо:</w:t>
            </w:r>
          </w:p>
          <w:p w14:paraId="0C99725A" w14:textId="77777777" w:rsidR="004D399E" w:rsidRPr="003D1CBB" w:rsidRDefault="004D399E" w:rsidP="004D399E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привести дроби к наименьшему общему   </w:t>
            </w:r>
          </w:p>
          <w:p w14:paraId="75C4972C" w14:textId="77777777" w:rsidR="004D399E" w:rsidRPr="003D1CBB" w:rsidRDefault="004D399E" w:rsidP="004D399E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знаменателю;</w:t>
            </w:r>
          </w:p>
          <w:p w14:paraId="11E860D5" w14:textId="77777777" w:rsidR="004D399E" w:rsidRPr="003D1CBB" w:rsidRDefault="004D399E" w:rsidP="004D399E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отдельно сложить числители и знаменатели </w:t>
            </w:r>
          </w:p>
          <w:p w14:paraId="1AD789F2" w14:textId="77777777" w:rsidR="004D399E" w:rsidRPr="003D1CBB" w:rsidRDefault="004D399E" w:rsidP="004D399E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дроби. (ложь)</w:t>
            </w:r>
          </w:p>
          <w:p w14:paraId="59D3D617" w14:textId="77777777" w:rsidR="004D399E" w:rsidRPr="003D1CBB" w:rsidRDefault="004D399E" w:rsidP="004D399E">
            <w:pPr>
              <w:pStyle w:val="a4"/>
              <w:numPr>
                <w:ilvl w:val="0"/>
                <w:numId w:val="1"/>
              </w:numPr>
              <w:rPr>
                <w:bCs/>
              </w:rPr>
            </w:pPr>
            <w:r w:rsidRPr="003D1CBB">
              <w:rPr>
                <w:bCs/>
              </w:rPr>
              <w:t>Чтобы привести дроби к наименьшему общему знаменателю, надо:</w:t>
            </w:r>
          </w:p>
          <w:p w14:paraId="721D2BE2" w14:textId="2BD0F5D8" w:rsidR="004D399E" w:rsidRPr="003D1CBB" w:rsidRDefault="004D399E" w:rsidP="00D76A08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BB">
              <w:rPr>
                <w:rFonts w:ascii="Times New Roman" w:hAnsi="Times New Roman" w:cs="Times New Roman"/>
                <w:bCs/>
                <w:sz w:val="24"/>
                <w:szCs w:val="24"/>
              </w:rPr>
              <w:t>-    найти наибольший общий делитель  данных</w:t>
            </w:r>
            <w:r w:rsidR="00D76A08" w:rsidRPr="00D76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1CBB">
              <w:rPr>
                <w:rFonts w:ascii="Times New Roman" w:hAnsi="Times New Roman" w:cs="Times New Roman"/>
                <w:bCs/>
                <w:sz w:val="24"/>
                <w:szCs w:val="24"/>
              </w:rPr>
              <w:t>знаменателей;</w:t>
            </w:r>
          </w:p>
          <w:p w14:paraId="64297F1A" w14:textId="77777777" w:rsidR="004D399E" w:rsidRPr="003D1CBB" w:rsidRDefault="004D399E" w:rsidP="004D399E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найти для каждой дроби дополнительный </w:t>
            </w:r>
          </w:p>
          <w:p w14:paraId="26FDE7FB" w14:textId="77777777" w:rsidR="004D399E" w:rsidRPr="003D1CBB" w:rsidRDefault="004D399E" w:rsidP="004D399E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множитель;</w:t>
            </w:r>
          </w:p>
          <w:p w14:paraId="75B9525C" w14:textId="77777777" w:rsidR="004D399E" w:rsidRPr="003D1CBB" w:rsidRDefault="004D399E" w:rsidP="004D399E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разделить числитель и знаменатель каждой </w:t>
            </w:r>
          </w:p>
          <w:p w14:paraId="61998CE1" w14:textId="77777777" w:rsidR="004D399E" w:rsidRPr="003D1CBB" w:rsidRDefault="004D399E" w:rsidP="004D399E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дроби на ее дополнительный множитель. </w:t>
            </w:r>
          </w:p>
          <w:p w14:paraId="5ABE7E83" w14:textId="77777777" w:rsidR="004D399E" w:rsidRPr="003D1CBB" w:rsidRDefault="004D399E" w:rsidP="004D399E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(ложь)</w:t>
            </w:r>
          </w:p>
          <w:p w14:paraId="59083B35" w14:textId="77777777" w:rsidR="004D399E" w:rsidRPr="003D1CBB" w:rsidRDefault="004D399E" w:rsidP="004D399E">
            <w:pPr>
              <w:pStyle w:val="a4"/>
              <w:numPr>
                <w:ilvl w:val="0"/>
                <w:numId w:val="1"/>
              </w:numPr>
              <w:rPr>
                <w:bCs/>
              </w:rPr>
            </w:pPr>
            <w:r w:rsidRPr="003D1CBB">
              <w:rPr>
                <w:bCs/>
              </w:rPr>
              <w:lastRenderedPageBreak/>
              <w:t xml:space="preserve">При вычитании дробей с одинаковыми знаменателями из числителя уменьшаемого вычитают числитель вычитаемого, а знаменатель оставляют тот же. (правда) </w:t>
            </w:r>
          </w:p>
          <w:p w14:paraId="7C5A392A" w14:textId="2BD4555E" w:rsidR="004D399E" w:rsidRPr="00F9488E" w:rsidRDefault="004D399E" w:rsidP="004D399E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C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Цель задания: повторение пройденного материала</w:t>
            </w:r>
          </w:p>
        </w:tc>
        <w:tc>
          <w:tcPr>
            <w:tcW w:w="1843" w:type="dxa"/>
          </w:tcPr>
          <w:p w14:paraId="18CE88C5" w14:textId="77777777" w:rsidR="00253122" w:rsidRDefault="00577378" w:rsidP="00253122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Приветствуют учителя</w:t>
            </w:r>
            <w:r w:rsidRPr="00577378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одготавливаются к </w:t>
            </w:r>
            <w:r w:rsidRPr="00577378">
              <w:rPr>
                <w:rFonts w:ascii="Times New Roman" w:hAnsi="Times New Roman" w:cs="Times New Roman"/>
                <w:sz w:val="24"/>
                <w:szCs w:val="24"/>
              </w:rPr>
              <w:t>уроку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378">
              <w:rPr>
                <w:rFonts w:ascii="Times New Roman" w:hAnsi="Times New Roman" w:cs="Times New Roman"/>
                <w:sz w:val="24"/>
                <w:szCs w:val="24"/>
              </w:rPr>
              <w:t xml:space="preserve">Настраиваются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продуктивную деятельность на уроке.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отгадыв</w:t>
            </w:r>
            <w:r w:rsidR="0025312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ребусы</w:t>
            </w:r>
            <w:r w:rsidR="00253122">
              <w:rPr>
                <w:rFonts w:ascii="Times New Roman" w:hAnsi="Times New Roman" w:cs="Times New Roman"/>
                <w:sz w:val="24"/>
                <w:szCs w:val="24"/>
              </w:rPr>
              <w:t xml:space="preserve"> переходят к теме урока</w:t>
            </w:r>
            <w:r w:rsidR="002531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31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31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31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31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31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31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31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31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31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31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3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="002531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31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31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31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31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312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CF2B792" w14:textId="77777777" w:rsidR="00253122" w:rsidRDefault="00253122" w:rsidP="00253122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92EE8" w14:textId="77777777" w:rsidR="00253122" w:rsidRDefault="00253122" w:rsidP="00253122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97671" w14:textId="77777777" w:rsidR="00253122" w:rsidRDefault="00253122" w:rsidP="00253122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17FC7" w14:textId="77777777" w:rsidR="00253122" w:rsidRDefault="00253122" w:rsidP="00253122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61ABC" w14:textId="1731B955" w:rsidR="009C6611" w:rsidRDefault="009C6611" w:rsidP="00253122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учителем определяют цели урока</w:t>
            </w:r>
          </w:p>
          <w:p w14:paraId="1C9C78F6" w14:textId="77777777" w:rsidR="009C6611" w:rsidRDefault="009C6611" w:rsidP="00253122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FEB55" w14:textId="686EFEF6" w:rsidR="005D758F" w:rsidRPr="00577378" w:rsidRDefault="00253122" w:rsidP="00253122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Открывают тетради и записываю тему урока</w:t>
            </w:r>
            <w:r w:rsidR="0057737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</w:tcPr>
          <w:p w14:paraId="7577D748" w14:textId="77777777" w:rsidR="005D758F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8ACB49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5792D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67C08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70F9B9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291E99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87BF1A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B3B63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E21105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B3AE4E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32B6BC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93751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EC0347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46A75E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8F7C31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9C42BC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B90574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03E516" w14:textId="11D3DDAB" w:rsidR="00577378" w:rsidRP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8">
              <w:rPr>
                <w:rFonts w:ascii="Times New Roman" w:hAnsi="Times New Roman" w:cs="Times New Roman"/>
                <w:sz w:val="24"/>
                <w:szCs w:val="24"/>
              </w:rPr>
              <w:t>Устное оценивание</w:t>
            </w:r>
          </w:p>
        </w:tc>
        <w:tc>
          <w:tcPr>
            <w:tcW w:w="1300" w:type="dxa"/>
          </w:tcPr>
          <w:p w14:paraId="07EBB2A1" w14:textId="77777777" w:rsidR="005D758F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30853B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7411DB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DDEE48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AED0A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346AE8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F60AB0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04FBEC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415B7B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F7A37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E0659F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A77634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E82E1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9FD15A" w14:textId="77777777" w:rsidR="00577378" w:rsidRDefault="00577378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678EB" w14:textId="1B491E53" w:rsidR="00577378" w:rsidRDefault="00577378" w:rsidP="0057737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78">
              <w:rPr>
                <w:rFonts w:ascii="Times New Roman" w:hAnsi="Times New Roman" w:cs="Times New Roman"/>
                <w:sz w:val="24"/>
                <w:szCs w:val="24"/>
              </w:rPr>
              <w:t>Приложение 1 (ребусы)</w:t>
            </w:r>
            <w:r w:rsidRPr="005773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Сайт: </w:t>
            </w:r>
            <w:hyperlink r:id="rId11" w:history="1">
              <w:r w:rsidR="00253122" w:rsidRPr="004915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http://kvestodel.ru/generator-rebusov</w:t>
              </w:r>
            </w:hyperlink>
          </w:p>
          <w:p w14:paraId="5F1D20EE" w14:textId="77777777" w:rsidR="00253122" w:rsidRDefault="00253122" w:rsidP="0057737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545F0" w14:textId="77777777" w:rsidR="00253122" w:rsidRDefault="00253122" w:rsidP="0057737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91594" w14:textId="77777777" w:rsidR="00253122" w:rsidRDefault="00253122" w:rsidP="0057737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D9F51" w14:textId="77777777" w:rsidR="00253122" w:rsidRDefault="00253122" w:rsidP="0057737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5A405" w14:textId="77777777" w:rsidR="00253122" w:rsidRDefault="00253122" w:rsidP="0057737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21323" w14:textId="77777777" w:rsidR="00253122" w:rsidRDefault="00253122" w:rsidP="0057737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4C57C" w14:textId="77777777" w:rsidR="00253122" w:rsidRDefault="00253122" w:rsidP="0057737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9007E" w14:textId="77777777" w:rsidR="00253122" w:rsidRDefault="00253122" w:rsidP="0057737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4867C" w14:textId="77777777" w:rsidR="00253122" w:rsidRDefault="00253122" w:rsidP="0057737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84367" w14:textId="77777777" w:rsidR="00253122" w:rsidRDefault="00253122" w:rsidP="0057737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E7FBD" w14:textId="77777777" w:rsidR="00253122" w:rsidRDefault="00253122" w:rsidP="0057737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74DC6" w14:textId="77777777" w:rsidR="00253122" w:rsidRDefault="00253122" w:rsidP="0057737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F9626" w14:textId="77777777" w:rsidR="00253122" w:rsidRDefault="00253122" w:rsidP="0057737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FF4E4" w14:textId="77777777" w:rsidR="00253122" w:rsidRDefault="00253122" w:rsidP="0057737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2946F" w14:textId="77777777" w:rsidR="00253122" w:rsidRDefault="00253122" w:rsidP="0057737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55CB5" w14:textId="77777777" w:rsidR="00253122" w:rsidRDefault="00253122" w:rsidP="0057737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28BA7" w14:textId="77777777" w:rsidR="00253122" w:rsidRDefault="00253122" w:rsidP="0057737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48844" w14:textId="77777777" w:rsidR="00253122" w:rsidRDefault="00253122" w:rsidP="0057737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C899E" w14:textId="77777777" w:rsidR="00253122" w:rsidRDefault="00253122" w:rsidP="0057737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86869" w14:textId="77777777" w:rsidR="00253122" w:rsidRDefault="00253122" w:rsidP="0057737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A6134" w14:textId="4031563D" w:rsidR="00253122" w:rsidRDefault="00253122" w:rsidP="0057737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цифровой ресурс: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D784239" w14:textId="140A2829" w:rsidR="00253122" w:rsidRPr="00577378" w:rsidRDefault="00B8229E" w:rsidP="00577378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53122" w:rsidRPr="004915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https://wordwall.net/resource/60175565</w:t>
              </w:r>
            </w:hyperlink>
            <w:r w:rsidR="002531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31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3122" w:rsidRPr="00253122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 wp14:anchorId="64B366D0" wp14:editId="517C2310">
                  <wp:extent cx="688340" cy="69405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758F" w:rsidRPr="00F9488E" w14:paraId="753093A0" w14:textId="77777777" w:rsidTr="00A809B9">
        <w:trPr>
          <w:trHeight w:val="30"/>
        </w:trPr>
        <w:tc>
          <w:tcPr>
            <w:tcW w:w="1134" w:type="dxa"/>
            <w:shd w:val="clear" w:color="auto" w:fill="00B050"/>
          </w:tcPr>
          <w:p w14:paraId="4DCABAE2" w14:textId="77777777" w:rsidR="005D758F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8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Середина урока </w:t>
            </w:r>
          </w:p>
          <w:p w14:paraId="75705A92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4F9782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745BD2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F38265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DE4751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62B42F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A74D0A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432391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EB84E96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CAAD7E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</w:t>
            </w:r>
          </w:p>
          <w:p w14:paraId="3D6E8F98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587855F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146E78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DECD14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6E7027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ED1539F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81D13B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448F70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3F8EB6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EDDD054" w14:textId="77777777" w:rsidR="009C6611" w:rsidRDefault="009C6611" w:rsidP="00BB4CB2">
            <w:pPr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48585F" w14:textId="77777777" w:rsidR="00BB4CB2" w:rsidRDefault="00BB4CB2" w:rsidP="00BB4CB2">
            <w:pPr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B5093F5" w14:textId="34731EF0" w:rsidR="009C6611" w:rsidRDefault="00BB4CB2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9C66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14:paraId="5D4916DD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7FEF5AC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23BC12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F2F0A7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072916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BFF27B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C62915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22E0A5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1107DD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676EBF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105778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F89EBD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EE9427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FB64753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EDB2CF9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58FC8F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DDEB51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995572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6FDA25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108E4B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2F8659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41D986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42D7AD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58D433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098D8C" w14:textId="0C5D94CB" w:rsidR="009C6611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2043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9C66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14:paraId="728832C9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E113DD5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67DF51D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312031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CACDCA7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E99DF3E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01608A4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56617B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E686B9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CB3548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0C7EF57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358A89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E1090DF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929274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E094501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A9218A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786D60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089EDE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C37DD2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BEAC97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2F00BC1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DFF97FF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76E3E9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123D0F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BD3301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5A7CEF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77D947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D76DAE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19793D7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F0F5A99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1381F7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6DA729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B2C635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6AB1D3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34CBF0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807952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BB3567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FC7894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AA762C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843680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2B8F0A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1B317F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46BE31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FB0464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CE438B6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6071CF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B3C0A2" w14:textId="77777777" w:rsidR="003C7C7E" w:rsidRDefault="003C7C7E" w:rsidP="002043E1">
            <w:pPr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76A2F2" w14:textId="77777777" w:rsidR="00BB4CB2" w:rsidRDefault="00BB4CB2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55FBE0" w14:textId="77777777" w:rsidR="00BB4CB2" w:rsidRDefault="00BB4CB2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EAC91AD" w14:textId="77777777" w:rsidR="00BB4CB2" w:rsidRDefault="00BB4CB2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5D5066" w14:textId="77777777" w:rsidR="00BB4CB2" w:rsidRDefault="00BB4CB2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FE21585" w14:textId="77777777" w:rsidR="00BB4CB2" w:rsidRDefault="00BB4CB2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F607F8F" w14:textId="77777777" w:rsidR="00BB4CB2" w:rsidRDefault="00BB4CB2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004163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</w:t>
            </w:r>
          </w:p>
          <w:p w14:paraId="59D94FA6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D18799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4BA877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E8A9354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42E866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21ECCF" w14:textId="77777777" w:rsidR="002043E1" w:rsidRDefault="002043E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86C2D4" w14:textId="77777777" w:rsidR="002043E1" w:rsidRDefault="002043E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ECFBC8" w14:textId="77777777" w:rsidR="002043E1" w:rsidRDefault="002043E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B840D68" w14:textId="77777777" w:rsidR="002043E1" w:rsidRDefault="002043E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03423E" w14:textId="77777777" w:rsidR="002043E1" w:rsidRDefault="002043E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114134" w14:textId="77777777" w:rsidR="002043E1" w:rsidRDefault="002043E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CFF4B51" w14:textId="77777777" w:rsidR="002043E1" w:rsidRDefault="002043E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8F9640D" w14:textId="77777777" w:rsidR="002043E1" w:rsidRDefault="002043E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8029DA" w14:textId="77777777" w:rsidR="002043E1" w:rsidRDefault="002043E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D275F3" w14:textId="77777777" w:rsidR="002043E1" w:rsidRDefault="002043E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03B861" w14:textId="77777777" w:rsidR="002043E1" w:rsidRDefault="002043E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C5378E" w14:textId="77777777" w:rsidR="002043E1" w:rsidRDefault="002043E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F12605" w14:textId="77777777" w:rsidR="002043E1" w:rsidRDefault="002043E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4C42CA" w14:textId="77777777" w:rsidR="002043E1" w:rsidRDefault="002043E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AB2956" w14:textId="77777777" w:rsidR="002043E1" w:rsidRDefault="002043E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5D7592" w14:textId="77777777" w:rsidR="002043E1" w:rsidRDefault="002043E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E745E1E" w14:textId="77777777" w:rsidR="002043E1" w:rsidRDefault="002043E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4B9D50" w14:textId="77777777" w:rsidR="002043E1" w:rsidRDefault="002043E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8FA2BE" w14:textId="77777777" w:rsidR="003C7C7E" w:rsidRDefault="003C7C7E" w:rsidP="003C7C7E">
            <w:pPr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85A7DE" w14:textId="35631257" w:rsidR="003C7C7E" w:rsidRPr="00F9488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мин</w:t>
            </w:r>
          </w:p>
        </w:tc>
        <w:tc>
          <w:tcPr>
            <w:tcW w:w="5387" w:type="dxa"/>
          </w:tcPr>
          <w:p w14:paraId="6F204E26" w14:textId="51BAC04E" w:rsidR="001C666F" w:rsidRPr="00AA2173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70AD47" w:themeColor="accent6"/>
                <w:sz w:val="24"/>
                <w:szCs w:val="24"/>
                <w:shd w:val="clear" w:color="auto" w:fill="FFFFFF"/>
                <w:lang w:val="kk-KZ"/>
              </w:rPr>
              <w:lastRenderedPageBreak/>
              <w:t>Исторический факт</w:t>
            </w:r>
            <w:r w:rsidR="00AA2173" w:rsidRPr="00AA2173">
              <w:rPr>
                <w:rFonts w:ascii="Times New Roman" w:hAnsi="Times New Roman" w:cs="Times New Roman"/>
                <w:i/>
                <w:color w:val="70AD47" w:themeColor="accent6"/>
                <w:sz w:val="24"/>
                <w:szCs w:val="24"/>
                <w:shd w:val="clear" w:color="auto" w:fill="FFFFFF"/>
              </w:rPr>
              <w:t>:</w:t>
            </w:r>
            <w:r w:rsidR="00AA2173" w:rsidRPr="00AA217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shd w:val="clear" w:color="auto" w:fill="FFFFFF"/>
              </w:rPr>
              <w:t xml:space="preserve"> </w:t>
            </w:r>
            <w:r w:rsidR="00AA2173" w:rsidRPr="00AA21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знаете ли вы, что название «числитель» и «знаменатель» ввел в употребление греческий ученый – математик, монах Максим Плануд. Долгое время дроби считались самым трудным разделом математики. У немцев даже сложилась поговорка «попасть в дроби», что означает попасть в трудное положение. И сегодня мы на уроке докажем, что дроби не смогут нас поставить в трудное положение.</w:t>
            </w:r>
            <w:r w:rsidR="00AA21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A217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bidi="ar-SA"/>
              </w:rPr>
              <w:drawing>
                <wp:inline distT="0" distB="0" distL="0" distR="0" wp14:anchorId="11D3E568" wp14:editId="597A1299">
                  <wp:extent cx="1325880" cy="1525839"/>
                  <wp:effectExtent l="0" t="0" r="7620" b="0"/>
                  <wp:docPr id="7" name="Рисунок 7" descr="C:\Users\77474\AppData\Local\Microsoft\Windows\INetCache\Content.Word\e91e54615e0eaaa864ec7d14b494c7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7474\AppData\Local\Microsoft\Windows\INetCache\Content.Word\e91e54615e0eaaa864ec7d14b494c7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714" cy="154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7BCB19" w14:textId="1574F1C5" w:rsidR="00D511FE" w:rsidRDefault="00F04F77" w:rsidP="00D511FE">
            <w:pPr>
              <w:pStyle w:val="a5"/>
              <w:shd w:val="clear" w:color="auto" w:fill="FFFFFF"/>
              <w:spacing w:after="150"/>
            </w:pPr>
            <w:r>
              <w:rPr>
                <w:b/>
                <w:bCs/>
                <w:color w:val="000000"/>
              </w:rPr>
              <w:t>Переходим к Основно</w:t>
            </w:r>
            <w:r w:rsidR="00AA2173" w:rsidRPr="00AB07C0">
              <w:rPr>
                <w:b/>
                <w:bCs/>
                <w:color w:val="000000"/>
              </w:rPr>
              <w:t>й части.</w:t>
            </w:r>
            <w:r w:rsidR="00AA2173" w:rsidRPr="00AB07C0">
              <w:rPr>
                <w:b/>
                <w:bCs/>
                <w:color w:val="000000"/>
              </w:rPr>
              <w:br/>
            </w:r>
            <w:r w:rsidR="00AB07C0" w:rsidRPr="00AB07C0">
              <w:rPr>
                <w:bCs/>
                <w:color w:val="000000"/>
              </w:rPr>
              <w:t>Перед решение</w:t>
            </w:r>
            <w:r>
              <w:rPr>
                <w:bCs/>
                <w:color w:val="000000"/>
              </w:rPr>
              <w:t>м</w:t>
            </w:r>
            <w:r w:rsidR="00AB07C0" w:rsidRPr="00AB07C0">
              <w:rPr>
                <w:bCs/>
                <w:color w:val="000000"/>
              </w:rPr>
              <w:t xml:space="preserve"> примеров повторить с детьми правила сложения и вычитания смешанных чисел. Для этого использовать цифровой ресурс </w:t>
            </w:r>
            <w:hyperlink r:id="rId14" w:history="1">
              <w:r w:rsidR="00AB07C0" w:rsidRPr="00AB07C0">
                <w:rPr>
                  <w:rStyle w:val="a6"/>
                  <w:lang w:val="kk-KZ"/>
                </w:rPr>
                <w:t>https://learningapps.org/</w:t>
              </w:r>
            </w:hyperlink>
            <w:r w:rsidR="00AB07C0" w:rsidRPr="00D511FE">
              <w:t xml:space="preserve"> </w:t>
            </w:r>
            <w:r w:rsidR="00AB07C0" w:rsidRPr="00AB07C0">
              <w:t>.</w:t>
            </w:r>
            <w:r w:rsidR="00D511FE">
              <w:br/>
              <w:t xml:space="preserve">ссылка: </w:t>
            </w:r>
            <w:hyperlink r:id="rId15" w:history="1">
              <w:r w:rsidR="00D511FE" w:rsidRPr="004915EC">
                <w:rPr>
                  <w:rStyle w:val="a6"/>
                </w:rPr>
                <w:t>https://learningapps.org/watch?v=pjxoxd4d523</w:t>
              </w:r>
            </w:hyperlink>
          </w:p>
          <w:p w14:paraId="492E94E3" w14:textId="7AF85DB2" w:rsidR="00D511FE" w:rsidRPr="00D511FE" w:rsidRDefault="00AB07C0" w:rsidP="00D511FE">
            <w:pPr>
              <w:pStyle w:val="a5"/>
              <w:shd w:val="clear" w:color="auto" w:fill="FFFFFF"/>
              <w:spacing w:after="150"/>
              <w:rPr>
                <w:color w:val="181818"/>
                <w:shd w:val="clear" w:color="auto" w:fill="FFFFFF"/>
              </w:rPr>
            </w:pPr>
            <w:r w:rsidRPr="00AB07C0">
              <w:br/>
            </w:r>
            <w:r w:rsidR="00F04F77">
              <w:t xml:space="preserve">1) </w:t>
            </w:r>
            <w:r w:rsidRPr="00AB07C0">
              <w:t>Вставить на место пропущенных мест слова :</w:t>
            </w:r>
            <w:r w:rsidR="00D511FE">
              <w:br/>
            </w:r>
            <w:r w:rsidR="00D511FE" w:rsidRPr="00D511FE">
              <w:rPr>
                <w:color w:val="181818"/>
                <w:shd w:val="clear" w:color="auto" w:fill="FFFFFF"/>
              </w:rPr>
              <w:t>Чтобы сложить два смешанных числа, нужно сложить -1- их -2- и дробные ча</w:t>
            </w:r>
            <w:r w:rsidR="00D511FE">
              <w:rPr>
                <w:color w:val="181818"/>
                <w:shd w:val="clear" w:color="auto" w:fill="FFFFFF"/>
              </w:rPr>
              <w:t>сти, полученные результаты -3- .</w:t>
            </w:r>
          </w:p>
          <w:p w14:paraId="1E3ED692" w14:textId="589FE112" w:rsidR="00AB07C0" w:rsidRPr="00D511FE" w:rsidRDefault="00F04F77" w:rsidP="00AA2173">
            <w:pPr>
              <w:pStyle w:val="a5"/>
              <w:shd w:val="clear" w:color="auto" w:fill="FFFFFF"/>
              <w:spacing w:before="0" w:beforeAutospacing="0" w:after="150" w:afterAutospacing="0"/>
            </w:pPr>
            <w:r>
              <w:rPr>
                <w:color w:val="181818"/>
                <w:shd w:val="clear" w:color="auto" w:fill="FFFFFF"/>
              </w:rPr>
              <w:t xml:space="preserve">2) </w:t>
            </w:r>
            <w:r w:rsidR="00D511FE" w:rsidRPr="00D511FE">
              <w:rPr>
                <w:color w:val="181818"/>
                <w:shd w:val="clear" w:color="auto" w:fill="FFFFFF"/>
              </w:rPr>
              <w:t>Чтобы вычесть из смешанного числа смешанное число, нужно отдельно -4- их целые и -5- части, -6- полученные результаты.</w:t>
            </w:r>
          </w:p>
          <w:p w14:paraId="332CBA39" w14:textId="0FA14BA1" w:rsidR="000E36BA" w:rsidRDefault="0095099D" w:rsidP="000E36BA">
            <w:pPr>
              <w:rPr>
                <w:rFonts w:ascii="Times New Roman CYR" w:hAnsi="Times New Roman CYR" w:cs="Times New Roman CYR"/>
                <w:sz w:val="28"/>
                <w:szCs w:val="28"/>
                <w:lang w:bidi="he-IL"/>
              </w:rPr>
            </w:pPr>
            <w:r w:rsidRPr="009509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Групповая работа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D511FE" w:rsidRPr="000E36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Делит учащихся на две группы. Для этого использует игру </w:t>
            </w:r>
            <w:r w:rsidR="00D511FE" w:rsidRPr="000E36BA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u w:val="single"/>
              </w:rPr>
              <w:t>«атомы молекулы».</w:t>
            </w:r>
            <w:r w:rsidR="00D511FE" w:rsidRPr="000E36BA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</w:t>
            </w:r>
            <w:r w:rsidR="00D511FE" w:rsidRPr="000E36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Каждый ученик из класса является атомом, и если он объединяется с другим учеников или учениками, то они образуют молекулы. Сначала учитель просит собрать молекулу из 4-х атомов, потом из 3-х атомов, и когда говорит из 2-х атомов, дети </w:t>
            </w:r>
            <w:r w:rsidR="00D511FE" w:rsidRPr="000E36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сразу же образуют пары. И эти пары как раз уже в даль</w:t>
            </w:r>
            <w:r w:rsidR="007122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нейшем будут выполнять задания.</w:t>
            </w:r>
            <w:r w:rsidR="000E36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0E36BA" w:rsidRPr="000E36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Решение примеров</w:t>
            </w:r>
            <w:r w:rsidR="004571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Задание на соответствие. </w:t>
            </w:r>
            <w:r w:rsidR="000E36BA">
              <w:rPr>
                <w:bCs/>
                <w:color w:val="000000"/>
              </w:rPr>
              <w:br/>
            </w:r>
            <w:r w:rsidR="00712223">
              <w:rPr>
                <w:rFonts w:ascii="Times New Roman CYR" w:hAnsi="Times New Roman CYR" w:cs="Times New Roman CYR"/>
                <w:sz w:val="28"/>
                <w:szCs w:val="28"/>
                <w:lang w:bidi="he-IL"/>
              </w:rPr>
              <w:t>__</w:t>
            </w:r>
            <w:r w:rsidR="000E36BA">
              <w:rPr>
                <w:rFonts w:ascii="Times New Roman CYR" w:hAnsi="Times New Roman CYR" w:cs="Times New Roman CYR"/>
                <w:sz w:val="28"/>
                <w:szCs w:val="28"/>
                <w:lang w:bidi="he-IL"/>
              </w:rPr>
              <w:t>________________________</w:t>
            </w:r>
          </w:p>
          <w:tbl>
            <w:tblPr>
              <w:tblW w:w="49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90"/>
              <w:gridCol w:w="1701"/>
            </w:tblGrid>
            <w:tr w:rsidR="000E36BA" w:rsidRPr="000E36BA" w14:paraId="22027E06" w14:textId="77777777" w:rsidTr="000E36BA">
              <w:tc>
                <w:tcPr>
                  <w:tcW w:w="3290" w:type="dxa"/>
                  <w:shd w:val="clear" w:color="auto" w:fill="auto"/>
                </w:tcPr>
                <w:p w14:paraId="55F0E3E3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  <w:t xml:space="preserve">ЗАДАНИЕ: </w:t>
                  </w:r>
                  <w:r w:rsidRPr="000E36BA">
                    <w:rPr>
                      <w:rFonts w:ascii="Times New Roman CYR" w:hAnsi="Times New Roman CYR" w:cs="Times New Roman CYR"/>
                      <w:lang w:bidi="he-IL"/>
                    </w:rPr>
                    <w:t>выполните действия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5636ABC" w14:textId="77777777" w:rsidR="000E36BA" w:rsidRPr="000E36BA" w:rsidRDefault="000E36BA" w:rsidP="000E36BA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  <w:t>Ответы</w:t>
                  </w:r>
                </w:p>
              </w:tc>
            </w:tr>
            <w:tr w:rsidR="000E36BA" w:rsidRPr="000E36BA" w14:paraId="162FF0EA" w14:textId="77777777" w:rsidTr="000E36BA">
              <w:tc>
                <w:tcPr>
                  <w:tcW w:w="3290" w:type="dxa"/>
                  <w:shd w:val="clear" w:color="auto" w:fill="auto"/>
                </w:tcPr>
                <w:p w14:paraId="54A969D8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  <w:t xml:space="preserve">1).  </w:t>
                  </w: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position w:val="-24"/>
                      <w:lang w:bidi="he-IL"/>
                    </w:rPr>
                    <w:object w:dxaOrig="1100" w:dyaOrig="620" w14:anchorId="281515F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5" type="#_x0000_t75" style="width:54.4pt;height:31pt" o:ole="">
                        <v:imagedata r:id="rId16" o:title=""/>
                      </v:shape>
                      <o:OLEObject Type="Embed" ProgID="Equation.3" ShapeID="_x0000_i1105" DrawAspect="Content" ObjectID="_1758540738" r:id="rId17"/>
                    </w:objec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24E701E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  <w:t>1).</w:t>
                  </w:r>
                </w:p>
              </w:tc>
            </w:tr>
            <w:tr w:rsidR="000E36BA" w:rsidRPr="000E36BA" w14:paraId="465EE71C" w14:textId="77777777" w:rsidTr="000E36BA">
              <w:tc>
                <w:tcPr>
                  <w:tcW w:w="3290" w:type="dxa"/>
                  <w:shd w:val="clear" w:color="auto" w:fill="auto"/>
                </w:tcPr>
                <w:p w14:paraId="4839F576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  <w:t xml:space="preserve">2).  </w:t>
                  </w: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position w:val="-24"/>
                      <w:lang w:bidi="he-IL"/>
                    </w:rPr>
                    <w:object w:dxaOrig="1100" w:dyaOrig="620" w14:anchorId="4BF938EA">
                      <v:shape id="_x0000_i1106" type="#_x0000_t75" style="width:54.4pt;height:31pt" o:ole="">
                        <v:imagedata r:id="rId18" o:title=""/>
                      </v:shape>
                      <o:OLEObject Type="Embed" ProgID="Equation.3" ShapeID="_x0000_i1106" DrawAspect="Content" ObjectID="_1758540739" r:id="rId19"/>
                    </w:objec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28A800A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  <w:t>2).</w:t>
                  </w:r>
                </w:p>
              </w:tc>
            </w:tr>
            <w:tr w:rsidR="000E36BA" w:rsidRPr="000E36BA" w14:paraId="013071C3" w14:textId="77777777" w:rsidTr="000E36BA">
              <w:tc>
                <w:tcPr>
                  <w:tcW w:w="3290" w:type="dxa"/>
                  <w:shd w:val="clear" w:color="auto" w:fill="auto"/>
                </w:tcPr>
                <w:p w14:paraId="41D4F12B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  <w:t xml:space="preserve">3).  </w:t>
                  </w: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position w:val="-24"/>
                      <w:lang w:bidi="he-IL"/>
                    </w:rPr>
                    <w:object w:dxaOrig="1380" w:dyaOrig="620" w14:anchorId="33095714">
                      <v:shape id="_x0000_i1107" type="#_x0000_t75" style="width:69.5pt;height:31pt" o:ole="">
                        <v:imagedata r:id="rId20" o:title=""/>
                      </v:shape>
                      <o:OLEObject Type="Embed" ProgID="Equation.3" ShapeID="_x0000_i1107" DrawAspect="Content" ObjectID="_1758540740" r:id="rId21"/>
                    </w:objec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134C9DA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  <w:t>3).</w:t>
                  </w:r>
                </w:p>
              </w:tc>
            </w:tr>
            <w:tr w:rsidR="000E36BA" w:rsidRPr="000E36BA" w14:paraId="4CCC7F8B" w14:textId="77777777" w:rsidTr="000E36BA">
              <w:tc>
                <w:tcPr>
                  <w:tcW w:w="3290" w:type="dxa"/>
                  <w:shd w:val="clear" w:color="auto" w:fill="auto"/>
                </w:tcPr>
                <w:p w14:paraId="3A88F6D8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  <w:t xml:space="preserve">4).  </w:t>
                  </w: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position w:val="-24"/>
                      <w:lang w:bidi="he-IL"/>
                    </w:rPr>
                    <w:object w:dxaOrig="1100" w:dyaOrig="620" w14:anchorId="085E6D97">
                      <v:shape id="_x0000_i1108" type="#_x0000_t75" style="width:54.4pt;height:31pt" o:ole="">
                        <v:imagedata r:id="rId22" o:title=""/>
                      </v:shape>
                      <o:OLEObject Type="Embed" ProgID="Equation.3" ShapeID="_x0000_i1108" DrawAspect="Content" ObjectID="_1758540741" r:id="rId23"/>
                    </w:objec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3728E5E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  <w:t>4).</w:t>
                  </w:r>
                </w:p>
              </w:tc>
            </w:tr>
            <w:tr w:rsidR="000E36BA" w:rsidRPr="000E36BA" w14:paraId="4EBD901A" w14:textId="77777777" w:rsidTr="000E36BA">
              <w:tc>
                <w:tcPr>
                  <w:tcW w:w="3290" w:type="dxa"/>
                  <w:shd w:val="clear" w:color="auto" w:fill="auto"/>
                </w:tcPr>
                <w:p w14:paraId="5C45D7B4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  <w:t xml:space="preserve">5).  </w:t>
                  </w: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position w:val="-24"/>
                      <w:lang w:bidi="he-IL"/>
                    </w:rPr>
                    <w:object w:dxaOrig="1320" w:dyaOrig="620" w14:anchorId="299EECBC">
                      <v:shape id="_x0000_i1109" type="#_x0000_t75" style="width:66.15pt;height:31pt" o:ole="">
                        <v:imagedata r:id="rId24" o:title=""/>
                      </v:shape>
                      <o:OLEObject Type="Embed" ProgID="Equation.3" ShapeID="_x0000_i1109" DrawAspect="Content" ObjectID="_1758540742" r:id="rId25"/>
                    </w:objec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E70F6EB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  <w:t>5).</w:t>
                  </w:r>
                </w:p>
              </w:tc>
            </w:tr>
            <w:tr w:rsidR="000E36BA" w:rsidRPr="000E36BA" w14:paraId="14AEF474" w14:textId="77777777" w:rsidTr="000E36BA">
              <w:tc>
                <w:tcPr>
                  <w:tcW w:w="3290" w:type="dxa"/>
                  <w:shd w:val="clear" w:color="auto" w:fill="auto"/>
                </w:tcPr>
                <w:p w14:paraId="594E23AA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  <w:t xml:space="preserve">6).  </w:t>
                  </w: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position w:val="-24"/>
                      <w:lang w:bidi="he-IL"/>
                    </w:rPr>
                    <w:object w:dxaOrig="1300" w:dyaOrig="620" w14:anchorId="50ECA896">
                      <v:shape id="_x0000_i1110" type="#_x0000_t75" style="width:64.45pt;height:31pt" o:ole="">
                        <v:imagedata r:id="rId26" o:title=""/>
                      </v:shape>
                      <o:OLEObject Type="Embed" ProgID="Equation.3" ShapeID="_x0000_i1110" DrawAspect="Content" ObjectID="_1758540743" r:id="rId27"/>
                    </w:objec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5BB1204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  <w:t>6).</w:t>
                  </w:r>
                </w:p>
              </w:tc>
            </w:tr>
            <w:tr w:rsidR="000E36BA" w:rsidRPr="000E36BA" w14:paraId="371ECE24" w14:textId="77777777" w:rsidTr="000E36BA">
              <w:tc>
                <w:tcPr>
                  <w:tcW w:w="3290" w:type="dxa"/>
                  <w:shd w:val="clear" w:color="auto" w:fill="auto"/>
                </w:tcPr>
                <w:p w14:paraId="16E4C72E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  <w:t xml:space="preserve">7).  </w:t>
                  </w: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position w:val="-24"/>
                      <w:lang w:bidi="he-IL"/>
                    </w:rPr>
                    <w:object w:dxaOrig="1400" w:dyaOrig="620" w14:anchorId="220C567D">
                      <v:shape id="_x0000_i1111" type="#_x0000_t75" style="width:69.5pt;height:31pt" o:ole="">
                        <v:imagedata r:id="rId28" o:title=""/>
                      </v:shape>
                      <o:OLEObject Type="Embed" ProgID="Equation.3" ShapeID="_x0000_i1111" DrawAspect="Content" ObjectID="_1758540744" r:id="rId29"/>
                    </w:objec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1B9FCA9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  <w:t>7).</w:t>
                  </w:r>
                </w:p>
              </w:tc>
            </w:tr>
            <w:tr w:rsidR="000E36BA" w:rsidRPr="000E36BA" w14:paraId="7F1D2257" w14:textId="77777777" w:rsidTr="000E36BA">
              <w:tc>
                <w:tcPr>
                  <w:tcW w:w="3290" w:type="dxa"/>
                  <w:shd w:val="clear" w:color="auto" w:fill="auto"/>
                </w:tcPr>
                <w:p w14:paraId="33D70063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  <w:t xml:space="preserve">8).  </w:t>
                  </w: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position w:val="-24"/>
                      <w:lang w:bidi="he-IL"/>
                    </w:rPr>
                    <w:object w:dxaOrig="1900" w:dyaOrig="620" w14:anchorId="4E5EC4A3">
                      <v:shape id="_x0000_i1112" type="#_x0000_t75" style="width:95.45pt;height:31pt" o:ole="">
                        <v:imagedata r:id="rId30" o:title=""/>
                      </v:shape>
                      <o:OLEObject Type="Embed" ProgID="Equation.3" ShapeID="_x0000_i1112" DrawAspect="Content" ObjectID="_1758540745" r:id="rId31"/>
                    </w:objec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5A36B07A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  <w:t>8).</w:t>
                  </w:r>
                </w:p>
              </w:tc>
            </w:tr>
            <w:tr w:rsidR="000E36BA" w:rsidRPr="000E36BA" w14:paraId="342309F1" w14:textId="77777777" w:rsidTr="000E36BA">
              <w:tc>
                <w:tcPr>
                  <w:tcW w:w="3290" w:type="dxa"/>
                  <w:shd w:val="clear" w:color="auto" w:fill="auto"/>
                </w:tcPr>
                <w:p w14:paraId="1BBB64A2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  <w:t xml:space="preserve">9).  </w:t>
                  </w: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position w:val="-24"/>
                      <w:lang w:bidi="he-IL"/>
                    </w:rPr>
                    <w:object w:dxaOrig="1320" w:dyaOrig="620" w14:anchorId="24AA8924">
                      <v:shape id="_x0000_i1113" type="#_x0000_t75" style="width:66.15pt;height:31pt" o:ole="">
                        <v:imagedata r:id="rId32" o:title=""/>
                      </v:shape>
                      <o:OLEObject Type="Embed" ProgID="Equation.3" ShapeID="_x0000_i1113" DrawAspect="Content" ObjectID="_1758540746" r:id="rId33"/>
                    </w:objec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F106C98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  <w:t>9).</w:t>
                  </w:r>
                </w:p>
              </w:tc>
            </w:tr>
            <w:tr w:rsidR="000E36BA" w:rsidRPr="000E36BA" w14:paraId="1308C222" w14:textId="77777777" w:rsidTr="000E36BA">
              <w:trPr>
                <w:trHeight w:val="640"/>
              </w:trPr>
              <w:tc>
                <w:tcPr>
                  <w:tcW w:w="3290" w:type="dxa"/>
                  <w:shd w:val="clear" w:color="auto" w:fill="auto"/>
                </w:tcPr>
                <w:p w14:paraId="3F412CCE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  <w:t xml:space="preserve">10). </w:t>
                  </w: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position w:val="-24"/>
                      <w:lang w:bidi="he-IL"/>
                    </w:rPr>
                    <w:object w:dxaOrig="1719" w:dyaOrig="620" w14:anchorId="3D5C0172">
                      <v:shape id="_x0000_i1114" type="#_x0000_t75" style="width:85.4pt;height:31pt" o:ole="">
                        <v:imagedata r:id="rId34" o:title=""/>
                      </v:shape>
                      <o:OLEObject Type="Embed" ProgID="Equation.3" ShapeID="_x0000_i1114" DrawAspect="Content" ObjectID="_1758540747" r:id="rId35"/>
                    </w:objec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260B4E6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lang w:bidi="he-IL"/>
                    </w:rPr>
                    <w:t>10).</w:t>
                  </w:r>
                </w:p>
              </w:tc>
            </w:tr>
          </w:tbl>
          <w:p w14:paraId="2E372482" w14:textId="2D11271F" w:rsidR="000E36BA" w:rsidRDefault="000E36BA" w:rsidP="00D511FE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02"/>
            </w:tblGrid>
            <w:tr w:rsidR="000E36BA" w:rsidRPr="000E36BA" w14:paraId="6A45FF32" w14:textId="77777777" w:rsidTr="00C521D6">
              <w:tc>
                <w:tcPr>
                  <w:tcW w:w="3102" w:type="dxa"/>
                  <w:shd w:val="clear" w:color="auto" w:fill="auto"/>
                </w:tcPr>
                <w:p w14:paraId="34DF016A" w14:textId="77777777" w:rsidR="000E36BA" w:rsidRPr="000E36BA" w:rsidRDefault="000E36BA" w:rsidP="000E36BA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bidi="he-IL"/>
                    </w:rPr>
                    <w:t>Ответы</w:t>
                  </w:r>
                </w:p>
              </w:tc>
            </w:tr>
            <w:tr w:rsidR="000E36BA" w:rsidRPr="000E36BA" w14:paraId="57FDCCE9" w14:textId="77777777" w:rsidTr="00C521D6">
              <w:tc>
                <w:tcPr>
                  <w:tcW w:w="3102" w:type="dxa"/>
                  <w:shd w:val="clear" w:color="auto" w:fill="auto"/>
                </w:tcPr>
                <w:p w14:paraId="1A5C0A24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bidi="he-IL"/>
                    </w:rPr>
                    <w:t xml:space="preserve">1). </w:t>
                  </w: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position w:val="-24"/>
                      <w:sz w:val="20"/>
                      <w:szCs w:val="20"/>
                      <w:lang w:bidi="he-IL"/>
                    </w:rPr>
                    <w:object w:dxaOrig="580" w:dyaOrig="620" w14:anchorId="148051FE">
                      <v:shape id="_x0000_i1115" type="#_x0000_t75" style="width:28.45pt;height:31pt" o:ole="">
                        <v:imagedata r:id="rId36" o:title=""/>
                      </v:shape>
                      <o:OLEObject Type="Embed" ProgID="Equation.3" ShapeID="_x0000_i1115" DrawAspect="Content" ObjectID="_1758540748" r:id="rId37"/>
                    </w:object>
                  </w:r>
                </w:p>
              </w:tc>
            </w:tr>
            <w:tr w:rsidR="000E36BA" w:rsidRPr="000E36BA" w14:paraId="3E1C3394" w14:textId="77777777" w:rsidTr="00C521D6">
              <w:tc>
                <w:tcPr>
                  <w:tcW w:w="3102" w:type="dxa"/>
                  <w:shd w:val="clear" w:color="auto" w:fill="auto"/>
                </w:tcPr>
                <w:p w14:paraId="3EAAEB93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bidi="he-IL"/>
                    </w:rPr>
                    <w:t xml:space="preserve">2).  </w:t>
                  </w: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position w:val="-24"/>
                      <w:sz w:val="20"/>
                      <w:szCs w:val="20"/>
                      <w:lang w:bidi="he-IL"/>
                    </w:rPr>
                    <w:object w:dxaOrig="380" w:dyaOrig="620" w14:anchorId="19D62AAF">
                      <v:shape id="_x0000_i1116" type="#_x0000_t75" style="width:18.4pt;height:31pt" o:ole="">
                        <v:imagedata r:id="rId38" o:title=""/>
                      </v:shape>
                      <o:OLEObject Type="Embed" ProgID="Equation.3" ShapeID="_x0000_i1116" DrawAspect="Content" ObjectID="_1758540749" r:id="rId39"/>
                    </w:object>
                  </w:r>
                </w:p>
              </w:tc>
            </w:tr>
            <w:tr w:rsidR="000E36BA" w:rsidRPr="000E36BA" w14:paraId="4D36DC08" w14:textId="77777777" w:rsidTr="00C521D6">
              <w:tc>
                <w:tcPr>
                  <w:tcW w:w="3102" w:type="dxa"/>
                  <w:shd w:val="clear" w:color="auto" w:fill="auto"/>
                </w:tcPr>
                <w:p w14:paraId="5AF3920D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bidi="he-IL"/>
                    </w:rPr>
                    <w:t xml:space="preserve">3).  </w:t>
                  </w: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position w:val="-24"/>
                      <w:sz w:val="20"/>
                      <w:szCs w:val="20"/>
                      <w:lang w:bidi="he-IL"/>
                    </w:rPr>
                    <w:object w:dxaOrig="1359" w:dyaOrig="620" w14:anchorId="483031E6">
                      <v:shape id="_x0000_i1117" type="#_x0000_t75" style="width:68.65pt;height:31pt" o:ole="">
                        <v:imagedata r:id="rId40" o:title=""/>
                      </v:shape>
                      <o:OLEObject Type="Embed" ProgID="Equation.3" ShapeID="_x0000_i1117" DrawAspect="Content" ObjectID="_1758540750" r:id="rId41"/>
                    </w:object>
                  </w:r>
                </w:p>
              </w:tc>
            </w:tr>
            <w:tr w:rsidR="000E36BA" w:rsidRPr="000E36BA" w14:paraId="49CF85F4" w14:textId="77777777" w:rsidTr="00C521D6">
              <w:tc>
                <w:tcPr>
                  <w:tcW w:w="3102" w:type="dxa"/>
                  <w:shd w:val="clear" w:color="auto" w:fill="auto"/>
                </w:tcPr>
                <w:p w14:paraId="4CA3FA8B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bidi="he-IL"/>
                    </w:rPr>
                    <w:t xml:space="preserve">4).  </w:t>
                  </w: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position w:val="-24"/>
                      <w:sz w:val="20"/>
                      <w:szCs w:val="20"/>
                      <w:lang w:bidi="he-IL"/>
                    </w:rPr>
                    <w:object w:dxaOrig="499" w:dyaOrig="620" w14:anchorId="7BF7127A">
                      <v:shape id="_x0000_i1118" type="#_x0000_t75" style="width:25.1pt;height:31pt" o:ole="">
                        <v:imagedata r:id="rId42" o:title=""/>
                      </v:shape>
                      <o:OLEObject Type="Embed" ProgID="Equation.3" ShapeID="_x0000_i1118" DrawAspect="Content" ObjectID="_1758540751" r:id="rId43"/>
                    </w:object>
                  </w:r>
                </w:p>
              </w:tc>
            </w:tr>
            <w:tr w:rsidR="000E36BA" w:rsidRPr="000E36BA" w14:paraId="384AD433" w14:textId="77777777" w:rsidTr="00C521D6">
              <w:tc>
                <w:tcPr>
                  <w:tcW w:w="3102" w:type="dxa"/>
                  <w:shd w:val="clear" w:color="auto" w:fill="auto"/>
                </w:tcPr>
                <w:p w14:paraId="3952CB37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bidi="he-IL"/>
                    </w:rPr>
                    <w:t xml:space="preserve">5).  </w:t>
                  </w: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position w:val="-24"/>
                      <w:sz w:val="20"/>
                      <w:szCs w:val="20"/>
                      <w:lang w:bidi="he-IL"/>
                    </w:rPr>
                    <w:object w:dxaOrig="1359" w:dyaOrig="620" w14:anchorId="508CCEED">
                      <v:shape id="_x0000_i1119" type="#_x0000_t75" style="width:68.65pt;height:31pt" o:ole="">
                        <v:imagedata r:id="rId44" o:title=""/>
                      </v:shape>
                      <o:OLEObject Type="Embed" ProgID="Equation.3" ShapeID="_x0000_i1119" DrawAspect="Content" ObjectID="_1758540752" r:id="rId45"/>
                    </w:object>
                  </w:r>
                </w:p>
              </w:tc>
            </w:tr>
            <w:tr w:rsidR="000E36BA" w:rsidRPr="000E36BA" w14:paraId="163DC796" w14:textId="77777777" w:rsidTr="00C521D6">
              <w:tc>
                <w:tcPr>
                  <w:tcW w:w="3102" w:type="dxa"/>
                  <w:shd w:val="clear" w:color="auto" w:fill="auto"/>
                </w:tcPr>
                <w:p w14:paraId="29BB6C7D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bidi="he-IL"/>
                    </w:rPr>
                    <w:t xml:space="preserve">6).  </w:t>
                  </w: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position w:val="-24"/>
                      <w:sz w:val="20"/>
                      <w:szCs w:val="20"/>
                      <w:lang w:bidi="he-IL"/>
                    </w:rPr>
                    <w:object w:dxaOrig="460" w:dyaOrig="620" w14:anchorId="44EB36A2">
                      <v:shape id="_x0000_i1120" type="#_x0000_t75" style="width:23.45pt;height:31pt" o:ole="">
                        <v:imagedata r:id="rId46" o:title=""/>
                      </v:shape>
                      <o:OLEObject Type="Embed" ProgID="Equation.3" ShapeID="_x0000_i1120" DrawAspect="Content" ObjectID="_1758540753" r:id="rId47"/>
                    </w:object>
                  </w:r>
                </w:p>
              </w:tc>
            </w:tr>
            <w:tr w:rsidR="000E36BA" w:rsidRPr="000E36BA" w14:paraId="3D1EBC3B" w14:textId="77777777" w:rsidTr="00C521D6">
              <w:tc>
                <w:tcPr>
                  <w:tcW w:w="3102" w:type="dxa"/>
                  <w:shd w:val="clear" w:color="auto" w:fill="auto"/>
                </w:tcPr>
                <w:p w14:paraId="5B1E869B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bidi="he-IL"/>
                    </w:rPr>
                    <w:t xml:space="preserve">7).   </w:t>
                  </w: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position w:val="-24"/>
                      <w:sz w:val="20"/>
                      <w:szCs w:val="20"/>
                      <w:lang w:bidi="he-IL"/>
                    </w:rPr>
                    <w:object w:dxaOrig="499" w:dyaOrig="620" w14:anchorId="0E9BCB35">
                      <v:shape id="_x0000_i1121" type="#_x0000_t75" style="width:25.1pt;height:31pt" o:ole="">
                        <v:imagedata r:id="rId48" o:title=""/>
                      </v:shape>
                      <o:OLEObject Type="Embed" ProgID="Equation.3" ShapeID="_x0000_i1121" DrawAspect="Content" ObjectID="_1758540754" r:id="rId49"/>
                    </w:object>
                  </w:r>
                </w:p>
              </w:tc>
            </w:tr>
            <w:tr w:rsidR="000E36BA" w:rsidRPr="000E36BA" w14:paraId="18F05D5A" w14:textId="77777777" w:rsidTr="00C521D6">
              <w:tc>
                <w:tcPr>
                  <w:tcW w:w="3102" w:type="dxa"/>
                  <w:shd w:val="clear" w:color="auto" w:fill="auto"/>
                </w:tcPr>
                <w:p w14:paraId="5F27E7B1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bidi="he-IL"/>
                    </w:rPr>
                    <w:t xml:space="preserve">8).  </w:t>
                  </w: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position w:val="-24"/>
                      <w:sz w:val="20"/>
                      <w:szCs w:val="20"/>
                      <w:lang w:bidi="he-IL"/>
                    </w:rPr>
                    <w:object w:dxaOrig="1420" w:dyaOrig="620" w14:anchorId="09CF6861">
                      <v:shape id="_x0000_i1122" type="#_x0000_t75" style="width:70.35pt;height:31pt" o:ole="">
                        <v:imagedata r:id="rId50" o:title=""/>
                      </v:shape>
                      <o:OLEObject Type="Embed" ProgID="Equation.3" ShapeID="_x0000_i1122" DrawAspect="Content" ObjectID="_1758540755" r:id="rId51"/>
                    </w:object>
                  </w:r>
                </w:p>
              </w:tc>
            </w:tr>
            <w:tr w:rsidR="000E36BA" w:rsidRPr="000E36BA" w14:paraId="42ABA392" w14:textId="77777777" w:rsidTr="00C521D6">
              <w:tc>
                <w:tcPr>
                  <w:tcW w:w="3102" w:type="dxa"/>
                  <w:shd w:val="clear" w:color="auto" w:fill="auto"/>
                </w:tcPr>
                <w:p w14:paraId="5839F653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bidi="he-IL"/>
                    </w:rPr>
                    <w:t xml:space="preserve">9).  </w:t>
                  </w: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position w:val="-24"/>
                      <w:sz w:val="20"/>
                      <w:szCs w:val="20"/>
                      <w:lang w:bidi="he-IL"/>
                    </w:rPr>
                    <w:object w:dxaOrig="460" w:dyaOrig="620" w14:anchorId="74E40696">
                      <v:shape id="_x0000_i1123" type="#_x0000_t75" style="width:23.45pt;height:31pt" o:ole="">
                        <v:imagedata r:id="rId52" o:title=""/>
                      </v:shape>
                      <o:OLEObject Type="Embed" ProgID="Equation.3" ShapeID="_x0000_i1123" DrawAspect="Content" ObjectID="_1758540756" r:id="rId53"/>
                    </w:object>
                  </w:r>
                </w:p>
              </w:tc>
            </w:tr>
            <w:tr w:rsidR="000E36BA" w:rsidRPr="000E36BA" w14:paraId="4BE991C1" w14:textId="77777777" w:rsidTr="00C521D6">
              <w:trPr>
                <w:trHeight w:val="640"/>
              </w:trPr>
              <w:tc>
                <w:tcPr>
                  <w:tcW w:w="3102" w:type="dxa"/>
                  <w:shd w:val="clear" w:color="auto" w:fill="auto"/>
                </w:tcPr>
                <w:p w14:paraId="4DAEF493" w14:textId="77777777" w:rsidR="000E36BA" w:rsidRPr="000E36BA" w:rsidRDefault="000E36BA" w:rsidP="000E36BA">
                  <w:pPr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bidi="he-IL"/>
                    </w:rPr>
                  </w:pP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  <w:lang w:bidi="he-IL"/>
                    </w:rPr>
                    <w:lastRenderedPageBreak/>
                    <w:t xml:space="preserve">10).  </w:t>
                  </w:r>
                  <w:r w:rsidRPr="000E36BA">
                    <w:rPr>
                      <w:rFonts w:ascii="Times New Roman CYR" w:hAnsi="Times New Roman CYR" w:cs="Times New Roman CYR"/>
                      <w:b/>
                      <w:bCs/>
                      <w:position w:val="-24"/>
                      <w:sz w:val="20"/>
                      <w:szCs w:val="20"/>
                      <w:lang w:bidi="he-IL"/>
                    </w:rPr>
                    <w:object w:dxaOrig="600" w:dyaOrig="620" w14:anchorId="6ADD8EEB">
                      <v:shape id="_x0000_i1124" type="#_x0000_t75" style="width:30.15pt;height:31pt" o:ole="">
                        <v:imagedata r:id="rId54" o:title=""/>
                      </v:shape>
                      <o:OLEObject Type="Embed" ProgID="Equation.3" ShapeID="_x0000_i1124" DrawAspect="Content" ObjectID="_1758540757" r:id="rId55"/>
                    </w:object>
                  </w:r>
                </w:p>
              </w:tc>
            </w:tr>
          </w:tbl>
          <w:p w14:paraId="4814B467" w14:textId="77777777" w:rsidR="00F04F77" w:rsidRDefault="00F04F77" w:rsidP="00D511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14:paraId="61774E35" w14:textId="0D63A8FA" w:rsidR="003C7C7E" w:rsidRDefault="00F04F77" w:rsidP="00D511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Проводит </w:t>
            </w:r>
            <w:proofErr w:type="spellStart"/>
            <w:r>
              <w:rPr>
                <w:color w:val="000000"/>
              </w:rPr>
              <w:t>физминутку</w:t>
            </w:r>
            <w:proofErr w:type="spellEnd"/>
            <w:r>
              <w:rPr>
                <w:color w:val="000000"/>
              </w:rPr>
              <w:t xml:space="preserve">, чтобы дети немного отдохнули.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Физминутка</w:t>
            </w:r>
            <w:proofErr w:type="spellEnd"/>
            <w:r>
              <w:rPr>
                <w:color w:val="000000"/>
              </w:rPr>
              <w:t xml:space="preserve">:  </w:t>
            </w:r>
            <w:hyperlink r:id="rId56" w:history="1">
              <w:r w:rsidRPr="004915EC">
                <w:rPr>
                  <w:rStyle w:val="a6"/>
                </w:rPr>
                <w:t>https://youtu.be/FFCJ_uKK3FQ</w:t>
              </w:r>
            </w:hyperlink>
          </w:p>
          <w:p w14:paraId="1239F3B4" w14:textId="51D21A99" w:rsidR="003C7C7E" w:rsidRPr="003C7C7E" w:rsidRDefault="003C7C7E" w:rsidP="003C7C7E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color w:val="000000"/>
              </w:rPr>
            </w:pPr>
            <w:r w:rsidRPr="003C7C7E">
              <w:rPr>
                <w:b/>
                <w:color w:val="000000"/>
              </w:rPr>
              <w:t>Парная работа</w:t>
            </w:r>
            <w:r>
              <w:rPr>
                <w:b/>
                <w:color w:val="000000"/>
              </w:rPr>
              <w:br/>
            </w:r>
            <w:r w:rsidRPr="003C7C7E">
              <w:rPr>
                <w:color w:val="000000"/>
              </w:rPr>
              <w:t xml:space="preserve">Для деления на пары используется метод </w:t>
            </w:r>
            <w:r w:rsidRPr="003C7C7E">
              <w:t xml:space="preserve">Для деления на пары используем метод </w:t>
            </w:r>
            <w:r w:rsidRPr="003C7C7E">
              <w:rPr>
                <w:b/>
              </w:rPr>
              <w:t>«</w:t>
            </w:r>
            <w:r>
              <w:rPr>
                <w:b/>
              </w:rPr>
              <w:t>Объединения</w:t>
            </w:r>
            <w:r w:rsidRPr="003C7C7E">
              <w:rPr>
                <w:b/>
              </w:rPr>
              <w:t>»</w:t>
            </w:r>
            <w:r w:rsidRPr="003C7C7E">
              <w:br/>
              <w:t>Ученики подходят к учителю и выбирают по одному листочку, после этого они объединяются по парам соединяя слова.</w:t>
            </w:r>
          </w:p>
          <w:tbl>
            <w:tblPr>
              <w:tblStyle w:val="a3"/>
              <w:tblW w:w="3998" w:type="dxa"/>
              <w:tblLayout w:type="fixed"/>
              <w:tblLook w:val="04A0" w:firstRow="1" w:lastRow="0" w:firstColumn="1" w:lastColumn="0" w:noHBand="0" w:noVBand="1"/>
            </w:tblPr>
            <w:tblGrid>
              <w:gridCol w:w="776"/>
              <w:gridCol w:w="1000"/>
              <w:gridCol w:w="1088"/>
              <w:gridCol w:w="1134"/>
            </w:tblGrid>
            <w:tr w:rsidR="003C7C7E" w:rsidRPr="00BB2BC8" w14:paraId="1E6F8D10" w14:textId="77777777" w:rsidTr="003C7C7E">
              <w:trPr>
                <w:trHeight w:val="402"/>
              </w:trPr>
              <w:tc>
                <w:tcPr>
                  <w:tcW w:w="776" w:type="dxa"/>
                  <w:shd w:val="clear" w:color="auto" w:fill="00B0F0"/>
                </w:tcPr>
                <w:p w14:paraId="54470387" w14:textId="53840E68" w:rsidR="003C7C7E" w:rsidRPr="00BB2BC8" w:rsidRDefault="003C7C7E" w:rsidP="003C7C7E">
                  <w:pPr>
                    <w:tabs>
                      <w:tab w:val="left" w:pos="176"/>
                    </w:tabs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Сло</w:t>
                  </w:r>
                </w:p>
              </w:tc>
              <w:tc>
                <w:tcPr>
                  <w:tcW w:w="1000" w:type="dxa"/>
                  <w:shd w:val="clear" w:color="auto" w:fill="00B0F0"/>
                </w:tcPr>
                <w:p w14:paraId="435F224B" w14:textId="484D974E" w:rsidR="003C7C7E" w:rsidRPr="00BB2BC8" w:rsidRDefault="003C7C7E" w:rsidP="003C7C7E">
                  <w:pPr>
                    <w:tabs>
                      <w:tab w:val="left" w:pos="176"/>
                    </w:tabs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жение</w:t>
                  </w:r>
                </w:p>
              </w:tc>
              <w:tc>
                <w:tcPr>
                  <w:tcW w:w="1088" w:type="dxa"/>
                  <w:shd w:val="clear" w:color="auto" w:fill="92D050"/>
                </w:tcPr>
                <w:p w14:paraId="33B35F54" w14:textId="67E67CB1" w:rsidR="003C7C7E" w:rsidRPr="00BB2BC8" w:rsidRDefault="003C7C7E" w:rsidP="003C7C7E">
                  <w:pPr>
                    <w:tabs>
                      <w:tab w:val="left" w:pos="176"/>
                    </w:tabs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Дро</w:t>
                  </w:r>
                </w:p>
              </w:tc>
              <w:tc>
                <w:tcPr>
                  <w:tcW w:w="1134" w:type="dxa"/>
                  <w:shd w:val="clear" w:color="auto" w:fill="92D050"/>
                </w:tcPr>
                <w:p w14:paraId="035CE951" w14:textId="6EC4E885" w:rsidR="003C7C7E" w:rsidRPr="00BB2BC8" w:rsidRDefault="003C7C7E" w:rsidP="003C7C7E">
                  <w:pPr>
                    <w:tabs>
                      <w:tab w:val="left" w:pos="176"/>
                    </w:tabs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би</w:t>
                  </w:r>
                </w:p>
              </w:tc>
            </w:tr>
            <w:tr w:rsidR="003C7C7E" w:rsidRPr="00BB2BC8" w14:paraId="0B0B2770" w14:textId="77777777" w:rsidTr="003C7C7E">
              <w:trPr>
                <w:trHeight w:val="377"/>
              </w:trPr>
              <w:tc>
                <w:tcPr>
                  <w:tcW w:w="776" w:type="dxa"/>
                  <w:shd w:val="clear" w:color="auto" w:fill="FFC000"/>
                </w:tcPr>
                <w:p w14:paraId="388360FA" w14:textId="7C04750C" w:rsidR="003C7C7E" w:rsidRPr="00BB2BC8" w:rsidRDefault="003C7C7E" w:rsidP="003C7C7E">
                  <w:pPr>
                    <w:tabs>
                      <w:tab w:val="left" w:pos="176"/>
                    </w:tabs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Вычи</w:t>
                  </w:r>
                </w:p>
              </w:tc>
              <w:tc>
                <w:tcPr>
                  <w:tcW w:w="1000" w:type="dxa"/>
                  <w:shd w:val="clear" w:color="auto" w:fill="FFC000"/>
                </w:tcPr>
                <w:p w14:paraId="232C1935" w14:textId="03099FD8" w:rsidR="003C7C7E" w:rsidRPr="00BB2BC8" w:rsidRDefault="003C7C7E" w:rsidP="003C7C7E">
                  <w:pPr>
                    <w:tabs>
                      <w:tab w:val="left" w:pos="176"/>
                    </w:tabs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тание</w:t>
                  </w:r>
                </w:p>
              </w:tc>
              <w:tc>
                <w:tcPr>
                  <w:tcW w:w="1088" w:type="dxa"/>
                  <w:shd w:val="clear" w:color="auto" w:fill="9CC2E5" w:themeFill="accent5" w:themeFillTint="99"/>
                </w:tcPr>
                <w:p w14:paraId="6DCFDD8B" w14:textId="3ADC3C1D" w:rsidR="003C7C7E" w:rsidRPr="00BB2BC8" w:rsidRDefault="003C7C7E" w:rsidP="003C7C7E">
                  <w:pPr>
                    <w:tabs>
                      <w:tab w:val="left" w:pos="176"/>
                    </w:tabs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Смеша</w:t>
                  </w:r>
                </w:p>
              </w:tc>
              <w:tc>
                <w:tcPr>
                  <w:tcW w:w="1134" w:type="dxa"/>
                  <w:shd w:val="clear" w:color="auto" w:fill="9CC2E5" w:themeFill="accent5" w:themeFillTint="99"/>
                </w:tcPr>
                <w:p w14:paraId="5A730EC9" w14:textId="63C39855" w:rsidR="003C7C7E" w:rsidRPr="00BB2BC8" w:rsidRDefault="003C7C7E" w:rsidP="003C7C7E">
                  <w:pPr>
                    <w:tabs>
                      <w:tab w:val="left" w:pos="176"/>
                    </w:tabs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нные</w:t>
                  </w:r>
                </w:p>
              </w:tc>
            </w:tr>
            <w:tr w:rsidR="003C7C7E" w:rsidRPr="00BB2BC8" w14:paraId="6E100010" w14:textId="77777777" w:rsidTr="003C7C7E">
              <w:trPr>
                <w:trHeight w:val="402"/>
              </w:trPr>
              <w:tc>
                <w:tcPr>
                  <w:tcW w:w="776" w:type="dxa"/>
                  <w:shd w:val="clear" w:color="auto" w:fill="F4B083" w:themeFill="accent2" w:themeFillTint="99"/>
                </w:tcPr>
                <w:p w14:paraId="45F4B52D" w14:textId="62DFBFB3" w:rsidR="003C7C7E" w:rsidRPr="00BB2BC8" w:rsidRDefault="003C7C7E" w:rsidP="003C7C7E">
                  <w:pPr>
                    <w:tabs>
                      <w:tab w:val="left" w:pos="176"/>
                    </w:tabs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Су</w:t>
                  </w:r>
                </w:p>
              </w:tc>
              <w:tc>
                <w:tcPr>
                  <w:tcW w:w="1000" w:type="dxa"/>
                  <w:shd w:val="clear" w:color="auto" w:fill="F4B083" w:themeFill="accent2" w:themeFillTint="99"/>
                </w:tcPr>
                <w:p w14:paraId="57D74FBF" w14:textId="50C4132C" w:rsidR="003C7C7E" w:rsidRPr="00BB2BC8" w:rsidRDefault="003C7C7E" w:rsidP="003C7C7E">
                  <w:pPr>
                    <w:tabs>
                      <w:tab w:val="left" w:pos="176"/>
                    </w:tabs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мма</w:t>
                  </w:r>
                </w:p>
              </w:tc>
              <w:tc>
                <w:tcPr>
                  <w:tcW w:w="1088" w:type="dxa"/>
                  <w:shd w:val="clear" w:color="auto" w:fill="7030A0"/>
                </w:tcPr>
                <w:p w14:paraId="7A1B2867" w14:textId="75986BA3" w:rsidR="003C7C7E" w:rsidRPr="00BB2BC8" w:rsidRDefault="003C7C7E" w:rsidP="003C7C7E">
                  <w:pPr>
                    <w:tabs>
                      <w:tab w:val="left" w:pos="176"/>
                    </w:tabs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Чис</w:t>
                  </w:r>
                </w:p>
              </w:tc>
              <w:tc>
                <w:tcPr>
                  <w:tcW w:w="1134" w:type="dxa"/>
                  <w:shd w:val="clear" w:color="auto" w:fill="7030A0"/>
                </w:tcPr>
                <w:p w14:paraId="7EE9E556" w14:textId="6DA80D36" w:rsidR="003C7C7E" w:rsidRPr="00BB2BC8" w:rsidRDefault="003C7C7E" w:rsidP="003C7C7E">
                  <w:pPr>
                    <w:tabs>
                      <w:tab w:val="left" w:pos="176"/>
                    </w:tabs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ло</w:t>
                  </w:r>
                </w:p>
              </w:tc>
            </w:tr>
            <w:tr w:rsidR="003C7C7E" w:rsidRPr="00BB2BC8" w14:paraId="744DF552" w14:textId="77777777" w:rsidTr="003C7C7E">
              <w:trPr>
                <w:trHeight w:val="377"/>
              </w:trPr>
              <w:tc>
                <w:tcPr>
                  <w:tcW w:w="776" w:type="dxa"/>
                  <w:shd w:val="clear" w:color="auto" w:fill="FF0066"/>
                </w:tcPr>
                <w:p w14:paraId="76DF4E56" w14:textId="09A23B6C" w:rsidR="003C7C7E" w:rsidRPr="00BB2BC8" w:rsidRDefault="003C7C7E" w:rsidP="003C7C7E">
                  <w:pPr>
                    <w:tabs>
                      <w:tab w:val="left" w:pos="176"/>
                    </w:tabs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Раз</w:t>
                  </w:r>
                </w:p>
              </w:tc>
              <w:tc>
                <w:tcPr>
                  <w:tcW w:w="1000" w:type="dxa"/>
                  <w:shd w:val="clear" w:color="auto" w:fill="FF0066"/>
                </w:tcPr>
                <w:p w14:paraId="6FCD2210" w14:textId="0E51C71C" w:rsidR="003C7C7E" w:rsidRPr="00BB2BC8" w:rsidRDefault="003C7C7E" w:rsidP="003C7C7E">
                  <w:pPr>
                    <w:tabs>
                      <w:tab w:val="left" w:pos="176"/>
                    </w:tabs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ность</w:t>
                  </w:r>
                </w:p>
              </w:tc>
              <w:tc>
                <w:tcPr>
                  <w:tcW w:w="1088" w:type="dxa"/>
                  <w:shd w:val="clear" w:color="auto" w:fill="FF00FF"/>
                </w:tcPr>
                <w:p w14:paraId="2BA0C483" w14:textId="6AD38498" w:rsidR="003C7C7E" w:rsidRPr="00BB2BC8" w:rsidRDefault="003C7C7E" w:rsidP="003C7C7E">
                  <w:pPr>
                    <w:tabs>
                      <w:tab w:val="left" w:pos="176"/>
                    </w:tabs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Опера</w:t>
                  </w:r>
                </w:p>
              </w:tc>
              <w:tc>
                <w:tcPr>
                  <w:tcW w:w="1134" w:type="dxa"/>
                  <w:shd w:val="clear" w:color="auto" w:fill="FF00FF"/>
                </w:tcPr>
                <w:p w14:paraId="519FA371" w14:textId="12ADFCD8" w:rsidR="003C7C7E" w:rsidRPr="00BB2BC8" w:rsidRDefault="003C7C7E" w:rsidP="003C7C7E">
                  <w:pPr>
                    <w:tabs>
                      <w:tab w:val="left" w:pos="176"/>
                    </w:tabs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  <w:t>ция</w:t>
                  </w:r>
                </w:p>
              </w:tc>
            </w:tr>
          </w:tbl>
          <w:p w14:paraId="3AB1CE9E" w14:textId="60D3968E" w:rsidR="003C7C7E" w:rsidRDefault="003C7C7E" w:rsidP="003C7C7E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br/>
            </w:r>
            <w:r w:rsidRPr="0095099D">
              <w:rPr>
                <w:color w:val="000000"/>
              </w:rPr>
              <w:t>Задание для пар.</w:t>
            </w:r>
            <w:r w:rsidRPr="0095099D">
              <w:rPr>
                <w:color w:val="000000"/>
              </w:rPr>
              <w:br/>
            </w:r>
            <w:r w:rsidRPr="0095099D">
              <w:rPr>
                <w:bCs/>
                <w:color w:val="000000"/>
              </w:rPr>
              <w:t>Составь по схеме смешанное число и перейди к неправильной дроби</w:t>
            </w:r>
            <w:r w:rsidR="00712223">
              <w:rPr>
                <w:b/>
                <w:bCs/>
                <w:color w:val="000000"/>
              </w:rPr>
              <w:br/>
              <w:t>Уровень А:</w:t>
            </w:r>
            <w:r>
              <w:rPr>
                <w:b/>
                <w:bCs/>
                <w:color w:val="000000"/>
              </w:rPr>
              <w:br/>
            </w:r>
            <w:r w:rsidRPr="003C7C7E">
              <w:rPr>
                <w:b/>
                <w:noProof/>
                <w:color w:val="000000"/>
              </w:rPr>
              <w:drawing>
                <wp:inline distT="0" distB="0" distL="0" distR="0" wp14:anchorId="33137284" wp14:editId="714D39DD">
                  <wp:extent cx="1939622" cy="1545771"/>
                  <wp:effectExtent l="19050" t="19050" r="22860" b="16510"/>
                  <wp:docPr id="583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7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828" cy="1554701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9525">
                            <a:solidFill>
                              <a:srgbClr val="FFCCC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BD210FE" w14:textId="13E4DC11" w:rsidR="003C7C7E" w:rsidRDefault="003C7C7E" w:rsidP="003C7C7E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color w:val="000000"/>
              </w:rPr>
            </w:pPr>
            <w:r w:rsidRPr="003C7C7E">
              <w:rPr>
                <w:b/>
                <w:noProof/>
                <w:color w:val="000000"/>
              </w:rPr>
              <w:drawing>
                <wp:inline distT="0" distB="0" distL="0" distR="0" wp14:anchorId="423B5E34" wp14:editId="6B217728">
                  <wp:extent cx="1934099" cy="1360714"/>
                  <wp:effectExtent l="19050" t="19050" r="9525" b="11430"/>
                  <wp:docPr id="6144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4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85" cy="1371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</w:rPr>
              <w:br/>
            </w:r>
            <w:r w:rsidR="00712223">
              <w:rPr>
                <w:b/>
                <w:color w:val="000000"/>
              </w:rPr>
              <w:br/>
              <w:t>Уровень В</w:t>
            </w:r>
            <w:r w:rsidR="00712223">
              <w:rPr>
                <w:b/>
                <w:color w:val="000000"/>
              </w:rPr>
              <w:br/>
            </w:r>
            <w:r w:rsidRPr="0095099D">
              <w:rPr>
                <w:color w:val="000000"/>
              </w:rPr>
              <w:t xml:space="preserve">Решить примеры </w:t>
            </w:r>
            <w:r w:rsidR="00712223" w:rsidRPr="0095099D">
              <w:rPr>
                <w:color w:val="000000"/>
              </w:rPr>
              <w:t>преобразуя схемы в смешанные числа:</w:t>
            </w:r>
            <w:r w:rsidR="006B1652" w:rsidRPr="0095099D">
              <w:rPr>
                <w:color w:val="000000"/>
              </w:rPr>
              <w:br/>
            </w:r>
            <w:r w:rsidR="006B1652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br/>
            </w:r>
            <w:r w:rsidRPr="003C7C7E">
              <w:rPr>
                <w:b/>
                <w:noProof/>
                <w:color w:val="000000"/>
              </w:rPr>
              <w:drawing>
                <wp:inline distT="0" distB="0" distL="0" distR="0" wp14:anchorId="08514802" wp14:editId="314436BD">
                  <wp:extent cx="3283585" cy="252730"/>
                  <wp:effectExtent l="0" t="0" r="0" b="0"/>
                  <wp:docPr id="6758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8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 b="86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3585" cy="252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62DE4A" w14:textId="036E173B" w:rsidR="003C7C7E" w:rsidRDefault="003C7C7E" w:rsidP="003C7C7E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color w:val="000000"/>
              </w:rPr>
            </w:pPr>
            <w:r w:rsidRPr="003C7C7E">
              <w:rPr>
                <w:b/>
                <w:noProof/>
                <w:color w:val="000000"/>
              </w:rPr>
              <w:drawing>
                <wp:inline distT="0" distB="0" distL="0" distR="0" wp14:anchorId="317DEFE0" wp14:editId="47683C1E">
                  <wp:extent cx="3283585" cy="268605"/>
                  <wp:effectExtent l="0" t="0" r="0" b="0"/>
                  <wp:docPr id="6758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8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 t="29747" b="560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3585" cy="268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C0A08A" w14:textId="49055FD7" w:rsidR="003C7C7E" w:rsidRDefault="003C7C7E" w:rsidP="003C7C7E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color w:val="000000"/>
              </w:rPr>
            </w:pPr>
            <w:r w:rsidRPr="003C7C7E">
              <w:rPr>
                <w:b/>
                <w:noProof/>
                <w:color w:val="000000"/>
              </w:rPr>
              <w:lastRenderedPageBreak/>
              <w:drawing>
                <wp:inline distT="0" distB="0" distL="0" distR="0" wp14:anchorId="6E3AA5CD" wp14:editId="5AF79C7C">
                  <wp:extent cx="3283585" cy="332740"/>
                  <wp:effectExtent l="0" t="0" r="0" b="0"/>
                  <wp:docPr id="6759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9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 t="59496" b="242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3585" cy="33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85DC26" w14:textId="4B127C21" w:rsidR="003C7C7E" w:rsidRPr="003C7C7E" w:rsidRDefault="006B1652" w:rsidP="00712223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Уровень </w:t>
            </w:r>
            <w:r w:rsidR="00712223">
              <w:rPr>
                <w:b/>
                <w:color w:val="000000"/>
              </w:rPr>
              <w:t>С:</w:t>
            </w:r>
            <w:r w:rsidR="00712223">
              <w:rPr>
                <w:b/>
                <w:color w:val="000000"/>
              </w:rPr>
              <w:br/>
            </w:r>
            <w:r w:rsidR="00712223" w:rsidRPr="0095099D">
              <w:rPr>
                <w:color w:val="000000"/>
              </w:rPr>
              <w:t>Решить примеры преобразуя схемы в смешанные числа:</w:t>
            </w:r>
            <w:r>
              <w:rPr>
                <w:b/>
                <w:color w:val="000000"/>
              </w:rPr>
              <w:br/>
            </w:r>
            <w:r w:rsidRPr="006B1652">
              <w:rPr>
                <w:b/>
                <w:noProof/>
                <w:color w:val="000000"/>
              </w:rPr>
              <w:drawing>
                <wp:inline distT="0" distB="0" distL="0" distR="0" wp14:anchorId="23505D13" wp14:editId="5D0F6543">
                  <wp:extent cx="3283585" cy="312420"/>
                  <wp:effectExtent l="0" t="0" r="0" b="0"/>
                  <wp:docPr id="6758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8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 t="13521" b="702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3585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</w:rPr>
              <w:br/>
            </w:r>
            <w:r w:rsidRPr="006B1652">
              <w:rPr>
                <w:b/>
                <w:noProof/>
                <w:color w:val="000000"/>
              </w:rPr>
              <w:drawing>
                <wp:inline distT="0" distB="0" distL="0" distR="0" wp14:anchorId="14AD795A" wp14:editId="5E152013">
                  <wp:extent cx="3283585" cy="285115"/>
                  <wp:effectExtent l="0" t="0" r="0" b="635"/>
                  <wp:docPr id="6758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8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 t="43269" b="405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358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1652">
              <w:rPr>
                <w:b/>
                <w:noProof/>
                <w:color w:val="000000"/>
              </w:rPr>
              <w:drawing>
                <wp:inline distT="0" distB="0" distL="0" distR="0" wp14:anchorId="441C3167" wp14:editId="08A007CD">
                  <wp:extent cx="3283585" cy="384175"/>
                  <wp:effectExtent l="0" t="0" r="0" b="0"/>
                  <wp:docPr id="6759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9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 t="757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3585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0B1DFFAD" w14:textId="77777777" w:rsidR="005D758F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E6443A" w14:textId="77777777" w:rsidR="00AA2173" w:rsidRDefault="00AA2173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41745" w14:textId="77777777" w:rsidR="00AA2173" w:rsidRDefault="00AA2173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8DA6BA" w14:textId="77777777" w:rsidR="00AA2173" w:rsidRDefault="00AA2173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4226A8" w14:textId="77777777" w:rsidR="00AA2173" w:rsidRDefault="00AA2173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D1C2E3" w14:textId="77777777" w:rsidR="00AA2173" w:rsidRDefault="00AA2173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2E5FB9" w14:textId="77777777" w:rsidR="00AA2173" w:rsidRDefault="00AA2173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1B0D35" w14:textId="77777777" w:rsidR="00AA2173" w:rsidRDefault="00AA2173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66B4A" w14:textId="77777777" w:rsidR="00AA2173" w:rsidRDefault="00AA2173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DEE932" w14:textId="77777777" w:rsidR="00AA2173" w:rsidRDefault="00AA2173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A511FC" w14:textId="77777777" w:rsidR="00AA2173" w:rsidRDefault="00AA2173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AFBCE6" w14:textId="77777777" w:rsidR="00AA2173" w:rsidRDefault="00AA2173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EEA0EA" w14:textId="77777777" w:rsidR="00AA2173" w:rsidRDefault="00AA2173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39BEF4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5F835D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3F4FC3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3E8E5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6A792C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B780FA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BB132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296B62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096C7E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93D8BF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EEC8FC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A17531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19A635" w14:textId="34637B56" w:rsidR="00D511FE" w:rsidRP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FE">
              <w:rPr>
                <w:rFonts w:ascii="Times New Roman" w:hAnsi="Times New Roman" w:cs="Times New Roman"/>
                <w:sz w:val="24"/>
                <w:szCs w:val="24"/>
              </w:rPr>
              <w:t>Вставляют на место пропущенных мест слова</w:t>
            </w:r>
          </w:p>
          <w:p w14:paraId="5EA01749" w14:textId="77777777" w:rsidR="00AA2173" w:rsidRDefault="00AA2173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A231C" w14:textId="77777777" w:rsidR="00AA2173" w:rsidRDefault="00AA2173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11CFFA" w14:textId="77777777" w:rsidR="00AA2173" w:rsidRDefault="00AA2173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646563" w14:textId="77777777" w:rsidR="00AA2173" w:rsidRDefault="00AA2173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27051" w14:textId="77777777" w:rsidR="00AA2173" w:rsidRDefault="00AA2173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7C5745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CAAA4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B0E5F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834694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375D1A" w14:textId="0C5CD4D0" w:rsidR="00D511FE" w:rsidRPr="00D511FE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Играют в игру и д</w:t>
            </w:r>
            <w:r w:rsidR="00D511FE" w:rsidRPr="00D511FE">
              <w:rPr>
                <w:rFonts w:ascii="Times New Roman" w:hAnsi="Times New Roman" w:cs="Times New Roman"/>
                <w:sz w:val="24"/>
                <w:szCs w:val="24"/>
              </w:rPr>
              <w:t>елятся на пары</w:t>
            </w:r>
          </w:p>
          <w:p w14:paraId="405F46DF" w14:textId="77777777" w:rsidR="00AA2173" w:rsidRDefault="00AA2173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EA9C9" w14:textId="77777777" w:rsidR="00F04F77" w:rsidRDefault="00F04F77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3FE34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BCF14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42953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2470A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C0784" w14:textId="5F4C6B70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задания по группам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Проверяют ответы с листом ответов</w:t>
            </w:r>
          </w:p>
          <w:p w14:paraId="73345683" w14:textId="77777777" w:rsidR="00F04F77" w:rsidRDefault="00F04F77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7DF45" w14:textId="77777777" w:rsidR="00F04F77" w:rsidRDefault="00F04F77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D2154" w14:textId="77777777" w:rsidR="00F04F77" w:rsidRDefault="00F04F77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43D06" w14:textId="77777777" w:rsidR="00F04F77" w:rsidRDefault="00F04F77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60124" w14:textId="77777777" w:rsidR="00F04F77" w:rsidRDefault="00F04F77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6CCD8" w14:textId="77777777" w:rsidR="00F04F77" w:rsidRDefault="00F04F77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D6397" w14:textId="77777777" w:rsidR="00F04F77" w:rsidRDefault="00F04F77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291FD" w14:textId="77777777" w:rsidR="00F04F77" w:rsidRDefault="00F04F77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598E6" w14:textId="77777777" w:rsidR="00F04F77" w:rsidRDefault="00F04F77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7B0A8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0F5AB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D9CC0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366B7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842B6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41DDA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A16F4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F518D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86FED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AD1E7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37FF5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0A95B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DC93F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E50C7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DA26E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D4262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87D26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5E297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26EC9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0C3C6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369F5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4B7F1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16D86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36067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64E80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E3A60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23F5B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54EAA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7A9F9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0839C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5BC75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BA49A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68875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DA22F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DCF0E" w14:textId="4AF5E0EE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2F1DC" w14:textId="77777777" w:rsidR="00B8229E" w:rsidRDefault="00B8229E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9C005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Каждый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чащихся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берез листок у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Делятся на пары</w:t>
            </w:r>
          </w:p>
          <w:p w14:paraId="3C183C0F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4E6CA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696F9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A7BCA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BCA1B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5197E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FCCA4" w14:textId="77777777" w:rsidR="00AF7495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B51E2" w14:textId="6EBDC7E5" w:rsidR="00AF7495" w:rsidRPr="00AA2173" w:rsidRDefault="00AF7495" w:rsidP="00AF7495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выбирают задания для совместного решения </w:t>
            </w:r>
            <w:r w:rsidR="000409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(тем самым </w:t>
            </w:r>
            <w:r w:rsidR="00040950">
              <w:rPr>
                <w:rFonts w:ascii="Times New Roman" w:hAnsi="Times New Roman" w:cs="Times New Roman"/>
                <w:sz w:val="24"/>
                <w:szCs w:val="24"/>
              </w:rPr>
              <w:t>проверяется сплочение и взаимопонимание в паре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082A2C76" w14:textId="77777777" w:rsidR="005D758F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84EAF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F62AB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A924D1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F658F1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BEE87F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EA2CE6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C94872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D35E5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99565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24F945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B7AAC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1DF193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96D1F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6BF422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81AD33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DE1FEC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7B6286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7F7497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88A64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D1E762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A67844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607E21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64F68D" w14:textId="77777777" w:rsidR="00D511FE" w:rsidRDefault="00D511FE" w:rsidP="00D511FE">
            <w:pPr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BCC427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FCDAAE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FE">
              <w:rPr>
                <w:rFonts w:ascii="Times New Roman" w:hAnsi="Times New Roman" w:cs="Times New Roman"/>
                <w:sz w:val="24"/>
                <w:szCs w:val="24"/>
              </w:rPr>
              <w:t>Устное оценивание</w:t>
            </w:r>
          </w:p>
          <w:p w14:paraId="165E061A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CD276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2C97D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8AB55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1BD70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D3831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1AD15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9CD14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58ED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93BB6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49720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67094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CF839" w14:textId="77777777" w:rsidR="00AF7495" w:rsidRDefault="00AF7495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B64CB" w14:textId="77777777" w:rsidR="00AF7495" w:rsidRDefault="00AF7495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6A188" w14:textId="77777777" w:rsidR="00AF7495" w:rsidRDefault="00AF7495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F9375" w14:textId="77777777" w:rsidR="00AF7495" w:rsidRDefault="00AF7495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8BA0F" w14:textId="77777777" w:rsidR="00AF7495" w:rsidRDefault="00AF7495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6A106" w14:textId="77777777" w:rsidR="00AF7495" w:rsidRDefault="00AF7495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C3945" w14:textId="2AE75F33" w:rsidR="00AF7495" w:rsidRDefault="00AF7495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45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верно решают задания на сложение смешанных чисел 1 б 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97C45">
              <w:rPr>
                <w:rFonts w:ascii="Times New Roman" w:hAnsi="Times New Roman" w:cs="Times New Roman"/>
                <w:sz w:val="24"/>
                <w:szCs w:val="24"/>
              </w:rPr>
              <w:t>- приводят дроби к общему знаменателю – 1 б;</w:t>
            </w:r>
            <w:r w:rsidR="00F97C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верно решают задания на вычитание смешанных чисел – 1 б ;</w:t>
            </w:r>
          </w:p>
          <w:p w14:paraId="11C28B45" w14:textId="4D03EEA7" w:rsidR="00AF7495" w:rsidRDefault="00040950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095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итого: 3 б</w:t>
            </w:r>
          </w:p>
          <w:p w14:paraId="7F59C251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0947D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D4B04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3967E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148E6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67353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313D7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CED08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E2226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0E845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B5817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841FF" w14:textId="77777777" w:rsidR="00CD6AD3" w:rsidRDefault="00CD6AD3" w:rsidP="000E36B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89ECA" w14:textId="77777777" w:rsidR="00AF7495" w:rsidRDefault="00AF7495" w:rsidP="000E36B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08C58" w14:textId="77777777" w:rsidR="00AF7495" w:rsidRDefault="00AF7495" w:rsidP="000E36B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4C117" w14:textId="77777777" w:rsidR="00AF7495" w:rsidRDefault="00AF7495" w:rsidP="000E36B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0873D" w14:textId="77777777" w:rsidR="00AF7495" w:rsidRDefault="00AF7495" w:rsidP="000E36B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120FA" w14:textId="77777777" w:rsidR="00AF7495" w:rsidRDefault="00AF7495" w:rsidP="000E36B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AED4A" w14:textId="77777777" w:rsidR="00AF7495" w:rsidRDefault="00AF7495" w:rsidP="000E36B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DFAE4" w14:textId="77777777" w:rsidR="00AF7495" w:rsidRDefault="00AF7495" w:rsidP="000E36B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EA97C" w14:textId="77777777" w:rsidR="00AF7495" w:rsidRDefault="00AF7495" w:rsidP="000E36B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8DDC8" w14:textId="77777777" w:rsidR="00AF7495" w:rsidRDefault="00AF7495" w:rsidP="000E36B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0EC11" w14:textId="77777777" w:rsidR="00AF7495" w:rsidRDefault="00AF7495" w:rsidP="000E36B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D1AAD" w14:textId="77777777" w:rsidR="00AF7495" w:rsidRDefault="00AF7495" w:rsidP="000E36B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51D4D" w14:textId="77777777" w:rsidR="00AF7495" w:rsidRDefault="00AF7495" w:rsidP="000E36B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1E8E1" w14:textId="77777777" w:rsidR="00AF7495" w:rsidRDefault="00AF7495" w:rsidP="000E36B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D010" w14:textId="77777777" w:rsidR="00AF7495" w:rsidRDefault="00AF7495" w:rsidP="000E36B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DC4DD" w14:textId="77777777" w:rsidR="00AF7495" w:rsidRDefault="00AF7495" w:rsidP="000E36B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61DF7" w14:textId="77777777" w:rsidR="00AF7495" w:rsidRDefault="00AF7495" w:rsidP="000E36B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851BD" w14:textId="77777777" w:rsidR="00AF7495" w:rsidRDefault="00AF7495" w:rsidP="000E36B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4A4AA" w14:textId="77777777" w:rsidR="00AF7495" w:rsidRDefault="00AF7495" w:rsidP="000E36B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75A88" w14:textId="77777777" w:rsidR="00017D20" w:rsidRDefault="00017D20" w:rsidP="000E36B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174DF" w14:textId="77777777" w:rsidR="00040950" w:rsidRDefault="00040950" w:rsidP="0004095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C36A9" w14:textId="3CC15879" w:rsidR="00040950" w:rsidRDefault="00040950" w:rsidP="0004095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40950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Дескрипторы:</w:t>
            </w:r>
            <w:r w:rsidRPr="0004095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4095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Уровень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– верно составляет смешанное число по картине – 1 б;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верно переводит смешанное число в неправильную дробь – 1 б;</w:t>
            </w:r>
          </w:p>
          <w:p w14:paraId="2DCD0FB0" w14:textId="091042B3" w:rsidR="00040950" w:rsidRDefault="00040950" w:rsidP="0004095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4095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 :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Pr="0004095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EBBA27" w14:textId="77777777" w:rsidR="00040950" w:rsidRDefault="00040950" w:rsidP="0004095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4095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за каждое верно решенное задание – 1 б </w:t>
            </w:r>
          </w:p>
          <w:p w14:paraId="2F6107CB" w14:textId="0B68563F" w:rsidR="00040950" w:rsidRPr="00D511FE" w:rsidRDefault="00040950" w:rsidP="0004095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4095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Итого: 3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095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задание А – 1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задание В – 2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Задание С – 1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095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Итого: 4 б</w:t>
            </w:r>
          </w:p>
        </w:tc>
        <w:tc>
          <w:tcPr>
            <w:tcW w:w="1300" w:type="dxa"/>
          </w:tcPr>
          <w:p w14:paraId="20B5023A" w14:textId="77777777" w:rsidR="005D758F" w:rsidRDefault="005D758F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31EB2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5D7245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F5B894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B6D4D0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0F219A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8FC51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449482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01F3F9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F992DD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841F59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B364DB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31295B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0C7561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FFE4AD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F4A3E7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40B3B5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3AD19C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8849FB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AF9C6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07BB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3E72DD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C971B6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1C1C65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A4141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534715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1FE">
              <w:rPr>
                <w:rFonts w:ascii="Times New Roman" w:hAnsi="Times New Roman" w:cs="Times New Roman"/>
                <w:sz w:val="24"/>
                <w:szCs w:val="24"/>
              </w:rPr>
              <w:t>Цифровой ресурс:</w:t>
            </w:r>
            <w:r w:rsidRPr="00D511FE">
              <w:t xml:space="preserve"> </w:t>
            </w:r>
            <w:hyperlink r:id="rId60" w:history="1">
              <w:r w:rsidRPr="003650A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https://learningapps.org/watch?v=pjxoxd4d523</w:t>
              </w:r>
            </w:hyperlink>
            <w:r w:rsidRPr="003650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14:paraId="58DAAB85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F304AD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74840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6B8C34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E6F45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2F95BE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F1C1E2" w14:textId="77777777" w:rsidR="00D511FE" w:rsidRDefault="00D511F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DF26E5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AA9A1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A3F8F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D52205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70830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51E245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239D3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511570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B055F6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E83E8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6FDFA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FA171D" w14:textId="38AA45E6" w:rsidR="00F04F77" w:rsidRDefault="00AF7495" w:rsidP="00F04F77">
            <w:pPr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</w:p>
          <w:p w14:paraId="2612F575" w14:textId="77777777" w:rsidR="00F04F77" w:rsidRPr="003650AD" w:rsidRDefault="00F04F77" w:rsidP="00F04F77">
            <w:pPr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2C215F" w14:textId="5264ED74" w:rsidR="00F04F77" w:rsidRPr="003650AD" w:rsidRDefault="00F04F77" w:rsidP="00F04F77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9112E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8ADD01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4D46A8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9C65F6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005A6C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99A2B9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04639B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E0754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1BE912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C94349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272900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5CCAE7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E0DAF5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3CB714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85E71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C0FA2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D099FC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B0341B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CBEEAA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8FB72A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2A412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0D09E6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41A1B4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E57ED5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3FA8BE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394223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AB0CA2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108D7A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04701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80C85B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93207B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1C4DB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F9EBEA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DC2848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021570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FD6E3C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ADA12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0CE27F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1692F4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104115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9D7D13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D40F75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61AEE7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FC4FB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B4D522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614E3E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039902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11BE8F" w14:textId="77777777" w:rsidR="008B7D6A" w:rsidRDefault="008B7D6A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58E334" w14:textId="77777777" w:rsidR="008B7D6A" w:rsidRPr="003650AD" w:rsidRDefault="008B7D6A" w:rsidP="00505722">
            <w:pPr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599393" w14:textId="1154D35E" w:rsidR="00F04F77" w:rsidRPr="003650AD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0A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 w:rsidRPr="003650AD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Pr="003650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1" w:history="1">
              <w:r w:rsidRPr="003650A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https://youtu.be/FFCJ_uKK3FQ</w:t>
              </w:r>
            </w:hyperlink>
          </w:p>
          <w:p w14:paraId="4196E265" w14:textId="77777777" w:rsidR="00F04F77" w:rsidRDefault="00F04F77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80FB6" w14:textId="139A0854" w:rsidR="003C7C7E" w:rsidRDefault="00AF7495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</w:t>
            </w:r>
          </w:p>
          <w:p w14:paraId="1CFF9CD9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1019C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1769CF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42DD26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2AE86C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36D78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2B8690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41DE16" w14:textId="77777777" w:rsidR="00AF7495" w:rsidRDefault="00AF7495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F1D9EB" w14:textId="77777777" w:rsidR="00AF7495" w:rsidRDefault="00AF7495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41E3D0" w14:textId="77777777" w:rsidR="00AF7495" w:rsidRDefault="00AF7495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CD7B6E" w14:textId="1548E42B" w:rsidR="00AF7495" w:rsidRDefault="00AF7495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4</w:t>
            </w:r>
          </w:p>
          <w:p w14:paraId="04D6005B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D865D2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C6FD10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E70522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CDDA4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FB2D2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74D588" w14:textId="37820DD6" w:rsidR="003C7C7E" w:rsidRPr="00F9488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3E1" w:rsidRPr="00F9488E" w14:paraId="514927A9" w14:textId="77777777" w:rsidTr="00A809B9">
        <w:trPr>
          <w:trHeight w:val="30"/>
        </w:trPr>
        <w:tc>
          <w:tcPr>
            <w:tcW w:w="1134" w:type="dxa"/>
            <w:shd w:val="clear" w:color="auto" w:fill="00B050"/>
          </w:tcPr>
          <w:p w14:paraId="34DDD2C1" w14:textId="34515AF0" w:rsidR="002043E1" w:rsidRPr="00F9488E" w:rsidRDefault="002043E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ИР</w:t>
            </w:r>
            <w:r w:rsidR="00BB4C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BB4C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6 мин</w:t>
            </w:r>
          </w:p>
        </w:tc>
        <w:tc>
          <w:tcPr>
            <w:tcW w:w="5387" w:type="dxa"/>
          </w:tcPr>
          <w:p w14:paraId="3CEB12F3" w14:textId="345EB217" w:rsidR="002043E1" w:rsidRPr="002043E1" w:rsidRDefault="002043E1" w:rsidP="00505722">
            <w:pPr>
              <w:ind w:left="57" w:right="57"/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  <w:shd w:val="clear" w:color="auto" w:fill="FFFFFF"/>
                <w:lang w:val="kk-KZ"/>
              </w:rPr>
            </w:pPr>
            <w:r w:rsidRPr="00204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Индивидуальная работа</w:t>
            </w:r>
            <w:r w:rsidR="009509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br/>
            </w:r>
            <w:r w:rsidR="0095099D" w:rsidRPr="00505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Решить индивидуальное задание </w:t>
            </w:r>
            <w:r w:rsidR="0095099D" w:rsidRPr="00505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br/>
            </w:r>
            <w:r w:rsidR="00505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br/>
            </w:r>
            <w:r w:rsidR="0095099D" w:rsidRPr="005057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Вариант 1.</w:t>
            </w:r>
            <w:r w:rsidR="0095099D" w:rsidRPr="00505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br/>
              <w:t xml:space="preserve">В первый день бригада рабочих заасфальтировала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shd w:val="clear" w:color="auto" w:fill="FFFFFF"/>
                  <w:lang w:val="kk-KZ"/>
                </w:rPr>
                <m:t>20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  <m:t>18</m:t>
                  </m:r>
                </m:den>
              </m:f>
            </m:oMath>
            <w:r w:rsidR="0095099D" w:rsidRPr="00505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м дороги, а во второй день -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shd w:val="clear" w:color="auto" w:fill="FFFFFF"/>
                  <w:lang w:val="kk-KZ"/>
                </w:rPr>
                <m:t>15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  <m:t>18</m:t>
                  </m:r>
                </m:den>
              </m:f>
            </m:oMath>
            <w:r w:rsidR="0095099D" w:rsidRPr="00505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м доорги. Сколько метров дороги заасфальтировала бригада за два дня?</w:t>
            </w:r>
            <w:r w:rsidR="00505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br/>
            </w:r>
            <w:r w:rsidR="0095099D" w:rsidRPr="00505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br/>
            </w:r>
            <w:r w:rsidR="00505722" w:rsidRPr="005057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Вариант 2</w:t>
            </w:r>
            <w:r w:rsidR="00505722" w:rsidRPr="00505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505722" w:rsidRPr="00505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br/>
              <w:t xml:space="preserve">Периметрт реугольника МНК равен 30 см. Найдите длину стороны МК равна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shd w:val="clear" w:color="auto" w:fill="FFFFFF"/>
                  <w:lang w:val="kk-KZ"/>
                </w:rPr>
                <m:t>8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  <m:t>7</m:t>
                  </m:r>
                </m:den>
              </m:f>
            </m:oMath>
            <w:r w:rsidR="00505722" w:rsidRPr="00505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см, а НК на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  <m:t>7</m:t>
                  </m:r>
                </m:den>
              </m:f>
            </m:oMath>
            <w:r w:rsidR="00505722" w:rsidRPr="00505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см длиннее МН.</w:t>
            </w:r>
            <w:r w:rsidR="00505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br/>
            </w:r>
            <w:r w:rsidR="00505722" w:rsidRPr="00505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br/>
            </w:r>
            <w:r w:rsidR="0095099D" w:rsidRPr="005057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Вариант </w:t>
            </w:r>
            <w:r w:rsidR="00505722" w:rsidRPr="005057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3</w:t>
            </w:r>
            <w:r w:rsidR="0095099D" w:rsidRPr="005057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95099D" w:rsidRPr="00505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br/>
              <w:t xml:space="preserve">Фермем завез на рынок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shd w:val="clear" w:color="auto" w:fill="FFFFFF"/>
                  <w:lang w:val="kk-KZ"/>
                </w:rPr>
                <m:t>42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  <m:t>17</m:t>
                  </m:r>
                </m:den>
              </m:f>
            </m:oMath>
            <w:r w:rsidR="0095099D" w:rsidRPr="00505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кг зелени – петрушки,укропа,сельдерея. Петрушки и укропа вместе было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shd w:val="clear" w:color="auto" w:fill="FFFFFF"/>
                  <w:lang w:val="kk-KZ"/>
                </w:rPr>
                <m:t>29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  <m:t>17</m:t>
                  </m:r>
                </m:den>
              </m:f>
            </m:oMath>
            <w:r w:rsidR="0095099D" w:rsidRPr="00505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, петрушки и сельдерея -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shd w:val="clear" w:color="auto" w:fill="FFFFFF"/>
                  <w:lang w:val="kk-KZ"/>
                </w:rPr>
                <m:t>28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  <m:t>17</m:t>
                  </m:r>
                </m:den>
              </m:f>
            </m:oMath>
            <w:r w:rsidR="0095099D" w:rsidRPr="00505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. Сколько килограмм каждого вида зелени привез фермер на рынок?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br/>
            </w:r>
          </w:p>
        </w:tc>
        <w:tc>
          <w:tcPr>
            <w:tcW w:w="1843" w:type="dxa"/>
          </w:tcPr>
          <w:p w14:paraId="2142D024" w14:textId="77777777" w:rsidR="002043E1" w:rsidRDefault="002043E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1262A2" w14:textId="606BEC87" w:rsidR="002043E1" w:rsidRPr="00040950" w:rsidRDefault="00040950" w:rsidP="0004095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40950">
              <w:rPr>
                <w:rFonts w:ascii="Times New Roman" w:hAnsi="Times New Roman" w:cs="Times New Roman"/>
                <w:sz w:val="24"/>
                <w:szCs w:val="24"/>
              </w:rPr>
              <w:t xml:space="preserve">- запись краткого условия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0950">
              <w:rPr>
                <w:rFonts w:ascii="Times New Roman" w:hAnsi="Times New Roman" w:cs="Times New Roman"/>
                <w:sz w:val="24"/>
                <w:szCs w:val="24"/>
              </w:rPr>
              <w:t>– 1 б;</w:t>
            </w:r>
          </w:p>
          <w:p w14:paraId="0CBC32E6" w14:textId="441BD174" w:rsidR="00040950" w:rsidRPr="00040950" w:rsidRDefault="00040950" w:rsidP="0004095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40950">
              <w:rPr>
                <w:rFonts w:ascii="Times New Roman" w:hAnsi="Times New Roman" w:cs="Times New Roman"/>
                <w:sz w:val="24"/>
                <w:szCs w:val="24"/>
              </w:rPr>
              <w:t>- верно решенн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40950">
              <w:rPr>
                <w:rFonts w:ascii="Times New Roman" w:hAnsi="Times New Roman" w:cs="Times New Roman"/>
                <w:sz w:val="24"/>
                <w:szCs w:val="24"/>
              </w:rPr>
              <w:t xml:space="preserve"> 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0950">
              <w:rPr>
                <w:rFonts w:ascii="Times New Roman" w:hAnsi="Times New Roman" w:cs="Times New Roman"/>
                <w:sz w:val="24"/>
                <w:szCs w:val="24"/>
              </w:rPr>
              <w:t xml:space="preserve"> – 1 б;</w:t>
            </w:r>
          </w:p>
          <w:p w14:paraId="2D9CC056" w14:textId="1C0033EA" w:rsidR="00040950" w:rsidRPr="00040950" w:rsidRDefault="00040950" w:rsidP="00040950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запись</w:t>
            </w:r>
            <w:r w:rsidRPr="00040950">
              <w:rPr>
                <w:rFonts w:ascii="Times New Roman" w:hAnsi="Times New Roman" w:cs="Times New Roman"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0950">
              <w:rPr>
                <w:rFonts w:ascii="Times New Roman" w:hAnsi="Times New Roman" w:cs="Times New Roman"/>
                <w:sz w:val="24"/>
                <w:szCs w:val="24"/>
              </w:rPr>
              <w:t xml:space="preserve"> – 1 б</w:t>
            </w:r>
          </w:p>
          <w:p w14:paraId="1B37C315" w14:textId="2A46E6BE" w:rsidR="00040950" w:rsidRDefault="00040950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Итого: 3 б</w:t>
            </w:r>
          </w:p>
        </w:tc>
        <w:tc>
          <w:tcPr>
            <w:tcW w:w="1300" w:type="dxa"/>
          </w:tcPr>
          <w:p w14:paraId="4543B37A" w14:textId="070F2E59" w:rsidR="002043E1" w:rsidRDefault="00AF7495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5</w:t>
            </w:r>
          </w:p>
        </w:tc>
      </w:tr>
      <w:tr w:rsidR="005D758F" w:rsidRPr="00F9488E" w14:paraId="05310E3D" w14:textId="77777777" w:rsidTr="00A809B9">
        <w:trPr>
          <w:trHeight w:val="30"/>
        </w:trPr>
        <w:tc>
          <w:tcPr>
            <w:tcW w:w="1134" w:type="dxa"/>
            <w:shd w:val="clear" w:color="auto" w:fill="00B050"/>
          </w:tcPr>
          <w:p w14:paraId="709AF0F7" w14:textId="718B5C69" w:rsidR="005D758F" w:rsidRDefault="002043E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5D758F" w:rsidRPr="00F948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Конец урока </w:t>
            </w:r>
          </w:p>
          <w:p w14:paraId="031B19C9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B8F6C8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E02A6D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945ABD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мин</w:t>
            </w:r>
          </w:p>
          <w:p w14:paraId="4B6A0217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DF08E4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364F92E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B83832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D50B1E1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C4C4CE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6BED1EE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8848B1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596EBD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FA2A98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40CC34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E6CF90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B5BE00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46D50E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681F67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89776D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B7811A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мин</w:t>
            </w:r>
          </w:p>
          <w:p w14:paraId="4A1C7391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08A688D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D9D220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5ED47D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0AA877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ED83D2" w14:textId="23ECA6CC" w:rsidR="009C6611" w:rsidRDefault="009C6611" w:rsidP="009C6611">
            <w:pPr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 мин</w:t>
            </w:r>
          </w:p>
          <w:p w14:paraId="26154D99" w14:textId="05C88B4A" w:rsidR="009C6611" w:rsidRPr="00F9488E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</w:tcPr>
          <w:p w14:paraId="2505D6EF" w14:textId="77777777" w:rsidR="00CD6AD3" w:rsidRPr="001F2566" w:rsidRDefault="00CD6AD3" w:rsidP="00CD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5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Подведение итогов</w:t>
            </w:r>
            <w:r w:rsidRPr="001F2566"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</w:rPr>
              <w:t xml:space="preserve"> </w:t>
            </w:r>
            <w:r w:rsidRPr="001F256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r w:rsidRPr="001F256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6C135508" w14:textId="2BAE3B8D" w:rsidR="00CD6AD3" w:rsidRPr="001F2566" w:rsidRDefault="00CD6AD3" w:rsidP="00CD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56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на заключительном этапе урока </w:t>
            </w:r>
            <w:r w:rsidRPr="001F25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Учащимся раздаются два </w:t>
            </w:r>
            <w:proofErr w:type="spellStart"/>
            <w:r w:rsidRPr="001F2566">
              <w:rPr>
                <w:rFonts w:ascii="Times New Roman" w:hAnsi="Times New Roman" w:cs="Times New Roman"/>
                <w:sz w:val="24"/>
                <w:szCs w:val="24"/>
              </w:rPr>
              <w:t>эмодзи</w:t>
            </w:r>
            <w:proofErr w:type="spellEnd"/>
            <w:r w:rsidRPr="001F2566">
              <w:rPr>
                <w:rFonts w:ascii="Times New Roman" w:hAnsi="Times New Roman" w:cs="Times New Roman"/>
                <w:sz w:val="24"/>
                <w:szCs w:val="24"/>
              </w:rPr>
              <w:t xml:space="preserve"> «Палец вверх» и «Палец </w:t>
            </w:r>
            <w:r w:rsidR="003650AD" w:rsidRPr="001F2566">
              <w:rPr>
                <w:rFonts w:ascii="Times New Roman" w:hAnsi="Times New Roman" w:cs="Times New Roman"/>
                <w:sz w:val="24"/>
                <w:szCs w:val="24"/>
              </w:rPr>
              <w:t>вниз» Если</w:t>
            </w:r>
            <w:r w:rsidRPr="001F2566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верное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566">
              <w:rPr>
                <w:rFonts w:ascii="Times New Roman" w:hAnsi="Times New Roman" w:cs="Times New Roman"/>
                <w:sz w:val="24"/>
                <w:szCs w:val="24"/>
              </w:rPr>
              <w:t>- «Палец вверх»</w:t>
            </w:r>
          </w:p>
          <w:p w14:paraId="3CB1F550" w14:textId="5A41485D" w:rsidR="00CD6AD3" w:rsidRPr="001F2566" w:rsidRDefault="00CD6AD3" w:rsidP="00CD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566">
              <w:rPr>
                <w:rFonts w:ascii="Times New Roman" w:hAnsi="Times New Roman" w:cs="Times New Roman"/>
                <w:sz w:val="24"/>
                <w:szCs w:val="24"/>
              </w:rPr>
              <w:t>Если не верное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«Палец </w:t>
            </w:r>
            <w:r w:rsidR="003650AD">
              <w:rPr>
                <w:rFonts w:ascii="Times New Roman" w:hAnsi="Times New Roman" w:cs="Times New Roman"/>
                <w:sz w:val="24"/>
                <w:szCs w:val="24"/>
              </w:rPr>
              <w:t xml:space="preserve">вниз» </w:t>
            </w:r>
            <w:r w:rsidR="003650AD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того чтобы сложить смешанные числа, нужно целую часть сложить с целой часть, а от дробной части первого смешанного числа отнять дробную часть второго смешанного </w:t>
            </w:r>
            <w:r w:rsidR="003650AD">
              <w:rPr>
                <w:rFonts w:ascii="Times New Roman" w:hAnsi="Times New Roman" w:cs="Times New Roman"/>
                <w:sz w:val="24"/>
                <w:szCs w:val="24"/>
              </w:rPr>
              <w:t xml:space="preserve">числа; </w:t>
            </w:r>
            <w:r w:rsidR="003650AD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Смешанное число нельзя складывать с натуральным числом;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Любое смешанное число можно отнять от другого смешанного числа;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9C6611">
              <w:rPr>
                <w:rFonts w:ascii="Times New Roman" w:hAnsi="Times New Roman" w:cs="Times New Roman"/>
                <w:sz w:val="24"/>
                <w:szCs w:val="24"/>
              </w:rPr>
              <w:t xml:space="preserve">Чтобы сложить смешанное число с натуральным числом, нужно сложить целую часть с этим натуральным числом, а дробь оставить </w:t>
            </w:r>
            <w:r w:rsidR="009C6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неизменной.</w:t>
            </w:r>
          </w:p>
          <w:p w14:paraId="76733587" w14:textId="77777777" w:rsidR="00505722" w:rsidRDefault="009C6611" w:rsidP="00505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05722">
              <w:rPr>
                <w:rFonts w:ascii="Times New Roman" w:hAnsi="Times New Roman" w:cs="Times New Roman"/>
                <w:sz w:val="24"/>
                <w:szCs w:val="24"/>
              </w:rPr>
              <w:t>Итог урока:</w:t>
            </w:r>
          </w:p>
          <w:p w14:paraId="3CD9834A" w14:textId="77777777" w:rsidR="00505722" w:rsidRPr="001F2566" w:rsidRDefault="00505722" w:rsidP="00505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566">
              <w:rPr>
                <w:rFonts w:ascii="Times New Roman" w:hAnsi="Times New Roman" w:cs="Times New Roman"/>
                <w:sz w:val="24"/>
                <w:szCs w:val="24"/>
              </w:rPr>
              <w:t>Подведение итогов, проведение рефлексии</w:t>
            </w:r>
          </w:p>
          <w:p w14:paraId="7F8E8279" w14:textId="77777777" w:rsidR="00505722" w:rsidRDefault="00505722" w:rsidP="0050572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рефлексии используется цифровой ресурс </w:t>
            </w:r>
            <w:hyperlink r:id="rId62" w:history="1">
              <w:r w:rsidRPr="00224A2C">
                <w:rPr>
                  <w:rStyle w:val="a6"/>
                </w:rPr>
                <w:t>https://padlet.com</w:t>
              </w:r>
            </w:hyperlink>
          </w:p>
          <w:p w14:paraId="2E6A867F" w14:textId="4FA8ECF5" w:rsidR="00922A79" w:rsidRDefault="00505722" w:rsidP="003C7C7E">
            <w:r w:rsidRPr="00CD6AD3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Ссылка на рефлексию:</w:t>
            </w:r>
            <w:r w:rsidRPr="00CD6AD3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63" w:history="1">
              <w:r w:rsidRPr="00212370">
                <w:rPr>
                  <w:rStyle w:val="a6"/>
                </w:rPr>
                <w:t>https://padlet.com/sensei9797/padlet-mvdq4dnhrxz1nrog</w:t>
              </w:r>
            </w:hyperlink>
            <w:r>
              <w:br/>
            </w:r>
          </w:p>
          <w:p w14:paraId="3302D98A" w14:textId="47B67E98" w:rsidR="00CD6AD3" w:rsidRPr="001F2566" w:rsidRDefault="009C6611" w:rsidP="00CD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31D3D05" w14:textId="77777777" w:rsidR="009C6611" w:rsidRDefault="009C6611" w:rsidP="009C661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Объясняет детям домашнее задание по всем уровням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Дифференцированное д</w:t>
            </w:r>
            <w:r w:rsidRPr="009C6611">
              <w:rPr>
                <w:rFonts w:ascii="Times New Roman" w:hAnsi="Times New Roman" w:cs="Times New Roman"/>
                <w:sz w:val="24"/>
                <w:szCs w:val="24"/>
              </w:rPr>
              <w:t>омашнее 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Уровень А – стр.181 № 534 (1,3,5)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Уровень В -  стр.182 № 542 (1,3,5)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С - </w:t>
            </w:r>
            <w:r w:rsidRPr="009C6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стр.184 № 553 (1,3,5)</w:t>
            </w:r>
          </w:p>
          <w:p w14:paraId="43CB997A" w14:textId="6ACA0459" w:rsidR="009C6611" w:rsidRDefault="009C6611" w:rsidP="009C661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учебник: </w:t>
            </w:r>
            <w:hyperlink r:id="rId64" w:history="1">
              <w:r w:rsidRPr="004915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https://okulyk.kz/matematika/146/</w:t>
              </w:r>
            </w:hyperlink>
          </w:p>
          <w:p w14:paraId="1A4EA47A" w14:textId="2BC10129" w:rsidR="005D758F" w:rsidRPr="009C6611" w:rsidRDefault="009C6611" w:rsidP="009C6611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Конец урока, учитель благодарит детей за активную работу на уроке. </w:t>
            </w:r>
          </w:p>
        </w:tc>
        <w:tc>
          <w:tcPr>
            <w:tcW w:w="1843" w:type="dxa"/>
          </w:tcPr>
          <w:p w14:paraId="5A0879D2" w14:textId="77777777" w:rsidR="005D758F" w:rsidRDefault="00CD6AD3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bidi="ar-SA"/>
              </w:rPr>
              <w:lastRenderedPageBreak/>
              <w:drawing>
                <wp:inline distT="0" distB="0" distL="0" distR="0" wp14:anchorId="2C76962E" wp14:editId="3DDB6721">
                  <wp:extent cx="411480" cy="434340"/>
                  <wp:effectExtent l="0" t="0" r="7620" b="3810"/>
                  <wp:docPr id="10" name="Рисунок 10" descr="281014631_539117187679123_2830917986858561094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81014631_539117187679123_2830917986858561094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bidi="ar-SA"/>
              </w:rPr>
              <w:drawing>
                <wp:inline distT="0" distB="0" distL="0" distR="0" wp14:anchorId="6CCBDB94" wp14:editId="614ACD06">
                  <wp:extent cx="411480" cy="426720"/>
                  <wp:effectExtent l="0" t="0" r="7620" b="0"/>
                  <wp:docPr id="11" name="Рисунок 11" descr="0-1759_youtube-dislike-vector-thumbs-down-icon-png-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0-1759_youtube-dislike-vector-thumbs-down-icon-png-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365ECF" w14:textId="77777777" w:rsidR="00CD6AD3" w:rsidRDefault="00CD6AD3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E44C6" w14:textId="08EE6769" w:rsidR="009C6611" w:rsidRDefault="00CD6AD3" w:rsidP="003C7C7E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D3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учителя поднимая </w:t>
            </w:r>
            <w:proofErr w:type="spellStart"/>
            <w:r w:rsidRPr="00CD6AD3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Pr="00CD6AD3">
              <w:rPr>
                <w:rFonts w:ascii="Times New Roman" w:hAnsi="Times New Roman" w:cs="Times New Roman"/>
                <w:sz w:val="24"/>
                <w:szCs w:val="24"/>
              </w:rPr>
              <w:t>, означающие степень усвоения материала</w:t>
            </w:r>
          </w:p>
          <w:p w14:paraId="3D01EDCD" w14:textId="77777777" w:rsidR="003C7C7E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Проводят рефлексию, отвечают на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18BB7ABA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FEC9D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521F8" w14:textId="77777777" w:rsidR="003C7C7E" w:rsidRDefault="003C7C7E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7540A" w14:textId="77777777" w:rsidR="00505722" w:rsidRDefault="00505722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FBFBA" w14:textId="77777777" w:rsidR="00505722" w:rsidRDefault="00505722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B0FF8" w14:textId="77777777" w:rsidR="00505722" w:rsidRDefault="00505722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08F49" w14:textId="77777777" w:rsidR="00505722" w:rsidRDefault="00505722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89125" w14:textId="0E0CB654" w:rsidR="009C6611" w:rsidRPr="00CD6AD3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Записывают домашнее задание</w:t>
            </w:r>
          </w:p>
        </w:tc>
        <w:tc>
          <w:tcPr>
            <w:tcW w:w="1417" w:type="dxa"/>
          </w:tcPr>
          <w:p w14:paraId="0309E5E7" w14:textId="77777777" w:rsidR="00CD6AD3" w:rsidRDefault="00CD6AD3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57728" w14:textId="77777777" w:rsidR="00CD6AD3" w:rsidRDefault="00CD6AD3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7C6F4" w14:textId="77777777" w:rsidR="00CD6AD3" w:rsidRDefault="00CD6AD3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46751" w14:textId="77777777" w:rsidR="00CD6AD3" w:rsidRDefault="00CD6AD3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51475" w14:textId="4D0CE715" w:rsidR="005D758F" w:rsidRPr="00CD6AD3" w:rsidRDefault="00CD6AD3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D3">
              <w:rPr>
                <w:rFonts w:ascii="Times New Roman" w:hAnsi="Times New Roman" w:cs="Times New Roman"/>
                <w:sz w:val="24"/>
                <w:szCs w:val="24"/>
              </w:rPr>
              <w:t>Устное оценивание</w:t>
            </w:r>
          </w:p>
        </w:tc>
        <w:tc>
          <w:tcPr>
            <w:tcW w:w="1300" w:type="dxa"/>
          </w:tcPr>
          <w:p w14:paraId="620B14B6" w14:textId="7E72795F" w:rsidR="003C7C7E" w:rsidRDefault="00AF7495" w:rsidP="003C7C7E">
            <w:pPr>
              <w:ind w:left="57" w:right="57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6</w:t>
            </w:r>
            <w:r w:rsidR="00CD6A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CD6A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14:paraId="3756DB2D" w14:textId="77777777" w:rsidR="003C7C7E" w:rsidRDefault="003C7C7E" w:rsidP="003C7C7E">
            <w:pPr>
              <w:ind w:left="57" w:right="57"/>
              <w:jc w:val="both"/>
            </w:pPr>
          </w:p>
          <w:p w14:paraId="1A230FD0" w14:textId="77777777" w:rsidR="003C7C7E" w:rsidRDefault="003C7C7E" w:rsidP="003C7C7E">
            <w:pPr>
              <w:ind w:left="57" w:right="57"/>
              <w:jc w:val="both"/>
            </w:pPr>
          </w:p>
          <w:p w14:paraId="4E225675" w14:textId="77777777" w:rsidR="003C7C7E" w:rsidRDefault="003C7C7E" w:rsidP="003C7C7E">
            <w:pPr>
              <w:ind w:left="57" w:right="57"/>
              <w:jc w:val="both"/>
            </w:pPr>
          </w:p>
          <w:p w14:paraId="165BB3AD" w14:textId="77777777" w:rsidR="003C7C7E" w:rsidRDefault="003C7C7E" w:rsidP="003C7C7E">
            <w:pPr>
              <w:ind w:left="57" w:right="57"/>
              <w:jc w:val="both"/>
            </w:pPr>
          </w:p>
          <w:p w14:paraId="5708C046" w14:textId="77777777" w:rsidR="003C7C7E" w:rsidRDefault="003C7C7E" w:rsidP="003C7C7E">
            <w:pPr>
              <w:ind w:left="57" w:right="57"/>
              <w:jc w:val="both"/>
            </w:pPr>
          </w:p>
          <w:p w14:paraId="05C521C3" w14:textId="77777777" w:rsidR="003C7C7E" w:rsidRDefault="003C7C7E" w:rsidP="003C7C7E">
            <w:pPr>
              <w:ind w:left="57" w:right="57"/>
              <w:jc w:val="both"/>
            </w:pPr>
          </w:p>
          <w:p w14:paraId="76ACF1A1" w14:textId="77777777" w:rsidR="003C7C7E" w:rsidRDefault="003C7C7E" w:rsidP="003C7C7E">
            <w:pPr>
              <w:ind w:left="57" w:right="57"/>
              <w:jc w:val="both"/>
            </w:pPr>
          </w:p>
          <w:p w14:paraId="63BEABBE" w14:textId="77777777" w:rsidR="003C7C7E" w:rsidRDefault="003C7C7E" w:rsidP="003C7C7E">
            <w:pPr>
              <w:ind w:left="57" w:right="57"/>
              <w:jc w:val="both"/>
            </w:pPr>
          </w:p>
          <w:p w14:paraId="24CF7469" w14:textId="77777777" w:rsidR="003C7C7E" w:rsidRDefault="003C7C7E" w:rsidP="003C7C7E">
            <w:pPr>
              <w:ind w:left="57" w:right="57"/>
              <w:jc w:val="both"/>
            </w:pPr>
          </w:p>
          <w:p w14:paraId="45B1B88F" w14:textId="77777777" w:rsidR="003C7C7E" w:rsidRDefault="003C7C7E" w:rsidP="003C7C7E">
            <w:pPr>
              <w:ind w:left="57" w:right="57"/>
              <w:jc w:val="both"/>
            </w:pPr>
          </w:p>
          <w:p w14:paraId="4E022CAD" w14:textId="77777777" w:rsidR="003C7C7E" w:rsidRDefault="003C7C7E" w:rsidP="003C7C7E">
            <w:pPr>
              <w:ind w:left="57" w:right="57"/>
              <w:jc w:val="both"/>
            </w:pPr>
          </w:p>
          <w:p w14:paraId="4478C3D0" w14:textId="77777777" w:rsidR="003C7C7E" w:rsidRDefault="003C7C7E" w:rsidP="003C7C7E">
            <w:pPr>
              <w:ind w:left="57" w:right="57"/>
              <w:jc w:val="both"/>
            </w:pPr>
          </w:p>
          <w:p w14:paraId="67FCC9AB" w14:textId="77777777" w:rsidR="003C7C7E" w:rsidRDefault="003C7C7E" w:rsidP="003C7C7E">
            <w:pPr>
              <w:ind w:left="57" w:right="57"/>
              <w:jc w:val="both"/>
            </w:pPr>
          </w:p>
          <w:p w14:paraId="67D18D6B" w14:textId="77777777" w:rsidR="003C7C7E" w:rsidRDefault="003C7C7E" w:rsidP="003C7C7E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1B5ABD" w14:textId="00009930" w:rsidR="009C6611" w:rsidRDefault="00CD6AD3" w:rsidP="00922A79">
            <w:pPr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/>
            </w:r>
          </w:p>
          <w:p w14:paraId="35750C22" w14:textId="77777777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15B677" w14:textId="242073E9" w:rsidR="00505722" w:rsidRDefault="00BB4CB2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bidi="ar-SA"/>
              </w:rPr>
              <w:drawing>
                <wp:inline distT="0" distB="0" distL="0" distR="0" wp14:anchorId="0C0B7ADA" wp14:editId="2F74C26E">
                  <wp:extent cx="688340" cy="718820"/>
                  <wp:effectExtent l="0" t="0" r="0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1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05CFFF" w14:textId="77777777" w:rsidR="00505722" w:rsidRDefault="00505722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5F51B" w14:textId="77777777" w:rsidR="00505722" w:rsidRDefault="00505722" w:rsidP="00BB4CB2">
            <w:pPr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8C5C1" w14:textId="77777777" w:rsidR="00505722" w:rsidRDefault="00505722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6758C1" w14:textId="77777777" w:rsidR="00505722" w:rsidRDefault="00505722" w:rsidP="00602B11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41285" w14:textId="77777777" w:rsidR="009C6611" w:rsidRDefault="009C6611" w:rsidP="009C6611">
            <w:pPr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987D7" w14:textId="48B66E42" w:rsid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611">
              <w:rPr>
                <w:rFonts w:ascii="Times New Roman" w:hAnsi="Times New Roman" w:cs="Times New Roman"/>
                <w:sz w:val="24"/>
                <w:szCs w:val="24"/>
              </w:rPr>
              <w:t>Т.А.Алдамуратова</w:t>
            </w:r>
            <w:proofErr w:type="spellEnd"/>
            <w:r w:rsidRPr="009C6611">
              <w:rPr>
                <w:rFonts w:ascii="Times New Roman" w:hAnsi="Times New Roman" w:cs="Times New Roman"/>
                <w:sz w:val="24"/>
                <w:szCs w:val="24"/>
              </w:rPr>
              <w:t>, Математика, Алматы, «</w:t>
            </w:r>
            <w:proofErr w:type="spellStart"/>
            <w:r w:rsidRPr="009C6611">
              <w:rPr>
                <w:rFonts w:ascii="Times New Roman" w:hAnsi="Times New Roman" w:cs="Times New Roman"/>
                <w:sz w:val="24"/>
                <w:szCs w:val="24"/>
              </w:rPr>
              <w:t>Атамура</w:t>
            </w:r>
            <w:proofErr w:type="spellEnd"/>
            <w:r w:rsidRPr="009C6611">
              <w:rPr>
                <w:rFonts w:ascii="Times New Roman" w:hAnsi="Times New Roman" w:cs="Times New Roman"/>
                <w:sz w:val="24"/>
                <w:szCs w:val="24"/>
              </w:rPr>
              <w:t>»,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8" w:history="1">
              <w:r w:rsidRPr="004915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https://okulyk.kz/matematika/146/</w:t>
              </w:r>
            </w:hyperlink>
          </w:p>
          <w:p w14:paraId="3ADE8214" w14:textId="74C8FA5C" w:rsidR="009C6611" w:rsidRPr="009C6611" w:rsidRDefault="009C6611" w:rsidP="00602B11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602B94" w14:textId="77777777" w:rsidR="005D758F" w:rsidRPr="00F9488E" w:rsidRDefault="005D758F" w:rsidP="005D758F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0F746EB6" w14:textId="77777777" w:rsidR="000D485A" w:rsidRDefault="000D485A">
      <w:bookmarkStart w:id="1" w:name="_GoBack"/>
      <w:bookmarkEnd w:id="1"/>
    </w:p>
    <w:sectPr w:rsidR="000D4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S Minch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962C3"/>
    <w:multiLevelType w:val="hybridMultilevel"/>
    <w:tmpl w:val="F9C485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8F"/>
    <w:rsid w:val="00017D20"/>
    <w:rsid w:val="00040950"/>
    <w:rsid w:val="000D485A"/>
    <w:rsid w:val="000E36BA"/>
    <w:rsid w:val="001C666F"/>
    <w:rsid w:val="002043E1"/>
    <w:rsid w:val="00253122"/>
    <w:rsid w:val="003650AD"/>
    <w:rsid w:val="003C7C7E"/>
    <w:rsid w:val="00457163"/>
    <w:rsid w:val="004A0DD3"/>
    <w:rsid w:val="004D399E"/>
    <w:rsid w:val="00505722"/>
    <w:rsid w:val="00577378"/>
    <w:rsid w:val="005D758F"/>
    <w:rsid w:val="006B1652"/>
    <w:rsid w:val="00712223"/>
    <w:rsid w:val="008B7D6A"/>
    <w:rsid w:val="00922A79"/>
    <w:rsid w:val="0095099D"/>
    <w:rsid w:val="009C6611"/>
    <w:rsid w:val="00A809B9"/>
    <w:rsid w:val="00A84929"/>
    <w:rsid w:val="00AA2173"/>
    <w:rsid w:val="00AB07C0"/>
    <w:rsid w:val="00AF7495"/>
    <w:rsid w:val="00B8229E"/>
    <w:rsid w:val="00BB4CB2"/>
    <w:rsid w:val="00CD6AD3"/>
    <w:rsid w:val="00D511FE"/>
    <w:rsid w:val="00D76A08"/>
    <w:rsid w:val="00F04F77"/>
    <w:rsid w:val="00F9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04F8870A"/>
  <w15:docId w15:val="{96091DBC-B933-40D8-ADCE-18F7A097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5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ru-RU" w:bidi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5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399E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5">
    <w:name w:val="Normal (Web)"/>
    <w:basedOn w:val="a"/>
    <w:uiPriority w:val="99"/>
    <w:unhideWhenUsed/>
    <w:rsid w:val="00D76A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6">
    <w:name w:val="Hyperlink"/>
    <w:basedOn w:val="a0"/>
    <w:uiPriority w:val="99"/>
    <w:unhideWhenUsed/>
    <w:rsid w:val="00253122"/>
    <w:rPr>
      <w:color w:val="0563C1" w:themeColor="hyperlink"/>
      <w:u w:val="single"/>
    </w:rPr>
  </w:style>
  <w:style w:type="character" w:styleId="a7">
    <w:name w:val="Placeholder Text"/>
    <w:basedOn w:val="a0"/>
    <w:uiPriority w:val="99"/>
    <w:semiHidden/>
    <w:rsid w:val="0095099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A0D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0DD3"/>
    <w:rPr>
      <w:rFonts w:ascii="Tahoma" w:eastAsia="Arial" w:hAnsi="Tahoma" w:cs="Tahoma"/>
      <w:kern w:val="0"/>
      <w:sz w:val="16"/>
      <w:szCs w:val="16"/>
      <w:lang w:eastAsia="ru-RU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2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2.bin"/><Relationship Id="rId21" Type="http://schemas.openxmlformats.org/officeDocument/2006/relationships/oleObject" Target="embeddings/oleObject3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6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0.bin"/><Relationship Id="rId63" Type="http://schemas.openxmlformats.org/officeDocument/2006/relationships/hyperlink" Target="https://padlet.com/sensei9797/padlet-mvdq4dnhrxz1nrog" TargetMode="External"/><Relationship Id="rId68" Type="http://schemas.openxmlformats.org/officeDocument/2006/relationships/hyperlink" Target="https://okulyk.kz/matematika/146/" TargetMode="Externa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kvestodel.ru/generator-rebusov" TargetMode="Externa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1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5.bin"/><Relationship Id="rId53" Type="http://schemas.openxmlformats.org/officeDocument/2006/relationships/oleObject" Target="embeddings/oleObject19.bin"/><Relationship Id="rId58" Type="http://schemas.openxmlformats.org/officeDocument/2006/relationships/image" Target="media/image28.png"/><Relationship Id="rId66" Type="http://schemas.openxmlformats.org/officeDocument/2006/relationships/image" Target="media/image31.jpeg"/><Relationship Id="rId5" Type="http://schemas.openxmlformats.org/officeDocument/2006/relationships/image" Target="media/image1.png"/><Relationship Id="rId15" Type="http://schemas.openxmlformats.org/officeDocument/2006/relationships/hyperlink" Target="https://learningapps.org/watch?v=pjxoxd4d523" TargetMode="External"/><Relationship Id="rId23" Type="http://schemas.openxmlformats.org/officeDocument/2006/relationships/oleObject" Target="embeddings/oleObject4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7.bin"/><Relationship Id="rId57" Type="http://schemas.openxmlformats.org/officeDocument/2006/relationships/image" Target="media/image27.png"/><Relationship Id="rId61" Type="http://schemas.openxmlformats.org/officeDocument/2006/relationships/hyperlink" Target="https://youtu.be/FFCJ_uKK3FQ" TargetMode="External"/><Relationship Id="rId10" Type="http://schemas.openxmlformats.org/officeDocument/2006/relationships/image" Target="media/image5.png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8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hyperlink" Target="https://learningapps.org/watch?v=pjxoxd4d523" TargetMode="External"/><Relationship Id="rId65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hyperlink" Target="https://wordwall.net/resource/60175565" TargetMode="External"/><Relationship Id="rId14" Type="http://schemas.openxmlformats.org/officeDocument/2006/relationships/hyperlink" Target="https://learningapps.org/" TargetMode="External"/><Relationship Id="rId22" Type="http://schemas.openxmlformats.org/officeDocument/2006/relationships/image" Target="media/image10.wmf"/><Relationship Id="rId27" Type="http://schemas.openxmlformats.org/officeDocument/2006/relationships/oleObject" Target="embeddings/oleObject6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4.bin"/><Relationship Id="rId48" Type="http://schemas.openxmlformats.org/officeDocument/2006/relationships/image" Target="media/image23.wmf"/><Relationship Id="rId56" Type="http://schemas.openxmlformats.org/officeDocument/2006/relationships/hyperlink" Target="https://youtu.be/FFCJ_uKK3FQ" TargetMode="External"/><Relationship Id="rId64" Type="http://schemas.openxmlformats.org/officeDocument/2006/relationships/hyperlink" Target="https://okulyk.kz/matematika/146/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oleObject" Target="embeddings/oleObject18.bin"/><Relationship Id="rId3" Type="http://schemas.openxmlformats.org/officeDocument/2006/relationships/settings" Target="settings.xml"/><Relationship Id="rId12" Type="http://schemas.openxmlformats.org/officeDocument/2006/relationships/hyperlink" Target="https://wordwall.net/resource/60175565" TargetMode="Externa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9.png"/><Relationship Id="rId67" Type="http://schemas.openxmlformats.org/officeDocument/2006/relationships/image" Target="media/image32.png"/><Relationship Id="rId20" Type="http://schemas.openxmlformats.org/officeDocument/2006/relationships/image" Target="media/image9.wmf"/><Relationship Id="rId41" Type="http://schemas.openxmlformats.org/officeDocument/2006/relationships/oleObject" Target="embeddings/oleObject13.bin"/><Relationship Id="rId54" Type="http://schemas.openxmlformats.org/officeDocument/2006/relationships/image" Target="media/image26.wmf"/><Relationship Id="rId62" Type="http://schemas.openxmlformats.org/officeDocument/2006/relationships/hyperlink" Target="https://padlet.com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Alibayev</dc:creator>
  <cp:keywords/>
  <dc:description/>
  <cp:lastModifiedBy>Пользователь</cp:lastModifiedBy>
  <cp:revision>10</cp:revision>
  <dcterms:created xsi:type="dcterms:W3CDTF">2023-09-26T04:30:00Z</dcterms:created>
  <dcterms:modified xsi:type="dcterms:W3CDTF">2023-10-11T08:46:00Z</dcterms:modified>
</cp:coreProperties>
</file>