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D5" w:rsidRPr="00041225" w:rsidRDefault="00DB4ED5" w:rsidP="00DB4ED5">
      <w:pPr>
        <w:pStyle w:val="NESNormal"/>
        <w:spacing w:after="0" w:line="240" w:lineRule="auto"/>
        <w:ind w:firstLine="454"/>
        <w:rPr>
          <w:sz w:val="24"/>
          <w:szCs w:val="24"/>
        </w:rPr>
      </w:pPr>
      <w:bookmarkStart w:id="0" w:name="_Toc303949809"/>
    </w:p>
    <w:tbl>
      <w:tblPr>
        <w:tblpPr w:leftFromText="180" w:rightFromText="180" w:vertAnchor="text" w:tblpX="108" w:tblpY="1"/>
        <w:tblOverlap w:val="never"/>
        <w:tblW w:w="5016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566"/>
        <w:gridCol w:w="192"/>
        <w:gridCol w:w="238"/>
        <w:gridCol w:w="1067"/>
        <w:gridCol w:w="1779"/>
        <w:gridCol w:w="1678"/>
        <w:gridCol w:w="1087"/>
        <w:gridCol w:w="99"/>
        <w:gridCol w:w="2317"/>
      </w:tblGrid>
      <w:tr w:rsidR="00DB4ED5" w:rsidRPr="00041225" w:rsidTr="007618BB">
        <w:trPr>
          <w:cantSplit/>
          <w:trHeight w:val="473"/>
        </w:trPr>
        <w:tc>
          <w:tcPr>
            <w:tcW w:w="2650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Раздел долгосрочного планирования:</w:t>
            </w:r>
            <w:bookmarkStart w:id="1" w:name="_Toc415480200"/>
            <w:r w:rsidRPr="00041225">
              <w:rPr>
                <w:rFonts w:ascii="Times New Roman" w:hAnsi="Times New Roman"/>
                <w:sz w:val="24"/>
              </w:rPr>
              <w:t xml:space="preserve"> Раздел  </w:t>
            </w:r>
            <w:bookmarkEnd w:id="1"/>
            <w:r>
              <w:rPr>
                <w:rFonts w:ascii="Times New Roman" w:hAnsi="Times New Roman"/>
                <w:sz w:val="24"/>
              </w:rPr>
              <w:t xml:space="preserve">5.4А Процент </w:t>
            </w:r>
            <w:r w:rsidRPr="0004122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5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Школа: </w:t>
            </w:r>
            <w:r>
              <w:rPr>
                <w:rFonts w:ascii="Times New Roman" w:hAnsi="Times New Roman"/>
                <w:sz w:val="24"/>
              </w:rPr>
              <w:t>ГУ «Новокубанская СШ»</w:t>
            </w:r>
          </w:p>
        </w:tc>
      </w:tr>
      <w:tr w:rsidR="00DB4ED5" w:rsidRPr="00C91198" w:rsidTr="007618BB">
        <w:trPr>
          <w:cantSplit/>
          <w:trHeight w:val="472"/>
        </w:trPr>
        <w:tc>
          <w:tcPr>
            <w:tcW w:w="2650" w:type="pct"/>
            <w:gridSpan w:val="5"/>
            <w:tcBorders>
              <w:top w:val="nil"/>
              <w:bottom w:val="nil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Дата: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ФИО учителя:</w:t>
            </w:r>
            <w:r>
              <w:rPr>
                <w:rFonts w:ascii="Times New Roman" w:hAnsi="Times New Roman"/>
                <w:sz w:val="24"/>
              </w:rPr>
              <w:t xml:space="preserve"> Касперович В.И.</w:t>
            </w:r>
          </w:p>
        </w:tc>
      </w:tr>
      <w:tr w:rsidR="00DB4ED5" w:rsidRPr="00041225" w:rsidTr="007618BB">
        <w:trPr>
          <w:cantSplit/>
          <w:trHeight w:val="412"/>
        </w:trPr>
        <w:tc>
          <w:tcPr>
            <w:tcW w:w="265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класс: 5 «Б» класс</w:t>
            </w: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Участвовали: 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Не участвовали:</w:t>
            </w:r>
          </w:p>
        </w:tc>
      </w:tr>
      <w:tr w:rsidR="00DB4ED5" w:rsidRPr="00C91198" w:rsidTr="007618BB">
        <w:trPr>
          <w:cantSplit/>
          <w:trHeight w:val="412"/>
        </w:trPr>
        <w:tc>
          <w:tcPr>
            <w:tcW w:w="125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139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4122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Решение текстовых задач на проценты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(первый урок)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2976A4"/>
            </w:tcBorders>
          </w:tcPr>
          <w:p w:rsidR="00DB4ED5" w:rsidRPr="00041225" w:rsidRDefault="00DB4ED5" w:rsidP="007618B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B4ED5" w:rsidRPr="00C91198" w:rsidTr="007618BB">
        <w:trPr>
          <w:cantSplit/>
        </w:trPr>
        <w:tc>
          <w:tcPr>
            <w:tcW w:w="1251" w:type="pct"/>
            <w:gridSpan w:val="2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749" w:type="pct"/>
            <w:gridSpan w:val="7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5.5.2.6 решать текстовые задачи на проценты</w:t>
            </w:r>
          </w:p>
        </w:tc>
      </w:tr>
      <w:tr w:rsidR="00DB4ED5" w:rsidRPr="00C91198" w:rsidTr="007618BB">
        <w:trPr>
          <w:cantSplit/>
          <w:trHeight w:val="603"/>
        </w:trPr>
        <w:tc>
          <w:tcPr>
            <w:tcW w:w="1251" w:type="pct"/>
            <w:gridSpan w:val="2"/>
          </w:tcPr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3749" w:type="pct"/>
            <w:gridSpan w:val="7"/>
          </w:tcPr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азличать типы</w:t>
            </w:r>
            <w:r w:rsidRPr="00041225">
              <w:rPr>
                <w:rFonts w:ascii="Times New Roman" w:hAnsi="Times New Roman"/>
                <w:sz w:val="24"/>
              </w:rPr>
              <w:t xml:space="preserve"> задач, решать текстовые задачи на проценты</w:t>
            </w:r>
          </w:p>
        </w:tc>
      </w:tr>
      <w:tr w:rsidR="00DB4ED5" w:rsidRPr="00C91198" w:rsidTr="007618BB">
        <w:trPr>
          <w:cantSplit/>
          <w:trHeight w:val="603"/>
        </w:trPr>
        <w:tc>
          <w:tcPr>
            <w:tcW w:w="1251" w:type="pct"/>
            <w:gridSpan w:val="2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Критерии оценивания</w:t>
            </w:r>
          </w:p>
        </w:tc>
        <w:tc>
          <w:tcPr>
            <w:tcW w:w="3749" w:type="pct"/>
            <w:gridSpan w:val="7"/>
          </w:tcPr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Определяет </w:t>
            </w:r>
            <w:r>
              <w:rPr>
                <w:rFonts w:ascii="Times New Roman" w:hAnsi="Times New Roman"/>
                <w:sz w:val="24"/>
              </w:rPr>
              <w:t xml:space="preserve">типы </w:t>
            </w:r>
            <w:r w:rsidRPr="00041225">
              <w:rPr>
                <w:rFonts w:ascii="Times New Roman" w:hAnsi="Times New Roman"/>
                <w:sz w:val="24"/>
              </w:rPr>
              <w:t xml:space="preserve"> задач, применяет правила нахождения процента от числа, числа по его проценту при решении задач  </w:t>
            </w:r>
          </w:p>
        </w:tc>
      </w:tr>
      <w:tr w:rsidR="00DB4ED5" w:rsidRPr="00C91198" w:rsidTr="007618BB">
        <w:trPr>
          <w:cantSplit/>
          <w:trHeight w:val="603"/>
        </w:trPr>
        <w:tc>
          <w:tcPr>
            <w:tcW w:w="1251" w:type="pct"/>
            <w:gridSpan w:val="2"/>
          </w:tcPr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Языковые задачи</w:t>
            </w:r>
          </w:p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</w:p>
        </w:tc>
        <w:tc>
          <w:tcPr>
            <w:tcW w:w="3749" w:type="pct"/>
            <w:gridSpan w:val="7"/>
          </w:tcPr>
          <w:p w:rsidR="00DB4ED5" w:rsidRPr="00023ECA" w:rsidRDefault="00DB4ED5" w:rsidP="007618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 </w:t>
            </w:r>
            <w:r w:rsidRPr="00023ECA">
              <w:rPr>
                <w:rFonts w:ascii="Times New Roman" w:hAnsi="Times New Roman"/>
                <w:b/>
                <w:sz w:val="24"/>
              </w:rPr>
              <w:t>Предметная лексика и терминология: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Процент,</w:t>
            </w:r>
            <w:r>
              <w:rPr>
                <w:rFonts w:ascii="Times New Roman" w:hAnsi="Times New Roman"/>
                <w:sz w:val="24"/>
              </w:rPr>
              <w:t xml:space="preserve"> процентное отношение, число по его проценту, процен от числа, текстовая задача на использование процента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23ECA">
              <w:rPr>
                <w:rFonts w:ascii="Times New Roman" w:hAnsi="Times New Roman"/>
                <w:b/>
                <w:sz w:val="24"/>
              </w:rPr>
              <w:t>Выражения, используемые для диалога и письма</w:t>
            </w:r>
            <w:r w:rsidRPr="00041225">
              <w:rPr>
                <w:rFonts w:ascii="Times New Roman" w:hAnsi="Times New Roman"/>
                <w:sz w:val="24"/>
              </w:rPr>
              <w:t xml:space="preserve">: 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Чтобы найти число по его проценту…</w:t>
            </w:r>
          </w:p>
          <w:p w:rsidR="00DB4ED5" w:rsidRPr="00C12F33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нахожденияпроцентапо часному двух чисел….</w:t>
            </w:r>
            <w:r w:rsidRPr="00C12F33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  <w:p w:rsidR="00DB4ED5" w:rsidRPr="00C12F33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ED5" w:rsidRPr="00C91198" w:rsidTr="007618BB">
        <w:trPr>
          <w:cantSplit/>
          <w:trHeight w:val="603"/>
        </w:trPr>
        <w:tc>
          <w:tcPr>
            <w:tcW w:w="1251" w:type="pct"/>
            <w:gridSpan w:val="2"/>
          </w:tcPr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Воспитание ценностей  </w:t>
            </w:r>
          </w:p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</w:p>
        </w:tc>
        <w:tc>
          <w:tcPr>
            <w:tcW w:w="3749" w:type="pct"/>
            <w:gridSpan w:val="7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умение учится, работать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</w:rPr>
              <w:t>команде, слушать собеседника, аргументировать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</w:rPr>
              <w:t>свою точку зрения</w:t>
            </w:r>
            <w:r>
              <w:rPr>
                <w:rFonts w:ascii="Times New Roman" w:hAnsi="Times New Roman"/>
                <w:sz w:val="24"/>
              </w:rPr>
              <w:t>, умение организовать свое время.</w:t>
            </w:r>
          </w:p>
        </w:tc>
      </w:tr>
      <w:tr w:rsidR="00DB4ED5" w:rsidRPr="00C91198" w:rsidTr="007618BB">
        <w:trPr>
          <w:cantSplit/>
          <w:trHeight w:val="1012"/>
        </w:trPr>
        <w:tc>
          <w:tcPr>
            <w:tcW w:w="1251" w:type="pct"/>
            <w:gridSpan w:val="2"/>
          </w:tcPr>
          <w:p w:rsidR="00DB4ED5" w:rsidRPr="00041225" w:rsidRDefault="00DB4ED5" w:rsidP="007618BB">
            <w:pPr>
              <w:spacing w:line="240" w:lineRule="auto"/>
              <w:ind w:firstLine="468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Межпредметная связь</w:t>
            </w:r>
          </w:p>
        </w:tc>
        <w:tc>
          <w:tcPr>
            <w:tcW w:w="3749" w:type="pct"/>
            <w:gridSpan w:val="7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Зн</w:t>
            </w:r>
            <w:r w:rsidRPr="00041225">
              <w:rPr>
                <w:rFonts w:ascii="Times New Roman" w:hAnsi="Times New Roman"/>
                <w:sz w:val="24"/>
                <w:lang w:val="en-US"/>
              </w:rPr>
              <w:t>a</w:t>
            </w:r>
            <w:r w:rsidRPr="00041225">
              <w:rPr>
                <w:rFonts w:ascii="Times New Roman" w:hAnsi="Times New Roman"/>
                <w:sz w:val="24"/>
              </w:rPr>
              <w:t>ния, ум</w:t>
            </w:r>
            <w:r w:rsidRPr="00041225">
              <w:rPr>
                <w:rFonts w:ascii="Times New Roman" w:hAnsi="Times New Roman"/>
                <w:sz w:val="24"/>
                <w:lang w:val="en-US"/>
              </w:rPr>
              <w:t>e</w:t>
            </w:r>
            <w:r w:rsidRPr="00041225">
              <w:rPr>
                <w:rFonts w:ascii="Times New Roman" w:hAnsi="Times New Roman"/>
                <w:sz w:val="24"/>
              </w:rPr>
              <w:t>ния, н</w:t>
            </w:r>
            <w:r w:rsidRPr="00041225">
              <w:rPr>
                <w:rFonts w:ascii="Times New Roman" w:hAnsi="Times New Roman"/>
                <w:sz w:val="24"/>
                <w:lang w:val="en-US"/>
              </w:rPr>
              <w:t>a</w:t>
            </w:r>
            <w:r w:rsidRPr="00041225">
              <w:rPr>
                <w:rFonts w:ascii="Times New Roman" w:hAnsi="Times New Roman"/>
                <w:sz w:val="24"/>
              </w:rPr>
              <w:t>выки работы с проц</w:t>
            </w:r>
            <w:r w:rsidRPr="00041225">
              <w:rPr>
                <w:rFonts w:ascii="Times New Roman" w:hAnsi="Times New Roman"/>
                <w:sz w:val="24"/>
                <w:lang w:val="en-US"/>
              </w:rPr>
              <w:t>e</w:t>
            </w:r>
            <w:r w:rsidRPr="00041225">
              <w:rPr>
                <w:rFonts w:ascii="Times New Roman" w:hAnsi="Times New Roman"/>
                <w:sz w:val="24"/>
              </w:rPr>
              <w:t>нтами необходимыпри изучении химии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</w:rPr>
              <w:t>(Состав воздуха), практически применяются в жизни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B4ED5" w:rsidRPr="00C91198" w:rsidTr="007618BB">
        <w:trPr>
          <w:cantSplit/>
        </w:trPr>
        <w:tc>
          <w:tcPr>
            <w:tcW w:w="1251" w:type="pct"/>
            <w:gridSpan w:val="2"/>
            <w:tcBorders>
              <w:bottom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Предыдущие знания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49" w:type="pct"/>
            <w:gridSpan w:val="7"/>
            <w:tcBorders>
              <w:bottom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Знают понятия: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041225">
              <w:rPr>
                <w:rFonts w:ascii="Times New Roman" w:hAnsi="Times New Roman"/>
                <w:sz w:val="24"/>
              </w:rPr>
              <w:t>оля, сотая чась числа, отношение величин, процент, находить процент от числа, число по его проценту.</w:t>
            </w:r>
          </w:p>
        </w:tc>
      </w:tr>
      <w:tr w:rsidR="00DB4ED5" w:rsidRPr="004E7089" w:rsidTr="007618B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Ход урока    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ED5" w:rsidRPr="00041225" w:rsidTr="007618BB">
        <w:trPr>
          <w:trHeight w:val="528"/>
        </w:trPr>
        <w:tc>
          <w:tcPr>
            <w:tcW w:w="1164" w:type="pct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Запланированные этапы урока</w:t>
            </w:r>
          </w:p>
        </w:tc>
        <w:tc>
          <w:tcPr>
            <w:tcW w:w="2740" w:type="pct"/>
            <w:gridSpan w:val="6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Виды упражнений, запланированных на урок:  </w:t>
            </w:r>
          </w:p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Ресурсы</w:t>
            </w:r>
          </w:p>
        </w:tc>
      </w:tr>
      <w:tr w:rsidR="00DB4ED5" w:rsidRPr="00C91198" w:rsidTr="007618BB">
        <w:trPr>
          <w:trHeight w:val="122"/>
        </w:trPr>
        <w:tc>
          <w:tcPr>
            <w:tcW w:w="1164" w:type="pct"/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Начало урока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 w:rsidRPr="00041225">
              <w:rPr>
                <w:rFonts w:ascii="Times New Roman" w:hAnsi="Times New Roman"/>
                <w:sz w:val="24"/>
              </w:rPr>
              <w:t xml:space="preserve"> мин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40" w:type="pct"/>
            <w:gridSpan w:val="6"/>
          </w:tcPr>
          <w:p w:rsidR="00DB4ED5" w:rsidRPr="00AC45C2" w:rsidRDefault="00DB4ED5" w:rsidP="00DB4ED5">
            <w:pPr>
              <w:pStyle w:val="a4"/>
              <w:numPr>
                <w:ilvl w:val="0"/>
                <w:numId w:val="2"/>
              </w:numPr>
              <w:tabs>
                <w:tab w:val="left" w:pos="476"/>
              </w:tabs>
              <w:spacing w:line="240" w:lineRule="auto"/>
              <w:ind w:left="193" w:firstLine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t xml:space="preserve">Организационный момент.     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Позитивный настрой: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>Улыбнемся друг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>другу.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 мин)</w:t>
            </w:r>
          </w:p>
          <w:p w:rsidR="00DB4ED5" w:rsidRPr="00AC45C2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DB4ED5" w:rsidRPr="00AC45C2" w:rsidRDefault="00DB4ED5" w:rsidP="00DB4ED5">
            <w:pPr>
              <w:pStyle w:val="a4"/>
              <w:numPr>
                <w:ilvl w:val="0"/>
                <w:numId w:val="2"/>
              </w:numPr>
              <w:tabs>
                <w:tab w:val="left" w:pos="450"/>
              </w:tabs>
              <w:spacing w:line="240" w:lineRule="auto"/>
              <w:ind w:left="193" w:hanging="27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Актуализация опорных знаний</w:t>
            </w:r>
          </w:p>
          <w:p w:rsidR="00DB4ED5" w:rsidRPr="00AC45C2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t>Разминка «Лови снежок»:</w:t>
            </w:r>
          </w:p>
          <w:p w:rsidR="00DB4ED5" w:rsidRPr="00041225" w:rsidRDefault="00DB4ED5" w:rsidP="007618BB">
            <w:pPr>
              <w:pStyle w:val="a4"/>
              <w:tabs>
                <w:tab w:val="left" w:pos="166"/>
              </w:tabs>
              <w:spacing w:line="240" w:lineRule="auto"/>
              <w:ind w:left="226" w:hanging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 Что такое процент? Как перевести процент в десятичную дробь? Как перевесити десятичную дробь в процент? Как найти процент от числа? Как найти число по его проценту?</w:t>
            </w:r>
          </w:p>
          <w:p w:rsidR="00DB4ED5" w:rsidRPr="00041225" w:rsidRDefault="00DB4ED5" w:rsidP="007618BB">
            <w:pPr>
              <w:spacing w:line="240" w:lineRule="auto"/>
              <w:ind w:left="-57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Ученики цепочкой</w:t>
            </w:r>
            <w:r w:rsidRPr="00041225">
              <w:rPr>
                <w:rFonts w:ascii="Times New Roman" w:hAnsi="Times New Roman"/>
                <w:sz w:val="24"/>
              </w:rPr>
              <w:t xml:space="preserve"> переводят процент в десятичную дробь</w:t>
            </w:r>
            <w:r>
              <w:rPr>
                <w:rFonts w:ascii="Times New Roman" w:hAnsi="Times New Roman"/>
                <w:sz w:val="24"/>
              </w:rPr>
              <w:t>, затем переводят десятичную дробь в процент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62"/>
              <w:gridCol w:w="103"/>
              <w:gridCol w:w="777"/>
              <w:gridCol w:w="187"/>
              <w:gridCol w:w="659"/>
              <w:gridCol w:w="307"/>
              <w:gridCol w:w="489"/>
              <w:gridCol w:w="480"/>
              <w:gridCol w:w="350"/>
              <w:gridCol w:w="617"/>
              <w:gridCol w:w="247"/>
              <w:gridCol w:w="720"/>
            </w:tblGrid>
            <w:tr w:rsidR="00DB4ED5" w:rsidRPr="00C91198" w:rsidTr="007618BB">
              <w:tc>
                <w:tcPr>
                  <w:tcW w:w="965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64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66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69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967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967" w:type="dxa"/>
                  <w:gridSpan w:val="2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DB4ED5" w:rsidRPr="00C91198" w:rsidTr="007618BB">
              <w:trPr>
                <w:gridAfter w:val="1"/>
                <w:wAfter w:w="720" w:type="dxa"/>
              </w:trPr>
              <w:tc>
                <w:tcPr>
                  <w:tcW w:w="862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0, 005</w:t>
                  </w:r>
                </w:p>
              </w:tc>
              <w:tc>
                <w:tcPr>
                  <w:tcW w:w="880" w:type="dxa"/>
                  <w:gridSpan w:val="2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0,05</w:t>
                  </w:r>
                </w:p>
              </w:tc>
              <w:tc>
                <w:tcPr>
                  <w:tcW w:w="846" w:type="dxa"/>
                  <w:gridSpan w:val="2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0,5</w:t>
                  </w:r>
                </w:p>
              </w:tc>
              <w:tc>
                <w:tcPr>
                  <w:tcW w:w="796" w:type="dxa"/>
                  <w:gridSpan w:val="2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830" w:type="dxa"/>
                  <w:gridSpan w:val="2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50</w:t>
                  </w:r>
                </w:p>
              </w:tc>
              <w:tc>
                <w:tcPr>
                  <w:tcW w:w="864" w:type="dxa"/>
                  <w:gridSpan w:val="2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500</w:t>
                  </w:r>
                </w:p>
              </w:tc>
            </w:tr>
          </w:tbl>
          <w:p w:rsidR="00DB4ED5" w:rsidRPr="00041225" w:rsidRDefault="00DB4ED5" w:rsidP="007618BB">
            <w:pPr>
              <w:spacing w:line="240" w:lineRule="auto"/>
              <w:ind w:left="-57"/>
              <w:jc w:val="both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 «Словесная оценка»        ( 4 мин)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Дескрипторы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1.знают термины по теме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  переводят процент в десятичную дробь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 умеют переводят десятичную дробь в процент</w:t>
            </w:r>
          </w:p>
        </w:tc>
        <w:tc>
          <w:tcPr>
            <w:tcW w:w="1095" w:type="pct"/>
            <w:gridSpan w:val="2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ED5" w:rsidRPr="00C91198" w:rsidTr="007618BB">
        <w:trPr>
          <w:trHeight w:val="1587"/>
        </w:trPr>
        <w:tc>
          <w:tcPr>
            <w:tcW w:w="1164" w:type="pct"/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lastRenderedPageBreak/>
              <w:t>Середина урока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40" w:type="pct"/>
            <w:gridSpan w:val="6"/>
          </w:tcPr>
          <w:p w:rsidR="00DB4ED5" w:rsidRPr="00AC45C2" w:rsidRDefault="00DB4ED5" w:rsidP="00DB4ED5">
            <w:pPr>
              <w:pStyle w:val="a4"/>
              <w:numPr>
                <w:ilvl w:val="0"/>
                <w:numId w:val="2"/>
              </w:numPr>
              <w:spacing w:line="240" w:lineRule="auto"/>
              <w:ind w:left="320" w:hanging="52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Объяснение нового материала</w:t>
            </w:r>
          </w:p>
          <w:p w:rsidR="00DB4ED5" w:rsidRPr="00AC45C2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B4ED5" w:rsidRPr="00AC45C2" w:rsidRDefault="00DB4ED5" w:rsidP="007618BB">
            <w:pPr>
              <w:pStyle w:val="a4"/>
              <w:spacing w:line="240" w:lineRule="auto"/>
              <w:ind w:left="64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t>Определение темы и цели урока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Индивидуальные задания </w:t>
            </w: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t>Угадай слово»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>(по уровню сложности)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Угадай слово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  <w:tbl>
            <w:tblPr>
              <w:tblStyle w:val="a3"/>
              <w:tblW w:w="5846" w:type="dxa"/>
              <w:tblLayout w:type="fixed"/>
              <w:tblLook w:val="04A0"/>
            </w:tblPr>
            <w:tblGrid>
              <w:gridCol w:w="974"/>
              <w:gridCol w:w="974"/>
              <w:gridCol w:w="974"/>
              <w:gridCol w:w="974"/>
              <w:gridCol w:w="975"/>
              <w:gridCol w:w="975"/>
            </w:tblGrid>
            <w:tr w:rsidR="00DB4ED5" w:rsidRPr="00C91198" w:rsidTr="007618BB"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5% от400</w:t>
                  </w: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2% от 5о</w:t>
                  </w: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7% от 200</w:t>
                  </w: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4% от25</w:t>
                  </w:r>
                </w:p>
              </w:tc>
              <w:tc>
                <w:tcPr>
                  <w:tcW w:w="975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65%от</w:t>
                  </w:r>
                </w:p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500</w:t>
                  </w:r>
                </w:p>
              </w:tc>
              <w:tc>
                <w:tcPr>
                  <w:tcW w:w="975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 xml:space="preserve">5% от </w:t>
                  </w:r>
                </w:p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lang w:val="ru-RU"/>
                    </w:rPr>
                    <w:t>20</w:t>
                  </w:r>
                </w:p>
              </w:tc>
            </w:tr>
            <w:tr w:rsidR="00DB4ED5" w:rsidRPr="00C91198" w:rsidTr="007618BB"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ind w:left="360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975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975" w:type="dxa"/>
                </w:tcPr>
                <w:p w:rsidR="00DB4ED5" w:rsidRPr="0004122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             а-1     ч-30    а-1  д -14  з-20   а-1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Pr="00041225">
              <w:rPr>
                <w:rFonts w:ascii="Times New Roman" w:hAnsi="Times New Roman"/>
                <w:sz w:val="24"/>
              </w:rPr>
              <w:t>2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35"/>
              <w:gridCol w:w="835"/>
              <w:gridCol w:w="835"/>
              <w:gridCol w:w="835"/>
              <w:gridCol w:w="835"/>
              <w:gridCol w:w="835"/>
              <w:gridCol w:w="836"/>
            </w:tblGrid>
            <w:tr w:rsidR="00DB4ED5" w:rsidRPr="00C91198" w:rsidTr="007618BB"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60% от 40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2% от100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25 % от 240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5% от 40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75% от 160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40% от 70</w:t>
                  </w:r>
                </w:p>
              </w:tc>
              <w:tc>
                <w:tcPr>
                  <w:tcW w:w="836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10% от 20</w:t>
                  </w:r>
                </w:p>
              </w:tc>
            </w:tr>
            <w:tr w:rsidR="00DB4ED5" w:rsidRPr="00C91198" w:rsidTr="007618BB"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е -2  н-120   и- 28 е -2  р -24  е-2  ш-60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Pr="00041225">
              <w:rPr>
                <w:rFonts w:ascii="Times New Roman" w:hAnsi="Times New Roman"/>
                <w:sz w:val="24"/>
              </w:rPr>
              <w:t>3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35"/>
              <w:gridCol w:w="835"/>
              <w:gridCol w:w="835"/>
              <w:gridCol w:w="835"/>
              <w:gridCol w:w="835"/>
              <w:gridCol w:w="835"/>
              <w:gridCol w:w="836"/>
            </w:tblGrid>
            <w:tr w:rsidR="00DB4ED5" w:rsidRPr="00C91198" w:rsidTr="007618BB"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40% от 16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 xml:space="preserve">0,8%от </w:t>
                  </w:r>
                </w:p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0,25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25% от100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25% от360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13% от 300</w:t>
                  </w: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11% от 100</w:t>
                  </w:r>
                </w:p>
              </w:tc>
              <w:tc>
                <w:tcPr>
                  <w:tcW w:w="836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1225">
                    <w:rPr>
                      <w:rFonts w:ascii="Times New Roman" w:hAnsi="Times New Roman"/>
                      <w:sz w:val="24"/>
                      <w:szCs w:val="24"/>
                    </w:rPr>
                    <w:t>75% от 0,2</w:t>
                  </w:r>
                </w:p>
              </w:tc>
            </w:tr>
            <w:tr w:rsidR="00DB4ED5" w:rsidRPr="00C91198" w:rsidTr="007618BB"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5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DB4ED5" w:rsidRPr="0004122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 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е -39  р – о,2  ц -90  о -25  т –о,15  п -6,4 н -100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Дескрипторы: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1.вычисляют проценты от числа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2.составляют слово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</w:t>
            </w:r>
            <w:r w:rsidRPr="00041225">
              <w:rPr>
                <w:rFonts w:ascii="Times New Roman" w:hAnsi="Times New Roman"/>
                <w:sz w:val="24"/>
              </w:rPr>
              <w:t xml:space="preserve"> расшифровывают слова</w:t>
            </w:r>
            <w:r>
              <w:rPr>
                <w:rFonts w:ascii="Times New Roman" w:hAnsi="Times New Roman"/>
                <w:sz w:val="24"/>
              </w:rPr>
              <w:t xml:space="preserve"> и учитель их </w:t>
            </w:r>
            <w:r>
              <w:rPr>
                <w:rFonts w:ascii="Times New Roman" w:hAnsi="Times New Roman"/>
                <w:sz w:val="24"/>
              </w:rPr>
              <w:lastRenderedPageBreak/>
              <w:t>записывает на доске.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свои работы. ФО «Самооценивание»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Какие слова получились? Как вы думаете, почему?  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Формулируют тему </w:t>
            </w:r>
            <w:r w:rsidRPr="00041225">
              <w:rPr>
                <w:rFonts w:ascii="Times New Roman" w:hAnsi="Times New Roman"/>
                <w:sz w:val="24"/>
              </w:rPr>
              <w:t>урока</w:t>
            </w:r>
            <w:r>
              <w:rPr>
                <w:rFonts w:ascii="Times New Roman" w:hAnsi="Times New Roman"/>
                <w:sz w:val="24"/>
              </w:rPr>
              <w:t xml:space="preserve">        (</w:t>
            </w:r>
            <w:r w:rsidRPr="00041225">
              <w:rPr>
                <w:rFonts w:ascii="Times New Roman" w:hAnsi="Times New Roman"/>
                <w:sz w:val="24"/>
              </w:rPr>
              <w:t>7 мин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63F34">
              <w:rPr>
                <w:rFonts w:ascii="Times New Roman" w:hAnsi="Times New Roman"/>
                <w:b/>
                <w:sz w:val="24"/>
                <w:lang w:val="ru-RU"/>
              </w:rPr>
              <w:t>Работа в постоянных группах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>- четверках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(3 группы) </w:t>
            </w:r>
            <w:r w:rsidRPr="00AC45C2">
              <w:rPr>
                <w:rFonts w:ascii="Times New Roman" w:hAnsi="Times New Roman"/>
                <w:b/>
                <w:sz w:val="24"/>
                <w:lang w:val="ru-RU"/>
              </w:rPr>
              <w:t>«Разбери задачу, объясни другому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Каждой группе предоставляется карточка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 заданием из учебника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Каждой группе раздаются листыс задачами</w:t>
            </w:r>
            <w:r>
              <w:rPr>
                <w:rFonts w:ascii="Times New Roman" w:hAnsi="Times New Roman"/>
                <w:sz w:val="24"/>
                <w:lang w:val="ru-RU"/>
              </w:rPr>
              <w:t>,  текстовый метриал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  задание:</w:t>
            </w:r>
          </w:p>
          <w:p w:rsidR="00DB4ED5" w:rsidRPr="00D738A6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1 группа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38A6">
              <w:rPr>
                <w:rFonts w:ascii="Times New Roman" w:hAnsi="Times New Roman"/>
                <w:b/>
                <w:sz w:val="24"/>
                <w:lang w:val="ru-RU"/>
              </w:rPr>
              <w:t>задачи на нахождение процентов от числа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 свежих грибов получается 20% сушенных.</w:t>
            </w:r>
            <w:r w:rsidRPr="008378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Сколько килограммов сушенных грибов получится из 5 кг свежих</w:t>
            </w:r>
          </w:p>
          <w:p w:rsidR="00DB4ED5" w:rsidRPr="00D738A6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2 группа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38A6">
              <w:rPr>
                <w:rFonts w:ascii="Times New Roman" w:hAnsi="Times New Roman"/>
                <w:b/>
                <w:sz w:val="24"/>
                <w:lang w:val="ru-RU"/>
              </w:rPr>
              <w:t>задачи на нахождение числа по проценту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 свежих грибов получается 20% сушенных.</w:t>
            </w:r>
            <w:r w:rsidRPr="00CF07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Сколько надо взять свежих грибов, чтобы получить 1 кг сушенных</w:t>
            </w:r>
          </w:p>
          <w:p w:rsidR="00DB4ED5" w:rsidRPr="0004122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З группа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38A6">
              <w:rPr>
                <w:rFonts w:ascii="Times New Roman" w:hAnsi="Times New Roman"/>
                <w:b/>
                <w:sz w:val="24"/>
                <w:lang w:val="ru-RU"/>
              </w:rPr>
              <w:t>процентное соотношение двух чисел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Из 5 кг свежих грибов получается 1  кг сушенных.Сколько процентов сушенных  грибов составляют от свежих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 Ученики говорят, что не смогут  сразу решить задачу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Вопросы к группам: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Почему? (не умеем решать задачи на проценты)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Значит, какова цель вашей работы? (Узнать, как решать задачи на проценты)</w:t>
            </w:r>
          </w:p>
          <w:p w:rsidR="00DB4ED5" w:rsidRDefault="00DB4ED5" w:rsidP="007618BB">
            <w:pPr>
              <w:pStyle w:val="a4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 группах работают по плану</w:t>
            </w:r>
          </w:p>
          <w:p w:rsidR="00DB4ED5" w:rsidRDefault="00DB4ED5" w:rsidP="00DB4ED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Определить особенности задачи</w:t>
            </w:r>
          </w:p>
          <w:p w:rsidR="00DB4ED5" w:rsidRDefault="00DB4ED5" w:rsidP="00DB4ED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Создать алгоритм</w:t>
            </w:r>
          </w:p>
          <w:p w:rsidR="00DB4ED5" w:rsidRDefault="00DB4ED5" w:rsidP="00DB4ED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Вывод</w:t>
            </w:r>
          </w:p>
          <w:p w:rsidR="00DB4ED5" w:rsidRDefault="00DB4ED5" w:rsidP="00DB4ED5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Представление хода решеня – выступление спикера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После каждого выступления ФО апладисменты.         (</w:t>
            </w:r>
            <w:r>
              <w:rPr>
                <w:rFonts w:ascii="Times New Roman" w:hAnsi="Times New Roman"/>
                <w:sz w:val="24"/>
                <w:lang w:val="ru-RU"/>
              </w:rPr>
              <w:t>15  мин)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Дескрипторы: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B4ED5" w:rsidRDefault="00DB4ED5" w:rsidP="007618BB">
            <w:pPr>
              <w:pStyle w:val="a4"/>
              <w:spacing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Различает типы задач на проценты</w:t>
            </w:r>
          </w:p>
          <w:p w:rsidR="00DB4ED5" w:rsidRDefault="00DB4ED5" w:rsidP="007618BB">
            <w:pPr>
              <w:pStyle w:val="a4"/>
              <w:spacing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2. Находит ключевые слова</w:t>
            </w:r>
          </w:p>
          <w:p w:rsidR="00DB4ED5" w:rsidRDefault="00DB4ED5" w:rsidP="007618BB">
            <w:pPr>
              <w:pStyle w:val="a4"/>
              <w:spacing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3.Записывают выражения</w:t>
            </w:r>
          </w:p>
          <w:p w:rsidR="00DB4ED5" w:rsidRDefault="00DB4ED5" w:rsidP="007618BB">
            <w:pPr>
              <w:pStyle w:val="a4"/>
              <w:spacing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4.Вычисляют</w:t>
            </w:r>
          </w:p>
          <w:p w:rsidR="00DB4ED5" w:rsidRDefault="00DB4ED5" w:rsidP="007618BB">
            <w:pPr>
              <w:pStyle w:val="a4"/>
              <w:spacing w:line="240" w:lineRule="auto"/>
              <w:ind w:left="144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Записывают ответ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DB4ED5" w:rsidRPr="009A6CCA" w:rsidRDefault="00DB4ED5" w:rsidP="007618BB">
            <w:pPr>
              <w:spacing w:line="240" w:lineRule="auto"/>
              <w:ind w:left="308" w:hanging="14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  <w:r w:rsidRPr="00AC45C2">
              <w:rPr>
                <w:rFonts w:ascii="Times New Roman" w:hAnsi="Times New Roman"/>
                <w:b/>
                <w:bCs/>
                <w:sz w:val="24"/>
              </w:rPr>
              <w:t>Закрепление нового материала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Учащимся предлагаются карточки с различными уровнями сожности</w:t>
            </w:r>
          </w:p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tbl>
            <w:tblPr>
              <w:tblStyle w:val="a3"/>
              <w:tblW w:w="4771" w:type="dxa"/>
              <w:tblInd w:w="1039" w:type="dxa"/>
              <w:tblLayout w:type="fixed"/>
              <w:tblLook w:val="04A0"/>
            </w:tblPr>
            <w:tblGrid>
              <w:gridCol w:w="4771"/>
            </w:tblGrid>
            <w:tr w:rsidR="00DB4ED5" w:rsidRPr="00C91198" w:rsidTr="007618BB">
              <w:tc>
                <w:tcPr>
                  <w:tcW w:w="4771" w:type="dxa"/>
                </w:tcPr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1.Определить виды задач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а ) В книге 200 страниц. Асель прочитала  16% книги. Сколько страниц прочитала Асель?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б )     Асель купила 4 воздушных шарика -это 80 %  от всех игрушек которые она купила. Сколько игрушек она купила?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в) В книге 200 страниц. Асель прочитала 32 страницы. Скольк опроцентов всей книги она прочитала?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г) Асель купила 5 игрушек. 80% процентов игрушек составляютвоздушные шары. Сколько шаров она купила?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2.Найти ключевые фразы, чтобы доказать, что задачи относятсяк данному типу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2. Решить одну из данных задач</w:t>
                  </w: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  <w:p w:rsidR="00DB4ED5" w:rsidRDefault="00DB4ED5" w:rsidP="007618BB">
                  <w:pPr>
                    <w:pStyle w:val="a4"/>
                    <w:framePr w:hSpace="180" w:wrap="around" w:vAnchor="text" w:hAnchor="text" w:x="108" w:y="1"/>
                    <w:spacing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</w:tbl>
          <w:p w:rsidR="00DB4ED5" w:rsidRDefault="00DB4ED5" w:rsidP="007618BB">
            <w:pPr>
              <w:pStyle w:val="a4"/>
              <w:spacing w:line="240" w:lineRule="auto"/>
              <w:ind w:left="108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 xml:space="preserve">Дескрипторы </w:t>
            </w:r>
          </w:p>
          <w:p w:rsidR="00DB4ED5" w:rsidRDefault="00DB4ED5" w:rsidP="00DB4ED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Различает виды задач на проценты</w:t>
            </w:r>
          </w:p>
          <w:p w:rsidR="00DB4ED5" w:rsidRDefault="00DB4ED5" w:rsidP="00DB4ED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Найти ключевые фразы. Записывает выражения</w:t>
            </w:r>
          </w:p>
          <w:p w:rsidR="00DB4ED5" w:rsidRDefault="00DB4ED5" w:rsidP="00DB4ED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Выполняет вычисления</w:t>
            </w:r>
          </w:p>
          <w:p w:rsidR="00DB4ED5" w:rsidRPr="002F254B" w:rsidRDefault="00DB4ED5" w:rsidP="00DB4ED5">
            <w:pPr>
              <w:pStyle w:val="a4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Записывает ответ</w:t>
            </w:r>
          </w:p>
        </w:tc>
        <w:tc>
          <w:tcPr>
            <w:tcW w:w="1095" w:type="pct"/>
            <w:gridSpan w:val="2"/>
          </w:tcPr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Раздаточный материал, карточки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Теоретический материал </w:t>
            </w:r>
            <w:r w:rsidRPr="004E095B">
              <w:rPr>
                <w:rFonts w:ascii="Times New Roman" w:hAnsi="Times New Roman"/>
                <w:sz w:val="24"/>
              </w:rPr>
              <w:t>https://infourok.ru/procenti-metodika-resheniya-zadach-razlichnih-tipov-na-procenti-1141368.html</w:t>
            </w:r>
            <w:r>
              <w:rPr>
                <w:rFonts w:ascii="Times New Roman" w:hAnsi="Times New Roman"/>
                <w:sz w:val="24"/>
              </w:rPr>
              <w:t>, раздаточный материал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Учебник математики </w:t>
            </w:r>
            <w:r w:rsidRPr="00041225">
              <w:rPr>
                <w:rFonts w:ascii="Times New Roman" w:hAnsi="Times New Roman"/>
                <w:sz w:val="24"/>
              </w:rPr>
              <w:lastRenderedPageBreak/>
              <w:t>А.Е Абылкасымова, Т.П.Кучер, З.А. Жумагулова 5 класс, часть 2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3E7401" w:rsidRDefault="00DB4ED5" w:rsidP="007618B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3E7401">
              <w:rPr>
                <w:rFonts w:ascii="Times New Roman" w:hAnsi="Times New Roman"/>
                <w:sz w:val="24"/>
                <w:lang w:val="ru-RU"/>
              </w:rPr>
              <w:t>Листы А3, карандаши, фломастеры</w:t>
            </w: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Раздаточный материал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ED5" w:rsidRPr="004E7089" w:rsidTr="007618BB">
        <w:trPr>
          <w:trHeight w:val="1772"/>
        </w:trPr>
        <w:tc>
          <w:tcPr>
            <w:tcW w:w="1164" w:type="pct"/>
            <w:tcBorders>
              <w:bottom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lastRenderedPageBreak/>
              <w:t>Конец урока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4мин</w:t>
            </w:r>
          </w:p>
        </w:tc>
        <w:tc>
          <w:tcPr>
            <w:tcW w:w="2740" w:type="pct"/>
            <w:gridSpan w:val="6"/>
            <w:tcBorders>
              <w:bottom w:val="single" w:sz="8" w:space="0" w:color="2976A4"/>
            </w:tcBorders>
          </w:tcPr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C45C2">
              <w:rPr>
                <w:rFonts w:ascii="Times New Roman" w:hAnsi="Times New Roman"/>
                <w:b/>
                <w:sz w:val="24"/>
              </w:rPr>
              <w:t>5 Рефлексия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Подумайте, что нового узнали на уроке?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темы повторяли для изучения новой темы?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Вспомните цель нашего урока.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вами задача: Какова численность учащихся в школе, если 1% всех учащихся составляет 3 человека. Попробуйте решить.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«Круговой светофор»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партах лежат кружки.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Подумайтеи решите для себя, какое утверждение вам близко.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7"/>
              <w:gridCol w:w="3438"/>
            </w:tblGrid>
            <w:tr w:rsidR="00DB4ED5" w:rsidRPr="008C06C7" w:rsidTr="007618BB">
              <w:tc>
                <w:tcPr>
                  <w:tcW w:w="3437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Я понял(а) эту тему</w:t>
                  </w:r>
                </w:p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438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  <w:pict>
                      <v:oval id="_x0000_s1026" style="position:absolute;left:0;text-align:left;margin-left:38.6pt;margin-top:3.85pt;width:1in;height:30pt;z-index:251660288;mso-position-horizontal-relative:text;mso-position-vertical-relative:text" fillcolor="#c2d69b [1942]" strokecolor="#9bbb59 [3206]" strokeweight="1pt">
                        <v:fill color2="#9bbb59 [3206]" focus="50%" type="gradient"/>
                        <v:shadow on="t" type="perspective" color="#4e6128 [1606]" offset="1pt" offset2="-3pt"/>
                      </v:oval>
                    </w:pict>
                  </w:r>
                </w:p>
              </w:tc>
            </w:tr>
            <w:tr w:rsidR="00DB4ED5" w:rsidRPr="00C91198" w:rsidTr="007618BB">
              <w:tc>
                <w:tcPr>
                  <w:tcW w:w="3437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 основном все понятно, но дома ещеразберу</w:t>
                  </w:r>
                </w:p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438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  <w:pict>
                      <v:oval id="_x0000_s1027" style="position:absolute;left:0;text-align:left;margin-left:38.6pt;margin-top:3.95pt;width:1in;height:30.75pt;z-index:251661312;mso-position-horizontal-relative:text;mso-position-vertical-relative:text" fillcolor="#f79646 [3209]" strokecolor="#f2f2f2 [3041]" strokeweight="3pt">
                        <v:shadow on="t" type="perspective" color="#974706 [1609]" opacity=".5" offset="1pt" offset2="-1pt"/>
                      </v:oval>
                    </w:pict>
                  </w:r>
                </w:p>
              </w:tc>
            </w:tr>
            <w:tr w:rsidR="00DB4ED5" w:rsidRPr="00C91198" w:rsidTr="007618BB">
              <w:tc>
                <w:tcPr>
                  <w:tcW w:w="3437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Мне требуется помощь учителя</w:t>
                  </w:r>
                </w:p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438" w:type="dxa"/>
                </w:tcPr>
                <w:p w:rsidR="00DB4ED5" w:rsidRDefault="00DB4ED5" w:rsidP="007618BB">
                  <w:pPr>
                    <w:framePr w:hSpace="180" w:wrap="around" w:vAnchor="text" w:hAnchor="text" w:x="108" w:y="1"/>
                    <w:suppressOverlap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  <w:pict>
                      <v:oval id="_x0000_s1028" style="position:absolute;left:0;text-align:left;margin-left:38.6pt;margin-top:1.05pt;width:1in;height:35.25pt;z-index:251662336;mso-position-horizontal-relative:text;mso-position-vertical-relative:text" fillcolor="#d99594 [1941]" strokecolor="#c0504d [3205]" strokeweight="1pt">
                        <v:fill color2="#c0504d [3205]" focus="50%" type="gradient"/>
                        <v:shadow on="t" type="perspective" color="#622423 [1605]" offset="1pt" offset2="-3pt"/>
                      </v:oval>
                    </w:pict>
                  </w:r>
                </w:p>
              </w:tc>
            </w:tr>
          </w:tbl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  <w:r w:rsidRPr="00AC45C2">
              <w:rPr>
                <w:rFonts w:ascii="Times New Roman" w:hAnsi="Times New Roman"/>
                <w:b/>
                <w:sz w:val="24"/>
              </w:rPr>
              <w:t>Домашнее задание: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группы у которой зеленых кружков больше: придумать задачу на любой тип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группы у которой больше красных и желтых</w:t>
            </w:r>
          </w:p>
          <w:p w:rsidR="00DB4ED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№ 844 стр84,№847 стр 85</w:t>
            </w: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5" w:type="pct"/>
            <w:gridSpan w:val="2"/>
            <w:tcBorders>
              <w:bottom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Раздаточный материал   </w:t>
            </w:r>
          </w:p>
        </w:tc>
      </w:tr>
      <w:tr w:rsidR="00DB4ED5" w:rsidRPr="00C91198" w:rsidTr="007618BB">
        <w:tc>
          <w:tcPr>
            <w:tcW w:w="1843" w:type="pct"/>
            <w:gridSpan w:val="4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lastRenderedPageBreak/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568" w:type="pct"/>
            <w:gridSpan w:val="2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588" w:type="pct"/>
            <w:gridSpan w:val="3"/>
            <w:tcBorders>
              <w:top w:val="single" w:sz="8" w:space="0" w:color="2976A4"/>
            </w:tcBorders>
          </w:tcPr>
          <w:p w:rsidR="00DB4ED5" w:rsidRPr="00041225" w:rsidRDefault="00DB4ED5" w:rsidP="007618B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Охрана здоровья и соблюдение техники безопасности  </w:t>
            </w:r>
            <w:r w:rsidRPr="00041225">
              <w:rPr>
                <w:rFonts w:ascii="Times New Roman" w:hAnsi="Times New Roman"/>
                <w:sz w:val="24"/>
              </w:rPr>
              <w:br/>
            </w:r>
          </w:p>
        </w:tc>
      </w:tr>
      <w:tr w:rsidR="00DB4ED5" w:rsidRPr="00C91198" w:rsidTr="007618BB">
        <w:trPr>
          <w:trHeight w:val="896"/>
        </w:trPr>
        <w:tc>
          <w:tcPr>
            <w:tcW w:w="1843" w:type="pct"/>
            <w:gridSpan w:val="4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Дифференциацияможет включать в себя разработку учебных материалов и ресурсов, принимая во внимание индивидуальные способности учащихся, отбор заданий, ожидаемые результаты, личную поддержку учеников, (по теории множественного интеллектаГарднера).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Используя время эффективно, можно использовать дифференциацию на любой стадии урока. </w:t>
            </w:r>
          </w:p>
        </w:tc>
        <w:tc>
          <w:tcPr>
            <w:tcW w:w="1568" w:type="pct"/>
            <w:gridSpan w:val="2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В этом разделе напишите чему научились ученик на уроке и методы и приемы, испольуемые на уроке.  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88" w:type="pct"/>
            <w:gridSpan w:val="3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Здоровьесберегающие технологии.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Использование на уроках разминочных упражнений и активные виды работы.  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Пункты Правил техники безопасности ,используемых на данном уроке.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B4ED5" w:rsidRPr="00C91198" w:rsidTr="007618BB">
        <w:trPr>
          <w:cantSplit/>
          <w:trHeight w:val="557"/>
        </w:trPr>
        <w:tc>
          <w:tcPr>
            <w:tcW w:w="1359" w:type="pct"/>
            <w:gridSpan w:val="3"/>
            <w:vMerge w:val="restart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Рефлексия по уроку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Была ли реальной и доступной  цель урока    или учебные цели?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 xml:space="preserve">Все ли учащиесы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641" w:type="pct"/>
            <w:gridSpan w:val="6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lastRenderedPageBreak/>
              <w:t>Используйте данный раздел урока для рефлексии. Ответьте на вопросы, которые имеют важное значение в этом столбце.</w:t>
            </w:r>
          </w:p>
        </w:tc>
      </w:tr>
      <w:tr w:rsidR="00DB4ED5" w:rsidRPr="00C91198" w:rsidTr="007618BB">
        <w:trPr>
          <w:cantSplit/>
          <w:trHeight w:val="2265"/>
        </w:trPr>
        <w:tc>
          <w:tcPr>
            <w:tcW w:w="1359" w:type="pct"/>
            <w:gridSpan w:val="3"/>
            <w:vMerge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1" w:type="pct"/>
            <w:gridSpan w:val="6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ED5" w:rsidRPr="00C91198" w:rsidTr="007618BB">
        <w:trPr>
          <w:trHeight w:val="4230"/>
        </w:trPr>
        <w:tc>
          <w:tcPr>
            <w:tcW w:w="5000" w:type="pct"/>
            <w:gridSpan w:val="9"/>
          </w:tcPr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41225">
              <w:rPr>
                <w:rFonts w:ascii="Times New Roman" w:hAnsi="Times New Roman"/>
                <w:sz w:val="24"/>
              </w:rPr>
              <w:lastRenderedPageBreak/>
              <w:t>Итоговаяоценка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1: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 xml:space="preserve">1: 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DB4ED5" w:rsidRPr="00041225" w:rsidRDefault="00DB4ED5" w:rsidP="007618BB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B4ED5" w:rsidRPr="00041225" w:rsidRDefault="00DB4ED5" w:rsidP="007618BB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041225">
              <w:rPr>
                <w:rFonts w:ascii="Times New Roman" w:hAnsi="Times New Roman"/>
                <w:sz w:val="24"/>
                <w:lang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  <w:r w:rsidRPr="00041225">
        <w:rPr>
          <w:rFonts w:ascii="Times New Roman" w:hAnsi="Times New Roman"/>
          <w:b w:val="0"/>
          <w:sz w:val="24"/>
          <w:szCs w:val="24"/>
          <w:lang w:val="ru-RU"/>
        </w:rPr>
        <w:br w:type="textWrapping" w:clear="all"/>
      </w:r>
    </w:p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/>
    <w:p w:rsidR="00DB4ED5" w:rsidRDefault="00DB4ED5" w:rsidP="00DB4ED5">
      <w:pPr>
        <w:rPr>
          <w:rFonts w:ascii="Times New Roman" w:hAnsi="Times New Roman"/>
          <w:sz w:val="24"/>
        </w:rPr>
      </w:pPr>
      <w:r w:rsidRPr="00D400DC">
        <w:rPr>
          <w:rFonts w:ascii="Times New Roman" w:hAnsi="Times New Roman"/>
          <w:sz w:val="24"/>
        </w:rPr>
        <w:lastRenderedPageBreak/>
        <w:t>Приложение 1</w:t>
      </w:r>
    </w:p>
    <w:p w:rsidR="00DB4ED5" w:rsidRPr="00D400DC" w:rsidRDefault="00DB4ED5" w:rsidP="00DB4ED5">
      <w:pPr>
        <w:rPr>
          <w:rFonts w:ascii="Times New Roman" w:hAnsi="Times New Roman"/>
          <w:sz w:val="24"/>
        </w:rPr>
      </w:pP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4333E4">
        <w:rPr>
          <w:rFonts w:ascii="Times New Roman" w:hAnsi="Times New Roman"/>
          <w:sz w:val="24"/>
          <w:lang w:val="ru-RU"/>
        </w:rPr>
        <w:t xml:space="preserve"> </w:t>
      </w:r>
      <w:r w:rsidRPr="00041225">
        <w:rPr>
          <w:rFonts w:ascii="Times New Roman" w:hAnsi="Times New Roman"/>
          <w:sz w:val="24"/>
          <w:lang w:val="ru-RU"/>
        </w:rPr>
        <w:t>Угадай слово</w:t>
      </w: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 xml:space="preserve"> 1 </w:t>
      </w:r>
    </w:p>
    <w:tbl>
      <w:tblPr>
        <w:tblStyle w:val="a3"/>
        <w:tblW w:w="0" w:type="auto"/>
        <w:tblInd w:w="720" w:type="dxa"/>
        <w:tblLook w:val="04A0"/>
      </w:tblPr>
      <w:tblGrid>
        <w:gridCol w:w="974"/>
        <w:gridCol w:w="974"/>
        <w:gridCol w:w="974"/>
        <w:gridCol w:w="974"/>
        <w:gridCol w:w="975"/>
        <w:gridCol w:w="975"/>
      </w:tblGrid>
      <w:tr w:rsidR="00DB4ED5" w:rsidRPr="00701BB1" w:rsidTr="007618BB"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5% от400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2% от 5о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7% от 200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4% от25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65%от</w:t>
            </w:r>
          </w:p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5% от </w:t>
            </w:r>
          </w:p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>20</w:t>
            </w:r>
          </w:p>
        </w:tc>
      </w:tr>
      <w:tr w:rsidR="00DB4ED5" w:rsidRPr="00701BB1" w:rsidTr="007618BB"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74" w:type="dxa"/>
          </w:tcPr>
          <w:p w:rsidR="00DB4ED5" w:rsidRPr="00041225" w:rsidRDefault="00DB4ED5" w:rsidP="007618BB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DB4ED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 xml:space="preserve">             а-1     ч-30    а-1  д -14  з-20   а-1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2</w:t>
      </w:r>
    </w:p>
    <w:tbl>
      <w:tblPr>
        <w:tblStyle w:val="a3"/>
        <w:tblW w:w="0" w:type="auto"/>
        <w:tblLook w:val="04A0"/>
      </w:tblPr>
      <w:tblGrid>
        <w:gridCol w:w="835"/>
        <w:gridCol w:w="835"/>
        <w:gridCol w:w="835"/>
        <w:gridCol w:w="835"/>
        <w:gridCol w:w="835"/>
        <w:gridCol w:w="835"/>
        <w:gridCol w:w="836"/>
      </w:tblGrid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60% от 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2% от100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25 % от 240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5% от 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75% от 160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40% от 70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10% от 20</w:t>
            </w:r>
          </w:p>
        </w:tc>
      </w:tr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е -2  н-120   и- 28 е -2  р -24  е-2  ш-60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3</w:t>
      </w:r>
    </w:p>
    <w:tbl>
      <w:tblPr>
        <w:tblStyle w:val="a3"/>
        <w:tblW w:w="0" w:type="auto"/>
        <w:tblLook w:val="04A0"/>
      </w:tblPr>
      <w:tblGrid>
        <w:gridCol w:w="835"/>
        <w:gridCol w:w="941"/>
        <w:gridCol w:w="835"/>
        <w:gridCol w:w="835"/>
        <w:gridCol w:w="835"/>
        <w:gridCol w:w="835"/>
        <w:gridCol w:w="836"/>
      </w:tblGrid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40% от 16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 xml:space="preserve">0,8%от </w:t>
            </w:r>
          </w:p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25% от100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25% от360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13% от 300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11% от 100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75% от 0,2</w:t>
            </w:r>
          </w:p>
        </w:tc>
      </w:tr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 xml:space="preserve"> 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е -39  р – о,2  ц -90  о -25  т –о,15  п -6,4 н -100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lastRenderedPageBreak/>
        <w:t>Приложение 2</w:t>
      </w:r>
    </w:p>
    <w:p w:rsidR="00DB4ED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 xml:space="preserve">1 группа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041225">
        <w:rPr>
          <w:rFonts w:ascii="Times New Roman" w:hAnsi="Times New Roman"/>
          <w:sz w:val="24"/>
          <w:lang w:val="ru-RU"/>
        </w:rPr>
        <w:t>задачи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041225">
        <w:rPr>
          <w:rFonts w:ascii="Times New Roman" w:hAnsi="Times New Roman"/>
          <w:sz w:val="24"/>
          <w:lang w:val="ru-RU"/>
        </w:rPr>
        <w:t>на нахождение процентов от числа</w:t>
      </w: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Из свежих грибов получается 20% сушенных.Сколько килограммов сушенных грибов получится из 5 кг свежих</w:t>
      </w:r>
    </w:p>
    <w:p w:rsidR="00DB4ED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Дополнительный материал</w:t>
      </w:r>
    </w:p>
    <w:p w:rsidR="00DB4ED5" w:rsidRPr="00991CE0" w:rsidRDefault="00DB4ED5" w:rsidP="00DB4ED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15"/>
          <w:sz w:val="24"/>
        </w:rPr>
      </w:pPr>
      <w:r w:rsidRPr="00991CE0">
        <w:rPr>
          <w:rFonts w:ascii="Times New Roman" w:hAnsi="Times New Roman"/>
          <w:b/>
          <w:bCs/>
          <w:spacing w:val="-15"/>
          <w:sz w:val="24"/>
        </w:rPr>
        <w:t>Нахождение процентов  от числа</w:t>
      </w:r>
    </w:p>
    <w:p w:rsidR="00DB4ED5" w:rsidRPr="00D400DC" w:rsidRDefault="00DB4ED5" w:rsidP="00DB4ED5">
      <w:pPr>
        <w:shd w:val="clear" w:color="auto" w:fill="FFFFFF"/>
        <w:spacing w:line="360" w:lineRule="auto"/>
        <w:ind w:left="2123" w:firstLine="709"/>
        <w:jc w:val="both"/>
        <w:rPr>
          <w:rFonts w:ascii="Times New Roman" w:hAnsi="Times New Roman"/>
          <w:spacing w:val="-26"/>
          <w:sz w:val="24"/>
        </w:rPr>
      </w:pPr>
      <w:r w:rsidRPr="00D400DC">
        <w:rPr>
          <w:rFonts w:ascii="Times New Roman" w:hAnsi="Times New Roman"/>
          <w:spacing w:val="-26"/>
          <w:sz w:val="24"/>
        </w:rPr>
        <w:t xml:space="preserve">1 % = 0,01 </w:t>
      </w:r>
      <w:r w:rsidRPr="00D400DC">
        <w:rPr>
          <w:rFonts w:ascii="Times New Roman" w:hAnsi="Times New Roman"/>
          <w:spacing w:val="-1"/>
          <w:sz w:val="24"/>
        </w:rPr>
        <w:t>·</w:t>
      </w:r>
      <w:r w:rsidRPr="00D400DC">
        <w:rPr>
          <w:rFonts w:ascii="Times New Roman" w:hAnsi="Times New Roman"/>
          <w:spacing w:val="-26"/>
          <w:sz w:val="24"/>
        </w:rPr>
        <w:t xml:space="preserve"> а</w:t>
      </w:r>
      <w:r w:rsidRPr="00D400DC">
        <w:rPr>
          <w:rFonts w:ascii="Times New Roman" w:hAnsi="Times New Roman"/>
          <w:spacing w:val="-26"/>
          <w:sz w:val="24"/>
        </w:rPr>
        <w:tab/>
      </w:r>
    </w:p>
    <w:p w:rsidR="00DB4ED5" w:rsidRPr="00991CE0" w:rsidRDefault="00DB4ED5" w:rsidP="00DB4ED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15"/>
          <w:sz w:val="24"/>
        </w:rPr>
      </w:pPr>
      <w:r w:rsidRPr="00991CE0">
        <w:rPr>
          <w:rFonts w:ascii="Times New Roman" w:hAnsi="Times New Roman"/>
          <w:sz w:val="24"/>
        </w:rPr>
        <w:t xml:space="preserve">Как  найти проценты, если известно число? Для этого </w:t>
      </w:r>
      <w:r w:rsidRPr="00991CE0">
        <w:rPr>
          <w:rFonts w:ascii="Times New Roman" w:hAnsi="Times New Roman"/>
          <w:b/>
          <w:sz w:val="24"/>
        </w:rPr>
        <w:t xml:space="preserve">нужно сначала проценты записать </w:t>
      </w:r>
      <w:r>
        <w:rPr>
          <w:rFonts w:ascii="Times New Roman" w:hAnsi="Times New Roman"/>
          <w:b/>
          <w:sz w:val="24"/>
        </w:rPr>
        <w:t xml:space="preserve">  </w:t>
      </w:r>
      <w:r w:rsidRPr="00991CE0">
        <w:rPr>
          <w:rFonts w:ascii="Times New Roman" w:hAnsi="Times New Roman"/>
          <w:b/>
          <w:sz w:val="24"/>
        </w:rPr>
        <w:t>десятичной дробью, после чего надо данное нам число умножить на эту десятичную дробь</w:t>
      </w:r>
      <w:r w:rsidRPr="00991CE0">
        <w:rPr>
          <w:rFonts w:ascii="Times New Roman" w:hAnsi="Times New Roman"/>
          <w:sz w:val="24"/>
        </w:rPr>
        <w:t xml:space="preserve">, в результате мы получим проецнты от числа </w:t>
      </w:r>
    </w:p>
    <w:p w:rsidR="00DB4ED5" w:rsidRDefault="00DB4ED5" w:rsidP="00DB4ED5">
      <w:pPr>
        <w:shd w:val="clear" w:color="auto" w:fill="FFFFFF"/>
        <w:spacing w:line="360" w:lineRule="auto"/>
        <w:ind w:right="48" w:firstLine="709"/>
        <w:jc w:val="both"/>
        <w:rPr>
          <w:rFonts w:ascii="Times New Roman" w:hAnsi="Times New Roman"/>
          <w:b/>
          <w:i/>
          <w:spacing w:val="-3"/>
          <w:w w:val="89"/>
          <w:sz w:val="24"/>
        </w:rPr>
      </w:pPr>
      <w:r w:rsidRPr="00991CE0">
        <w:rPr>
          <w:rFonts w:ascii="Times New Roman" w:hAnsi="Times New Roman"/>
          <w:b/>
          <w:i/>
          <w:w w:val="91"/>
          <w:sz w:val="24"/>
        </w:rPr>
        <w:t xml:space="preserve">Чтобы найти данное число процентов от числа, нужно проценты записать десятичной дробью, а затем число умножить на эту десятичную </w:t>
      </w:r>
      <w:r w:rsidRPr="00991CE0">
        <w:rPr>
          <w:rFonts w:ascii="Times New Roman" w:hAnsi="Times New Roman"/>
          <w:b/>
          <w:i/>
          <w:spacing w:val="-3"/>
          <w:w w:val="89"/>
          <w:sz w:val="24"/>
        </w:rPr>
        <w:t>дробь.</w:t>
      </w:r>
    </w:p>
    <w:p w:rsidR="00DB4ED5" w:rsidRPr="00991CE0" w:rsidRDefault="00DB4ED5" w:rsidP="00DB4ED5">
      <w:pPr>
        <w:shd w:val="clear" w:color="auto" w:fill="FFFFFF"/>
        <w:spacing w:line="360" w:lineRule="auto"/>
        <w:ind w:right="48" w:firstLine="709"/>
        <w:jc w:val="both"/>
        <w:rPr>
          <w:rFonts w:ascii="Times New Roman" w:hAnsi="Times New Roman"/>
          <w:b/>
          <w:i/>
          <w:spacing w:val="-10"/>
          <w:sz w:val="24"/>
        </w:rPr>
      </w:pPr>
      <w:r>
        <w:rPr>
          <w:rFonts w:ascii="Times New Roman" w:hAnsi="Times New Roman"/>
          <w:b/>
          <w:i/>
          <w:spacing w:val="-3"/>
          <w:w w:val="89"/>
          <w:sz w:val="24"/>
        </w:rPr>
        <w:t>_________________________________________________________________________________</w:t>
      </w:r>
    </w:p>
    <w:p w:rsidR="00DB4ED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 xml:space="preserve">2 группа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041225">
        <w:rPr>
          <w:rFonts w:ascii="Times New Roman" w:hAnsi="Times New Roman"/>
          <w:sz w:val="24"/>
          <w:lang w:val="ru-RU"/>
        </w:rPr>
        <w:t>задачи на нахождение числа по проценту</w:t>
      </w:r>
    </w:p>
    <w:p w:rsidR="00DB4ED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Из свежих грибов получается 20% сушенных.</w:t>
      </w:r>
      <w:r w:rsidRPr="00CF07F8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Сколько надо взять свежих грибов, чтобы получить 1 кг сушенных</w:t>
      </w: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Дополнительный материал</w:t>
      </w:r>
    </w:p>
    <w:p w:rsidR="00DB4ED5" w:rsidRPr="00D400DC" w:rsidRDefault="00DB4ED5" w:rsidP="00DB4ED5">
      <w:pPr>
        <w:spacing w:line="360" w:lineRule="auto"/>
        <w:ind w:firstLine="708"/>
        <w:rPr>
          <w:rFonts w:ascii="Times New Roman" w:hAnsi="Times New Roman"/>
          <w:b/>
          <w:sz w:val="24"/>
        </w:rPr>
      </w:pPr>
      <w:r w:rsidRPr="00D400DC">
        <w:rPr>
          <w:rFonts w:ascii="Times New Roman" w:hAnsi="Times New Roman"/>
          <w:b/>
          <w:sz w:val="24"/>
        </w:rPr>
        <w:t>Нахождение  числа по его процентам.</w:t>
      </w:r>
    </w:p>
    <w:p w:rsidR="00DB4ED5" w:rsidRPr="008378D3" w:rsidRDefault="00DB4ED5" w:rsidP="00DB4ED5">
      <w:pPr>
        <w:shd w:val="clear" w:color="auto" w:fill="FFFFFF"/>
        <w:spacing w:line="360" w:lineRule="auto"/>
        <w:ind w:left="2123" w:firstLine="709"/>
        <w:jc w:val="both"/>
        <w:rPr>
          <w:rFonts w:ascii="Times New Roman" w:hAnsi="Times New Roman"/>
          <w:bCs/>
          <w:spacing w:val="-15"/>
          <w:sz w:val="24"/>
        </w:rPr>
      </w:pPr>
      <w:r w:rsidRPr="008378D3">
        <w:rPr>
          <w:rFonts w:ascii="Times New Roman" w:hAnsi="Times New Roman"/>
          <w:spacing w:val="-26"/>
          <w:sz w:val="24"/>
        </w:rPr>
        <w:t xml:space="preserve">1 % = 0,01 </w:t>
      </w:r>
      <w:r w:rsidRPr="00D400DC">
        <w:rPr>
          <w:rFonts w:ascii="Times New Roman" w:hAnsi="Times New Roman"/>
          <w:spacing w:val="-1"/>
          <w:sz w:val="24"/>
        </w:rPr>
        <w:t>·</w:t>
      </w:r>
      <w:r w:rsidRPr="008378D3">
        <w:rPr>
          <w:rFonts w:ascii="Times New Roman" w:hAnsi="Times New Roman"/>
          <w:spacing w:val="-26"/>
          <w:sz w:val="24"/>
        </w:rPr>
        <w:t xml:space="preserve"> а</w:t>
      </w:r>
    </w:p>
    <w:p w:rsidR="00DB4ED5" w:rsidRPr="00D400DC" w:rsidRDefault="00DB4ED5" w:rsidP="00DB4ED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15"/>
          <w:sz w:val="24"/>
        </w:rPr>
      </w:pPr>
      <w:r w:rsidRPr="00D400DC">
        <w:rPr>
          <w:rFonts w:ascii="Times New Roman" w:hAnsi="Times New Roman"/>
          <w:sz w:val="24"/>
        </w:rPr>
        <w:t xml:space="preserve">Так вот возникает вопрос, как найти искомое  число, если известно лишь, сколько процентов составляет другое число от искомого? Для этого </w:t>
      </w:r>
      <w:r w:rsidRPr="00D400DC">
        <w:rPr>
          <w:rFonts w:ascii="Times New Roman" w:hAnsi="Times New Roman"/>
          <w:b/>
          <w:sz w:val="24"/>
        </w:rPr>
        <w:t>нужно сначала проценты записать десятичной дробью, после чего надо данное нам число разделить на эту десятичную дробь</w:t>
      </w:r>
      <w:r w:rsidRPr="00D400DC">
        <w:rPr>
          <w:rFonts w:ascii="Times New Roman" w:hAnsi="Times New Roman"/>
          <w:sz w:val="24"/>
        </w:rPr>
        <w:t xml:space="preserve">, в результате мы получим число от нескольких процентов. </w:t>
      </w:r>
    </w:p>
    <w:p w:rsidR="00DB4ED5" w:rsidRPr="00D400DC" w:rsidRDefault="00DB4ED5" w:rsidP="00DB4ED5">
      <w:pPr>
        <w:shd w:val="clear" w:color="auto" w:fill="FFFFFF"/>
        <w:spacing w:line="360" w:lineRule="auto"/>
        <w:ind w:right="29" w:firstLine="709"/>
        <w:jc w:val="both"/>
        <w:rPr>
          <w:rFonts w:ascii="Times New Roman" w:hAnsi="Times New Roman"/>
          <w:b/>
          <w:i/>
          <w:w w:val="91"/>
          <w:sz w:val="24"/>
        </w:rPr>
      </w:pPr>
      <w:r w:rsidRPr="00D400DC">
        <w:rPr>
          <w:rFonts w:ascii="Times New Roman" w:hAnsi="Times New Roman"/>
          <w:b/>
          <w:i/>
          <w:w w:val="91"/>
          <w:sz w:val="24"/>
        </w:rPr>
        <w:t>Если дано, сколько процентов от искомого числа составляет данное число, то чтобы найти искомое число, нужно заменить проценты десятичной дробью и разделить на эту дробь данное число.</w:t>
      </w:r>
    </w:p>
    <w:p w:rsidR="00DB4ED5" w:rsidRPr="00D400DC" w:rsidRDefault="00DB4ED5" w:rsidP="00DB4ED5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 xml:space="preserve">З группа </w:t>
      </w:r>
      <w:r>
        <w:rPr>
          <w:rFonts w:ascii="Times New Roman" w:hAnsi="Times New Roman"/>
          <w:sz w:val="24"/>
          <w:lang w:val="ru-RU"/>
        </w:rPr>
        <w:t>разбирает проц</w:t>
      </w:r>
      <w:r w:rsidRPr="00041225">
        <w:rPr>
          <w:rFonts w:ascii="Times New Roman" w:hAnsi="Times New Roman"/>
          <w:sz w:val="24"/>
          <w:lang w:val="ru-RU"/>
        </w:rPr>
        <w:t>ентное соотношение двух чисел</w:t>
      </w:r>
    </w:p>
    <w:p w:rsidR="00DB4ED5" w:rsidRDefault="00DB4ED5" w:rsidP="00DB4ED5">
      <w:pPr>
        <w:pStyle w:val="a4"/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Из 5 кг свежих грибов получается 1  кг сушенных.Сколько процентов сушенных  грибов составляют от свежих</w:t>
      </w:r>
    </w:p>
    <w:p w:rsidR="00DB4ED5" w:rsidRDefault="00DB4ED5" w:rsidP="00DB4ED5">
      <w:pPr>
        <w:pStyle w:val="a4"/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Дополнительный материал</w:t>
      </w:r>
    </w:p>
    <w:p w:rsidR="00DB4ED5" w:rsidRPr="00D400DC" w:rsidRDefault="00DB4ED5" w:rsidP="00DB4ED5">
      <w:pPr>
        <w:spacing w:line="360" w:lineRule="auto"/>
        <w:ind w:firstLine="708"/>
        <w:rPr>
          <w:rFonts w:ascii="Times New Roman" w:hAnsi="Times New Roman"/>
          <w:b/>
          <w:sz w:val="24"/>
        </w:rPr>
      </w:pPr>
      <w:r w:rsidRPr="00D400DC">
        <w:rPr>
          <w:rFonts w:ascii="Times New Roman" w:hAnsi="Times New Roman"/>
          <w:b/>
          <w:sz w:val="24"/>
        </w:rPr>
        <w:t>Нахождение  процентного отношения.</w:t>
      </w:r>
    </w:p>
    <w:p w:rsidR="00DB4ED5" w:rsidRPr="00D400DC" w:rsidRDefault="00DB4ED5" w:rsidP="00DB4ED5">
      <w:pPr>
        <w:spacing w:line="360" w:lineRule="auto"/>
        <w:ind w:firstLine="709"/>
        <w:jc w:val="both"/>
        <w:rPr>
          <w:rFonts w:ascii="Times New Roman" w:hAnsi="Times New Roman"/>
          <w:b/>
          <w:spacing w:val="-26"/>
          <w:sz w:val="24"/>
        </w:rPr>
      </w:pPr>
      <w:r w:rsidRPr="00D400DC">
        <w:rPr>
          <w:rFonts w:ascii="Times New Roman" w:hAnsi="Times New Roman"/>
          <w:sz w:val="24"/>
        </w:rPr>
        <w:t xml:space="preserve">Встречаются задачи, в которых даны два числа, и нужно найти их процентное отношение. Для этого нужно </w:t>
      </w:r>
      <w:r w:rsidRPr="00D400DC">
        <w:rPr>
          <w:rFonts w:ascii="Times New Roman" w:hAnsi="Times New Roman"/>
          <w:b/>
          <w:sz w:val="24"/>
        </w:rPr>
        <w:t>взять первое число</w:t>
      </w:r>
      <w:r w:rsidRPr="00D400DC">
        <w:rPr>
          <w:rFonts w:ascii="Times New Roman" w:hAnsi="Times New Roman"/>
          <w:sz w:val="24"/>
        </w:rPr>
        <w:t>, назовем его «</w:t>
      </w:r>
      <w:r w:rsidRPr="00D400DC">
        <w:rPr>
          <w:rFonts w:ascii="Times New Roman" w:hAnsi="Times New Roman"/>
          <w:b/>
          <w:sz w:val="24"/>
        </w:rPr>
        <w:t>а</w:t>
      </w:r>
      <w:r w:rsidRPr="00D400DC">
        <w:rPr>
          <w:rFonts w:ascii="Times New Roman" w:hAnsi="Times New Roman"/>
          <w:sz w:val="24"/>
        </w:rPr>
        <w:t xml:space="preserve">», и </w:t>
      </w:r>
      <w:r w:rsidRPr="00D400DC">
        <w:rPr>
          <w:rFonts w:ascii="Times New Roman" w:hAnsi="Times New Roman"/>
          <w:b/>
          <w:sz w:val="24"/>
        </w:rPr>
        <w:t>разделить его на второе число</w:t>
      </w:r>
      <w:r w:rsidRPr="00D400DC">
        <w:rPr>
          <w:rFonts w:ascii="Times New Roman" w:hAnsi="Times New Roman"/>
          <w:sz w:val="24"/>
        </w:rPr>
        <w:t>, назовем его число «</w:t>
      </w:r>
      <w:r w:rsidRPr="00D400DC">
        <w:rPr>
          <w:rFonts w:ascii="Times New Roman" w:hAnsi="Times New Roman"/>
          <w:b/>
          <w:sz w:val="24"/>
        </w:rPr>
        <w:t>в</w:t>
      </w:r>
      <w:r w:rsidRPr="00D400DC">
        <w:rPr>
          <w:rFonts w:ascii="Times New Roman" w:hAnsi="Times New Roman"/>
          <w:sz w:val="24"/>
        </w:rPr>
        <w:t xml:space="preserve">», а затем </w:t>
      </w:r>
      <w:r w:rsidRPr="00D400DC">
        <w:rPr>
          <w:rFonts w:ascii="Times New Roman" w:hAnsi="Times New Roman"/>
          <w:b/>
          <w:sz w:val="24"/>
        </w:rPr>
        <w:t>результат умножим на сто процентов</w:t>
      </w:r>
      <w:r w:rsidRPr="00D400DC">
        <w:rPr>
          <w:rFonts w:ascii="Times New Roman" w:hAnsi="Times New Roman"/>
          <w:sz w:val="24"/>
        </w:rPr>
        <w:t xml:space="preserve">. Мы получим процентное отношение первого числа на второе </w:t>
      </w:r>
      <w:r w:rsidRPr="00D400DC">
        <w:rPr>
          <w:rFonts w:ascii="Times New Roman" w:hAnsi="Times New Roman"/>
          <w:b/>
          <w:spacing w:val="-26"/>
          <w:sz w:val="24"/>
        </w:rPr>
        <w:t xml:space="preserve">( а / в) </w:t>
      </w:r>
      <w:r w:rsidRPr="00D400DC">
        <w:rPr>
          <w:rFonts w:ascii="Times New Roman" w:hAnsi="Times New Roman"/>
          <w:b/>
          <w:spacing w:val="-1"/>
          <w:sz w:val="24"/>
        </w:rPr>
        <w:t>·</w:t>
      </w:r>
      <w:r w:rsidRPr="00D400DC">
        <w:rPr>
          <w:rFonts w:ascii="Times New Roman" w:hAnsi="Times New Roman"/>
          <w:b/>
          <w:spacing w:val="-26"/>
          <w:sz w:val="24"/>
        </w:rPr>
        <w:t xml:space="preserve"> 100 %</w:t>
      </w:r>
      <w:r w:rsidRPr="00D400DC">
        <w:rPr>
          <w:rFonts w:ascii="Times New Roman" w:hAnsi="Times New Roman"/>
          <w:b/>
          <w:spacing w:val="-26"/>
          <w:sz w:val="24"/>
        </w:rPr>
        <w:tab/>
      </w:r>
      <w:r w:rsidRPr="00D400DC">
        <w:rPr>
          <w:rFonts w:ascii="Times New Roman" w:hAnsi="Times New Roman"/>
          <w:b/>
          <w:spacing w:val="-26"/>
          <w:sz w:val="24"/>
        </w:rPr>
        <w:tab/>
      </w:r>
      <w:r w:rsidRPr="00D400DC">
        <w:rPr>
          <w:rFonts w:ascii="Times New Roman" w:hAnsi="Times New Roman"/>
          <w:b/>
          <w:spacing w:val="-26"/>
          <w:sz w:val="24"/>
        </w:rPr>
        <w:tab/>
      </w:r>
      <w:r w:rsidRPr="00D400DC">
        <w:rPr>
          <w:rFonts w:ascii="Times New Roman" w:hAnsi="Times New Roman"/>
          <w:b/>
          <w:spacing w:val="-26"/>
          <w:sz w:val="24"/>
        </w:rPr>
        <w:tab/>
      </w: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i/>
          <w:sz w:val="24"/>
          <w:szCs w:val="24"/>
          <w:lang w:val="ru-RU" w:eastAsia="ru-RU"/>
        </w:rPr>
      </w:pPr>
      <w:r w:rsidRPr="00D400DC">
        <w:rPr>
          <w:rFonts w:ascii="Times New Roman" w:hAnsi="Times New Roman"/>
          <w:i/>
          <w:sz w:val="24"/>
          <w:szCs w:val="24"/>
          <w:lang w:val="ru-RU" w:eastAsia="ru-RU"/>
        </w:rPr>
        <w:lastRenderedPageBreak/>
        <w:t>Чтобы найти процентное отношение двух чисел «а» и «в», надо отношение этих чисел умножить на 100 процентов, то есть получить данную формулу</w:t>
      </w: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sz w:val="24"/>
          <w:szCs w:val="24"/>
          <w:lang w:val="ru-RU" w:eastAsia="ru-RU"/>
        </w:rPr>
        <w:t>_________________________________________________________________________________________</w:t>
      </w: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Приложение 3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1.Определить виды задач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lastRenderedPageBreak/>
        <w:t>а ) В книге 200 страниц. Асель прочитала  16% книги.Сколько страниц прочитала Асель?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б )     Асель купила 4 воздушных шарика  -это 80 %  от всех игрушек которые она купила. Сколько игрушек она купил ?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в) В книге 200 страниц. Асель прочитала 32 страницы. Скольк опроцентов всей книги она прочитала?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г ) Асель купила 5 игрушек. 80% процентов игрушек составляютвоздушные шары. Сколько шаров она купила?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2.Найти ключевые фразы, чтобы доказать, что задачи относятсяк данному типу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>2. Решить одну из данных задач</w:t>
      </w:r>
    </w:p>
    <w:p w:rsidR="00DB4ED5" w:rsidRDefault="00DB4ED5" w:rsidP="00DB4ED5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Default="00DB4ED5" w:rsidP="00DB4ED5">
      <w:pPr>
        <w:rPr>
          <w:lang w:eastAsia="en-US"/>
        </w:rPr>
      </w:pP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>Угадай слово</w:t>
      </w:r>
    </w:p>
    <w:p w:rsidR="00DB4ED5" w:rsidRPr="00041225" w:rsidRDefault="00DB4ED5" w:rsidP="00DB4ED5">
      <w:pPr>
        <w:pStyle w:val="a4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41225">
        <w:rPr>
          <w:rFonts w:ascii="Times New Roman" w:hAnsi="Times New Roman"/>
          <w:sz w:val="24"/>
          <w:lang w:val="ru-RU"/>
        </w:rPr>
        <w:t xml:space="preserve"> 1 </w:t>
      </w:r>
    </w:p>
    <w:tbl>
      <w:tblPr>
        <w:tblStyle w:val="a3"/>
        <w:tblW w:w="0" w:type="auto"/>
        <w:tblLook w:val="04A0"/>
      </w:tblPr>
      <w:tblGrid>
        <w:gridCol w:w="974"/>
        <w:gridCol w:w="974"/>
        <w:gridCol w:w="974"/>
        <w:gridCol w:w="974"/>
        <w:gridCol w:w="975"/>
        <w:gridCol w:w="975"/>
      </w:tblGrid>
      <w:tr w:rsidR="00DB4ED5" w:rsidRPr="00701BB1" w:rsidTr="007618BB"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t xml:space="preserve">5%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от400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2% от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5о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7% от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200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4% </w:t>
            </w: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от25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65%от</w:t>
            </w:r>
          </w:p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500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5% от </w:t>
            </w:r>
          </w:p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41225">
              <w:rPr>
                <w:rFonts w:ascii="Times New Roman" w:hAnsi="Times New Roman"/>
                <w:sz w:val="24"/>
                <w:lang w:val="ru-RU"/>
              </w:rPr>
              <w:lastRenderedPageBreak/>
              <w:t>20</w:t>
            </w:r>
          </w:p>
        </w:tc>
      </w:tr>
      <w:tr w:rsidR="00DB4ED5" w:rsidRPr="00701BB1" w:rsidTr="007618BB"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з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74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</w:t>
            </w:r>
          </w:p>
        </w:tc>
        <w:tc>
          <w:tcPr>
            <w:tcW w:w="975" w:type="dxa"/>
          </w:tcPr>
          <w:p w:rsidR="00DB4ED5" w:rsidRPr="00041225" w:rsidRDefault="00DB4ED5" w:rsidP="007618BB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DB4ED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 xml:space="preserve">             а-1     ч-30    а-1  д -14  з-20   а-1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041225">
        <w:rPr>
          <w:rFonts w:ascii="Times New Roman" w:hAnsi="Times New Roman"/>
          <w:sz w:val="24"/>
        </w:rPr>
        <w:t>2</w:t>
      </w:r>
    </w:p>
    <w:tbl>
      <w:tblPr>
        <w:tblStyle w:val="a3"/>
        <w:tblW w:w="0" w:type="auto"/>
        <w:tblLook w:val="04A0"/>
      </w:tblPr>
      <w:tblGrid>
        <w:gridCol w:w="835"/>
        <w:gridCol w:w="835"/>
        <w:gridCol w:w="835"/>
        <w:gridCol w:w="835"/>
        <w:gridCol w:w="835"/>
        <w:gridCol w:w="835"/>
        <w:gridCol w:w="836"/>
      </w:tblGrid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60% от 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2% от100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25 % от 240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5% от 40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75% от 160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40% от 70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10% от 20</w:t>
            </w:r>
          </w:p>
        </w:tc>
      </w:tr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е -2  н-120   и- 28 е -2  р -24  е-2  ш-60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041225">
        <w:rPr>
          <w:rFonts w:ascii="Times New Roman" w:hAnsi="Times New Roman"/>
          <w:sz w:val="24"/>
        </w:rPr>
        <w:t>3</w:t>
      </w:r>
    </w:p>
    <w:tbl>
      <w:tblPr>
        <w:tblStyle w:val="a3"/>
        <w:tblW w:w="0" w:type="auto"/>
        <w:tblLook w:val="04A0"/>
      </w:tblPr>
      <w:tblGrid>
        <w:gridCol w:w="835"/>
        <w:gridCol w:w="941"/>
        <w:gridCol w:w="835"/>
        <w:gridCol w:w="835"/>
        <w:gridCol w:w="835"/>
        <w:gridCol w:w="835"/>
        <w:gridCol w:w="836"/>
      </w:tblGrid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40% от 16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 xml:space="preserve">0,8%от </w:t>
            </w:r>
          </w:p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25% от100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25% от360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13% от 300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11% от 100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25">
              <w:rPr>
                <w:rFonts w:ascii="Times New Roman" w:hAnsi="Times New Roman"/>
                <w:sz w:val="24"/>
                <w:szCs w:val="24"/>
              </w:rPr>
              <w:t>75% от 0,2</w:t>
            </w:r>
          </w:p>
        </w:tc>
      </w:tr>
      <w:tr w:rsidR="00DB4ED5" w:rsidRPr="00701BB1" w:rsidTr="007618BB"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35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36" w:type="dxa"/>
          </w:tcPr>
          <w:p w:rsidR="00DB4ED5" w:rsidRPr="00041225" w:rsidRDefault="00DB4ED5" w:rsidP="00761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</w:tbl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 xml:space="preserve"> </w:t>
      </w:r>
    </w:p>
    <w:p w:rsidR="00DB4ED5" w:rsidRPr="00041225" w:rsidRDefault="00DB4ED5" w:rsidP="00DB4ED5">
      <w:pPr>
        <w:spacing w:line="240" w:lineRule="auto"/>
        <w:jc w:val="both"/>
        <w:rPr>
          <w:rFonts w:ascii="Times New Roman" w:hAnsi="Times New Roman"/>
          <w:sz w:val="24"/>
        </w:rPr>
      </w:pPr>
      <w:r w:rsidRPr="00041225">
        <w:rPr>
          <w:rFonts w:ascii="Times New Roman" w:hAnsi="Times New Roman"/>
          <w:sz w:val="24"/>
        </w:rPr>
        <w:t>е -39  р – о,2  ц -90  о -25  т –о,15  п -6,4 н -100</w:t>
      </w: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</w:p>
    <w:p w:rsidR="00DB4ED5" w:rsidRPr="00041225" w:rsidRDefault="00DB4ED5" w:rsidP="00DB4ED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b w:val="0"/>
          <w:sz w:val="24"/>
          <w:szCs w:val="24"/>
          <w:lang w:val="ru-RU"/>
        </w:rPr>
      </w:pPr>
      <w:r w:rsidRPr="00041225">
        <w:rPr>
          <w:rFonts w:ascii="Times New Roman" w:hAnsi="Times New Roman"/>
          <w:b w:val="0"/>
          <w:sz w:val="24"/>
          <w:szCs w:val="24"/>
          <w:lang w:val="ru-RU"/>
        </w:rPr>
        <w:tab/>
      </w:r>
      <w:bookmarkEnd w:id="0"/>
    </w:p>
    <w:p w:rsidR="00FB1783" w:rsidRDefault="00FB1783"/>
    <w:sectPr w:rsidR="00FB1783" w:rsidSect="00DB4ED5">
      <w:headerReference w:type="default" r:id="rId7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83" w:rsidRDefault="00FB1783" w:rsidP="00DB4ED5">
      <w:pPr>
        <w:spacing w:after="0" w:line="240" w:lineRule="auto"/>
      </w:pPr>
      <w:r>
        <w:separator/>
      </w:r>
    </w:p>
  </w:endnote>
  <w:endnote w:type="continuationSeparator" w:id="1">
    <w:p w:rsidR="00FB1783" w:rsidRDefault="00FB1783" w:rsidP="00DB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83" w:rsidRDefault="00FB1783" w:rsidP="00DB4ED5">
      <w:pPr>
        <w:spacing w:after="0" w:line="240" w:lineRule="auto"/>
      </w:pPr>
      <w:r>
        <w:separator/>
      </w:r>
    </w:p>
  </w:footnote>
  <w:footnote w:type="continuationSeparator" w:id="1">
    <w:p w:rsidR="00FB1783" w:rsidRDefault="00FB1783" w:rsidP="00DB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7A1143" w:rsidRDefault="00FB1783" w:rsidP="007A1143">
    <w:pPr>
      <w:pStyle w:val="a5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01DE"/>
    <w:multiLevelType w:val="hybridMultilevel"/>
    <w:tmpl w:val="D6785556"/>
    <w:lvl w:ilvl="0" w:tplc="7BEA2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3F4270"/>
    <w:multiLevelType w:val="hybridMultilevel"/>
    <w:tmpl w:val="35F20472"/>
    <w:lvl w:ilvl="0" w:tplc="3C308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A66783"/>
    <w:multiLevelType w:val="hybridMultilevel"/>
    <w:tmpl w:val="FF2E4C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ED5"/>
    <w:rsid w:val="00DB4ED5"/>
    <w:rsid w:val="00FB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E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B4ED5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5">
    <w:name w:val="footer"/>
    <w:basedOn w:val="a"/>
    <w:link w:val="a6"/>
    <w:uiPriority w:val="99"/>
    <w:rsid w:val="00DB4ED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B4ED5"/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DB4ED5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DB4ED5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DB4ED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DB4ED5"/>
    <w:pPr>
      <w:widowControl w:val="0"/>
      <w:spacing w:after="240" w:line="36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DB4ED5"/>
    <w:rPr>
      <w:rFonts w:ascii="Times New Roman" w:eastAsia="Times New Roman" w:hAnsi="Times New Roman" w:cs="Times New Roman"/>
      <w:i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B4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4E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DB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4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1756</Words>
  <Characters>10011</Characters>
  <Application>Microsoft Office Word</Application>
  <DocSecurity>0</DocSecurity>
  <Lines>83</Lines>
  <Paragraphs>23</Paragraphs>
  <ScaleCrop>false</ScaleCrop>
  <Company>Microsoft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2020-07-02T13:58:00Z</dcterms:created>
  <dcterms:modified xsi:type="dcterms:W3CDTF">2020-07-02T13:58:00Z</dcterms:modified>
</cp:coreProperties>
</file>