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5B" w:rsidRDefault="00F5285B">
      <w:pPr>
        <w:rPr>
          <w:b/>
          <w:sz w:val="22"/>
          <w:szCs w:val="22"/>
        </w:rPr>
      </w:pPr>
      <w:bookmarkStart w:id="0" w:name="_30j0zll" w:colFirst="0" w:colLast="0"/>
      <w:bookmarkStart w:id="1" w:name="_GoBack"/>
      <w:bookmarkEnd w:id="0"/>
      <w:bookmarkEnd w:id="1"/>
    </w:p>
    <w:tbl>
      <w:tblPr>
        <w:tblStyle w:val="a5"/>
        <w:tblW w:w="10768" w:type="dxa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247"/>
        <w:gridCol w:w="805"/>
        <w:gridCol w:w="3403"/>
        <w:gridCol w:w="409"/>
        <w:gridCol w:w="472"/>
        <w:gridCol w:w="2089"/>
      </w:tblGrid>
      <w:tr w:rsidR="00F5285B">
        <w:trPr>
          <w:trHeight w:val="277"/>
        </w:trPr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 xml:space="preserve">Раздел долгосрочного плана: </w:t>
            </w:r>
            <w:r w:rsidR="00B97C82" w:rsidRPr="00857F65">
              <w:rPr>
                <w:b/>
                <w:sz w:val="20"/>
                <w:szCs w:val="20"/>
              </w:rPr>
              <w:t>10.1</w:t>
            </w:r>
            <w:proofErr w:type="gramStart"/>
            <w:r w:rsidR="00B97C82" w:rsidRPr="00857F65">
              <w:rPr>
                <w:b/>
                <w:sz w:val="20"/>
                <w:szCs w:val="20"/>
              </w:rPr>
              <w:t>А</w:t>
            </w:r>
            <w:proofErr w:type="gramEnd"/>
            <w:r w:rsidR="00B97C82" w:rsidRPr="00857F65">
              <w:rPr>
                <w:b/>
                <w:sz w:val="20"/>
                <w:szCs w:val="20"/>
              </w:rPr>
              <w:t xml:space="preserve"> Аксиомы стереометрии. Параллельность в пространстве</w:t>
            </w:r>
          </w:p>
        </w:tc>
        <w:tc>
          <w:tcPr>
            <w:tcW w:w="7178" w:type="dxa"/>
            <w:gridSpan w:val="5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Школа: УТК «Сервис»</w:t>
            </w:r>
          </w:p>
        </w:tc>
      </w:tr>
      <w:tr w:rsidR="00F5285B">
        <w:trPr>
          <w:trHeight w:val="267"/>
        </w:trPr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Дата:</w:t>
            </w:r>
          </w:p>
        </w:tc>
        <w:tc>
          <w:tcPr>
            <w:tcW w:w="7178" w:type="dxa"/>
            <w:gridSpan w:val="5"/>
          </w:tcPr>
          <w:p w:rsidR="00F5285B" w:rsidRDefault="005B7934">
            <w:r>
              <w:rPr>
                <w:b/>
              </w:rPr>
              <w:t xml:space="preserve">ФИО учителя:  </w:t>
            </w:r>
            <w:proofErr w:type="spellStart"/>
            <w:r>
              <w:rPr>
                <w:b/>
              </w:rPr>
              <w:t>Бурковская</w:t>
            </w:r>
            <w:proofErr w:type="spellEnd"/>
            <w:r>
              <w:rPr>
                <w:b/>
              </w:rPr>
              <w:t xml:space="preserve"> Н.Д</w:t>
            </w:r>
          </w:p>
        </w:tc>
      </w:tr>
      <w:tr w:rsidR="00F5285B">
        <w:trPr>
          <w:trHeight w:val="202"/>
        </w:trPr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 xml:space="preserve">Класс: </w:t>
            </w:r>
            <w:r>
              <w:t>10</w:t>
            </w:r>
          </w:p>
        </w:tc>
        <w:tc>
          <w:tcPr>
            <w:tcW w:w="4617" w:type="dxa"/>
            <w:gridSpan w:val="3"/>
          </w:tcPr>
          <w:p w:rsidR="00F5285B" w:rsidRDefault="005B7934">
            <w:r>
              <w:rPr>
                <w:b/>
              </w:rPr>
              <w:t xml:space="preserve">Количество присутствующих: </w:t>
            </w:r>
          </w:p>
        </w:tc>
        <w:tc>
          <w:tcPr>
            <w:tcW w:w="2561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отсутствующих:</w:t>
            </w:r>
          </w:p>
        </w:tc>
      </w:tr>
      <w:tr w:rsidR="00F5285B">
        <w:trPr>
          <w:trHeight w:val="202"/>
        </w:trPr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7178" w:type="dxa"/>
            <w:gridSpan w:val="5"/>
          </w:tcPr>
          <w:p w:rsidR="00F5285B" w:rsidRDefault="005B7934">
            <w:pPr>
              <w:rPr>
                <w:b/>
                <w:color w:val="000000"/>
              </w:rPr>
            </w:pPr>
            <w:r>
              <w:rPr>
                <w:color w:val="000000"/>
              </w:rPr>
              <w:t>Естественно-математическое</w:t>
            </w:r>
          </w:p>
        </w:tc>
      </w:tr>
      <w:tr w:rsidR="00F5285B">
        <w:trPr>
          <w:trHeight w:val="107"/>
        </w:trPr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178" w:type="dxa"/>
            <w:gridSpan w:val="5"/>
          </w:tcPr>
          <w:p w:rsidR="00F5285B" w:rsidRDefault="00B97C82">
            <w:r w:rsidRPr="00B97C82">
              <w:t>Аксиомы стереометрии и их следствия</w:t>
            </w:r>
          </w:p>
        </w:tc>
      </w:tr>
      <w:tr w:rsidR="00F5285B">
        <w:tc>
          <w:tcPr>
            <w:tcW w:w="3590" w:type="dxa"/>
            <w:gridSpan w:val="2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7178" w:type="dxa"/>
            <w:gridSpan w:val="5"/>
          </w:tcPr>
          <w:p w:rsidR="00F5285B" w:rsidRDefault="00B97C82">
            <w:r w:rsidRPr="00B97C82">
              <w:t>10.2.1 - знать аксиомы стереометрии, их следствия; иллюстрировать и записывать их с помощью математических символов;</w:t>
            </w:r>
          </w:p>
        </w:tc>
      </w:tr>
      <w:tr w:rsidR="00F5285B">
        <w:trPr>
          <w:trHeight w:val="257"/>
        </w:trPr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Цели урока</w:t>
            </w:r>
          </w:p>
        </w:tc>
        <w:tc>
          <w:tcPr>
            <w:tcW w:w="7178" w:type="dxa"/>
            <w:gridSpan w:val="5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Учащиеся будут:</w:t>
            </w:r>
          </w:p>
          <w:p w:rsidR="00F5285B" w:rsidRDefault="00B97C82" w:rsidP="00B97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458FD">
              <w:t>Знать аксиомы стереометрии и их следствия.</w:t>
            </w:r>
          </w:p>
          <w:p w:rsidR="00B97C82" w:rsidRDefault="00B97C82" w:rsidP="00B97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Иллюстрировать аксиомы </w:t>
            </w:r>
            <w:r w:rsidRPr="00B97C82">
              <w:t>стереометрии, их следствия</w:t>
            </w:r>
            <w:r>
              <w:t>.</w:t>
            </w:r>
          </w:p>
          <w:p w:rsidR="00B97C82" w:rsidRDefault="00B97C82" w:rsidP="00B97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З</w:t>
            </w:r>
            <w:r w:rsidRPr="00B97C82">
              <w:t>аписывать их с помощью математических символов;</w:t>
            </w:r>
          </w:p>
        </w:tc>
      </w:tr>
      <w:tr w:rsidR="00F5285B">
        <w:trPr>
          <w:trHeight w:val="603"/>
        </w:trPr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7178" w:type="dxa"/>
            <w:gridSpan w:val="5"/>
          </w:tcPr>
          <w:p w:rsidR="00F5285B" w:rsidRDefault="005B7934">
            <w:pPr>
              <w:jc w:val="both"/>
              <w:rPr>
                <w:b/>
              </w:rPr>
            </w:pPr>
            <w:r>
              <w:rPr>
                <w:b/>
              </w:rPr>
              <w:t>Учащийся:</w:t>
            </w:r>
          </w:p>
          <w:p w:rsidR="00F5285B" w:rsidRDefault="00B97C82" w:rsidP="00B97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458FD">
              <w:t>Поясняет содержание аксиом стереометрии, их следствий</w:t>
            </w:r>
            <w:r>
              <w:t xml:space="preserve">; </w:t>
            </w:r>
            <w:r w:rsidRPr="00F458FD">
              <w:t>Записывает аксиомы стереометрии и их следствия  с помощью математических символов.</w:t>
            </w:r>
          </w:p>
        </w:tc>
      </w:tr>
      <w:tr w:rsidR="00F5285B">
        <w:trPr>
          <w:trHeight w:val="269"/>
        </w:trPr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Языковые цели:</w:t>
            </w:r>
          </w:p>
        </w:tc>
        <w:tc>
          <w:tcPr>
            <w:tcW w:w="7178" w:type="dxa"/>
            <w:gridSpan w:val="5"/>
          </w:tcPr>
          <w:p w:rsidR="00F5285B" w:rsidRDefault="005B7934" w:rsidP="0079003F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Учащиеся будут:</w:t>
            </w:r>
          </w:p>
          <w:p w:rsidR="00F5285B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К</w:t>
            </w:r>
            <w:r w:rsidR="005B7934">
              <w:rPr>
                <w:color w:val="000000"/>
              </w:rPr>
              <w:t xml:space="preserve">омментировать </w:t>
            </w:r>
            <w:r>
              <w:rPr>
                <w:color w:val="000000"/>
              </w:rPr>
              <w:t>аксиомы стереометрии.</w:t>
            </w:r>
          </w:p>
          <w:p w:rsidR="0079003F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5B7934">
              <w:rPr>
                <w:color w:val="000000"/>
              </w:rPr>
              <w:t>ргументировано</w:t>
            </w:r>
            <w:r>
              <w:rPr>
                <w:color w:val="000000"/>
              </w:rPr>
              <w:t xml:space="preserve"> рассуждать о следствии из аксиом </w:t>
            </w:r>
          </w:p>
          <w:p w:rsidR="00F5285B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</w:pPr>
            <w:r>
              <w:rPr>
                <w:color w:val="000000"/>
              </w:rPr>
              <w:t>стереометрии.</w:t>
            </w:r>
          </w:p>
          <w:p w:rsidR="00F5285B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</w:pPr>
            <w:r>
              <w:rPr>
                <w:color w:val="000000"/>
              </w:rPr>
              <w:t>О</w:t>
            </w:r>
            <w:r w:rsidR="005B7934">
              <w:rPr>
                <w:color w:val="000000"/>
              </w:rPr>
              <w:t xml:space="preserve">писывать </w:t>
            </w:r>
            <w:r>
              <w:rPr>
                <w:color w:val="000000"/>
              </w:rPr>
              <w:t>иллюстрирование аксиом.</w:t>
            </w:r>
          </w:p>
          <w:p w:rsidR="00F5285B" w:rsidRPr="0079003F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5B7934">
              <w:rPr>
                <w:color w:val="000000"/>
              </w:rPr>
              <w:t xml:space="preserve">ести рассуждения </w:t>
            </w:r>
            <w:r>
              <w:rPr>
                <w:color w:val="000000"/>
              </w:rPr>
              <w:t xml:space="preserve">и доказывать теоремы </w:t>
            </w:r>
            <w:proofErr w:type="spellStart"/>
            <w:r>
              <w:rPr>
                <w:color w:val="000000"/>
                <w:lang w:val="en-US"/>
              </w:rPr>
              <w:t>Th</w:t>
            </w:r>
            <w:proofErr w:type="spellEnd"/>
            <w:r>
              <w:rPr>
                <w:color w:val="000000"/>
              </w:rPr>
              <w:t>1</w:t>
            </w:r>
            <w:r w:rsidRPr="0079003F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Th</w:t>
            </w:r>
            <w:proofErr w:type="spellEnd"/>
            <w:r w:rsidRPr="0079003F">
              <w:rPr>
                <w:color w:val="000000"/>
              </w:rPr>
              <w:t>2.</w:t>
            </w:r>
          </w:p>
          <w:p w:rsidR="00F5285B" w:rsidRDefault="0079003F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B7934">
              <w:rPr>
                <w:color w:val="000000"/>
              </w:rPr>
              <w:t>перировать предметной лексикой и терминологией данного урока.</w:t>
            </w:r>
          </w:p>
          <w:p w:rsidR="00F5285B" w:rsidRDefault="005B7934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Предметная лексика и терминология:</w:t>
            </w:r>
          </w:p>
          <w:p w:rsidR="008D05E5" w:rsidRPr="008D05E5" w:rsidRDefault="008D05E5" w:rsidP="0079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both"/>
              <w:rPr>
                <w:color w:val="000000"/>
              </w:rPr>
            </w:pPr>
            <w:proofErr w:type="spellStart"/>
            <w:r w:rsidRPr="008D05E5">
              <w:rPr>
                <w:color w:val="000000"/>
              </w:rPr>
              <w:t>Стериометрия</w:t>
            </w:r>
            <w:proofErr w:type="spellEnd"/>
          </w:p>
          <w:p w:rsidR="0079003F" w:rsidRDefault="0079003F" w:rsidP="00790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Аксиома</w:t>
            </w:r>
          </w:p>
          <w:p w:rsidR="0079003F" w:rsidRDefault="0079003F" w:rsidP="00790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Теорема</w:t>
            </w:r>
          </w:p>
          <w:p w:rsidR="0079003F" w:rsidRDefault="0079003F" w:rsidP="00790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Плоскость</w:t>
            </w:r>
          </w:p>
          <w:p w:rsidR="0079003F" w:rsidRDefault="0079003F" w:rsidP="00790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Прямая</w:t>
            </w:r>
          </w:p>
          <w:p w:rsidR="00F5285B" w:rsidRPr="008D05E5" w:rsidRDefault="008D05E5" w:rsidP="00790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Точка</w:t>
            </w:r>
            <w:r w:rsidR="005B7934">
              <w:t>.</w:t>
            </w:r>
          </w:p>
          <w:p w:rsidR="00F5285B" w:rsidRDefault="005B7934" w:rsidP="0079003F">
            <w:pPr>
              <w:ind w:left="129" w:hanging="129"/>
              <w:jc w:val="both"/>
              <w:rPr>
                <w:b/>
              </w:rPr>
            </w:pPr>
            <w:r>
              <w:rPr>
                <w:b/>
              </w:rPr>
              <w:t>Серия полезных фраз для диалога/письма:</w:t>
            </w:r>
          </w:p>
          <w:p w:rsidR="008D05E5" w:rsidRDefault="008D05E5" w:rsidP="008D05E5">
            <w:pPr>
              <w:ind w:left="720"/>
              <w:jc w:val="both"/>
            </w:pPr>
            <w:r>
              <w:t>Точка лежит в плоскости</w:t>
            </w:r>
          </w:p>
          <w:p w:rsidR="008D05E5" w:rsidRDefault="008D05E5" w:rsidP="008D05E5">
            <w:pPr>
              <w:ind w:left="720"/>
              <w:jc w:val="both"/>
            </w:pPr>
            <w:r>
              <w:t xml:space="preserve">Точка не лежит в плоскости  </w:t>
            </w:r>
          </w:p>
          <w:p w:rsidR="00F5285B" w:rsidRDefault="008D05E5" w:rsidP="008D05E5">
            <w:pPr>
              <w:ind w:left="720"/>
              <w:jc w:val="both"/>
            </w:pPr>
            <w:proofErr w:type="gramStart"/>
            <w:r>
              <w:t>Прямая</w:t>
            </w:r>
            <w:proofErr w:type="gramEnd"/>
            <w:r>
              <w:t xml:space="preserve"> принадлежит плоскости</w:t>
            </w:r>
            <w:r w:rsidR="005B7934">
              <w:t>.</w:t>
            </w:r>
          </w:p>
          <w:p w:rsidR="008D05E5" w:rsidRDefault="008D05E5" w:rsidP="008D05E5">
            <w:pPr>
              <w:ind w:left="720"/>
              <w:jc w:val="both"/>
            </w:pPr>
            <w:proofErr w:type="gramStart"/>
            <w:r>
              <w:t>Прямая</w:t>
            </w:r>
            <w:proofErr w:type="gramEnd"/>
            <w:r>
              <w:t xml:space="preserve"> не принадлежит плоскости</w:t>
            </w:r>
          </w:p>
          <w:p w:rsidR="008D05E5" w:rsidRDefault="008D05E5" w:rsidP="008D05E5">
            <w:pPr>
              <w:ind w:left="720"/>
              <w:jc w:val="both"/>
            </w:pPr>
            <w:r>
              <w:t>Прямая пересекает плоскость</w:t>
            </w:r>
          </w:p>
        </w:tc>
      </w:tr>
      <w:tr w:rsidR="00F5285B">
        <w:trPr>
          <w:trHeight w:val="144"/>
        </w:trPr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Привитие ценностей</w:t>
            </w:r>
          </w:p>
        </w:tc>
        <w:tc>
          <w:tcPr>
            <w:tcW w:w="7178" w:type="dxa"/>
            <w:gridSpan w:val="5"/>
          </w:tcPr>
          <w:p w:rsidR="00F5285B" w:rsidRDefault="005B7934">
            <w:r>
              <w:rPr>
                <w:b/>
                <w:color w:val="000000"/>
              </w:rPr>
              <w:t>Уважение</w:t>
            </w:r>
            <w:r>
              <w:rPr>
                <w:color w:val="000000"/>
              </w:rPr>
              <w:t xml:space="preserve"> к себе и другим и </w:t>
            </w:r>
            <w:r>
              <w:rPr>
                <w:b/>
                <w:color w:val="000000"/>
              </w:rPr>
              <w:t>сотрудничество</w:t>
            </w:r>
            <w:r>
              <w:rPr>
                <w:color w:val="000000"/>
              </w:rPr>
              <w:t xml:space="preserve"> – через работу в паре,  в группе, </w:t>
            </w:r>
            <w:r>
              <w:rPr>
                <w:b/>
                <w:color w:val="000000"/>
              </w:rPr>
              <w:t>академическая честность</w:t>
            </w:r>
            <w:r>
              <w:rPr>
                <w:color w:val="000000"/>
              </w:rPr>
              <w:t xml:space="preserve"> – при самостоятельной работе, </w:t>
            </w:r>
            <w:r>
              <w:rPr>
                <w:b/>
                <w:color w:val="000000"/>
              </w:rPr>
              <w:t xml:space="preserve">открытость – </w:t>
            </w:r>
            <w:r>
              <w:rPr>
                <w:color w:val="000000"/>
              </w:rPr>
              <w:t>учащиеся самостоятельно могут определить цели урока и задачи.</w:t>
            </w:r>
          </w:p>
        </w:tc>
      </w:tr>
      <w:tr w:rsidR="00F5285B">
        <w:trPr>
          <w:trHeight w:val="165"/>
        </w:trPr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Навыки использования ИКТ</w:t>
            </w:r>
          </w:p>
        </w:tc>
        <w:tc>
          <w:tcPr>
            <w:tcW w:w="7178" w:type="dxa"/>
            <w:gridSpan w:val="5"/>
          </w:tcPr>
          <w:p w:rsidR="00F5285B" w:rsidRDefault="005B7934">
            <w:r>
              <w:t xml:space="preserve">Развивать навыки работы с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Inspire</w:t>
            </w:r>
            <w:proofErr w:type="spellEnd"/>
            <w:r>
              <w:t xml:space="preserve">, Презентация в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.</w:t>
            </w:r>
          </w:p>
        </w:tc>
      </w:tr>
      <w:tr w:rsidR="00F5285B">
        <w:tc>
          <w:tcPr>
            <w:tcW w:w="3590" w:type="dxa"/>
            <w:gridSpan w:val="2"/>
          </w:tcPr>
          <w:p w:rsidR="00F5285B" w:rsidRDefault="005B7934">
            <w:pPr>
              <w:ind w:left="-468" w:firstLine="468"/>
              <w:rPr>
                <w:b/>
              </w:rPr>
            </w:pPr>
            <w:r>
              <w:rPr>
                <w:b/>
              </w:rPr>
              <w:t>Предварительные знания</w:t>
            </w:r>
          </w:p>
        </w:tc>
        <w:tc>
          <w:tcPr>
            <w:tcW w:w="7178" w:type="dxa"/>
            <w:gridSpan w:val="5"/>
          </w:tcPr>
          <w:p w:rsidR="00F5285B" w:rsidRDefault="008D05E5">
            <w:r>
              <w:t>Знают аксиомы</w:t>
            </w:r>
            <w:proofErr w:type="gramStart"/>
            <w:r>
              <w:t xml:space="preserve"> ,</w:t>
            </w:r>
            <w:proofErr w:type="gramEnd"/>
            <w:r>
              <w:t xml:space="preserve"> применяют при решение задач, видят связь </w:t>
            </w:r>
            <w:proofErr w:type="spellStart"/>
            <w:r>
              <w:t>терии</w:t>
            </w:r>
            <w:proofErr w:type="spellEnd"/>
            <w:r>
              <w:t xml:space="preserve"> и практического применения в жизненных условиях.</w:t>
            </w:r>
          </w:p>
        </w:tc>
      </w:tr>
      <w:tr w:rsidR="00F5285B">
        <w:trPr>
          <w:trHeight w:val="241"/>
        </w:trPr>
        <w:tc>
          <w:tcPr>
            <w:tcW w:w="10768" w:type="dxa"/>
            <w:gridSpan w:val="7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Ход урока:</w:t>
            </w:r>
          </w:p>
        </w:tc>
      </w:tr>
      <w:tr w:rsidR="00F5285B">
        <w:trPr>
          <w:trHeight w:val="420"/>
        </w:trPr>
        <w:tc>
          <w:tcPr>
            <w:tcW w:w="2343" w:type="dxa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Запланированные этапы урока</w:t>
            </w:r>
          </w:p>
        </w:tc>
        <w:tc>
          <w:tcPr>
            <w:tcW w:w="6336" w:type="dxa"/>
            <w:gridSpan w:val="5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Запланированная деятельность на уроке</w:t>
            </w:r>
          </w:p>
        </w:tc>
        <w:tc>
          <w:tcPr>
            <w:tcW w:w="2089" w:type="dxa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F5285B">
        <w:trPr>
          <w:trHeight w:val="65"/>
        </w:trPr>
        <w:tc>
          <w:tcPr>
            <w:tcW w:w="2343" w:type="dxa"/>
          </w:tcPr>
          <w:p w:rsidR="00F5285B" w:rsidRDefault="005B7934">
            <w:pPr>
              <w:jc w:val="center"/>
            </w:pPr>
            <w:r>
              <w:t>Начало урока</w:t>
            </w:r>
          </w:p>
          <w:p w:rsidR="00F5285B" w:rsidRDefault="005B7934">
            <w:pPr>
              <w:jc w:val="center"/>
            </w:pPr>
            <w:r>
              <w:t>0 - 3 мин</w:t>
            </w:r>
          </w:p>
        </w:tc>
        <w:tc>
          <w:tcPr>
            <w:tcW w:w="6336" w:type="dxa"/>
            <w:gridSpan w:val="5"/>
          </w:tcPr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Приветствие. Отметка отсутствующих. Проверка готовности учащихся к уроку. Совместно с учащимися определяем цели урока и ожидаемые результаты.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В начале урока учитель и учащиеся приветствуют друг </w:t>
            </w:r>
            <w:r>
              <w:rPr>
                <w:rFonts w:ascii="Times" w:eastAsia="Times" w:hAnsi="Times" w:cs="Times"/>
                <w:color w:val="000000"/>
              </w:rPr>
              <w:lastRenderedPageBreak/>
              <w:t>друга. Учитель выполняет с учащимися упражнение на воспитание уверенности в себе и самоуважению.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«Круг радости».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Цель: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Создание благоприятного психологического климата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Организация: Участники становятся в круг</w:t>
            </w:r>
          </w:p>
          <w:p w:rsidR="00F5285B" w:rsidRDefault="005B7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Как это работает: Ведущий говорит «Повернитесь к соседу и пожелайте ему всего хорошего на сегодняшний день и пожмите руку». Поменяйте соседа и повторите действие. Варианты: все берутся за руки и по очереди желают сразу всему классу.</w:t>
            </w:r>
          </w:p>
        </w:tc>
        <w:tc>
          <w:tcPr>
            <w:tcW w:w="2089" w:type="dxa"/>
            <w:vMerge w:val="restart"/>
          </w:tcPr>
          <w:p w:rsidR="00F5285B" w:rsidRDefault="00F5285B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Default="005D59A2">
            <w:pPr>
              <w:rPr>
                <w:sz w:val="16"/>
                <w:szCs w:val="16"/>
                <w:u w:val="single"/>
              </w:rPr>
            </w:pPr>
          </w:p>
          <w:p w:rsidR="005D59A2" w:rsidRPr="005D59A2" w:rsidRDefault="005D59A2">
            <w:pPr>
              <w:rPr>
                <w:u w:val="single"/>
              </w:rPr>
            </w:pPr>
            <w:r w:rsidRPr="005D59A2">
              <w:rPr>
                <w:u w:val="single"/>
              </w:rPr>
              <w:t>Презентация</w:t>
            </w:r>
          </w:p>
        </w:tc>
      </w:tr>
      <w:tr w:rsidR="00F5285B">
        <w:trPr>
          <w:trHeight w:val="65"/>
        </w:trPr>
        <w:tc>
          <w:tcPr>
            <w:tcW w:w="2343" w:type="dxa"/>
          </w:tcPr>
          <w:p w:rsidR="00F5285B" w:rsidRDefault="005B7934">
            <w:pPr>
              <w:jc w:val="center"/>
            </w:pPr>
            <w:r>
              <w:lastRenderedPageBreak/>
              <w:t>Середина урока</w:t>
            </w:r>
          </w:p>
          <w:p w:rsidR="00F5285B" w:rsidRDefault="005B7934">
            <w:pPr>
              <w:jc w:val="center"/>
            </w:pPr>
            <w:r>
              <w:t>4 - 10 мин</w:t>
            </w:r>
          </w:p>
        </w:tc>
        <w:tc>
          <w:tcPr>
            <w:tcW w:w="6336" w:type="dxa"/>
            <w:gridSpan w:val="5"/>
          </w:tcPr>
          <w:p w:rsidR="00F5285B" w:rsidRPr="005D59A2" w:rsidRDefault="005D59A2">
            <w:r w:rsidRPr="005D59A2">
              <w:rPr>
                <w:rFonts w:eastAsia="Times"/>
              </w:rPr>
              <w:t>Повторение аксиом планиметрии А</w:t>
            </w:r>
            <w:proofErr w:type="gramStart"/>
            <w:r w:rsidRPr="005D59A2">
              <w:rPr>
                <w:rFonts w:eastAsia="Times"/>
                <w:vertAlign w:val="subscript"/>
              </w:rPr>
              <w:t>1</w:t>
            </w:r>
            <w:proofErr w:type="gramEnd"/>
            <w:r w:rsidRPr="005D59A2">
              <w:rPr>
                <w:rFonts w:eastAsia="Times"/>
                <w:vertAlign w:val="subscript"/>
              </w:rPr>
              <w:t xml:space="preserve">, </w:t>
            </w:r>
            <w:r w:rsidRPr="005D59A2">
              <w:rPr>
                <w:rFonts w:eastAsia="Times"/>
              </w:rPr>
              <w:t>А</w:t>
            </w:r>
            <w:r w:rsidRPr="005D59A2">
              <w:rPr>
                <w:rFonts w:eastAsia="Times"/>
                <w:vertAlign w:val="subscript"/>
              </w:rPr>
              <w:t xml:space="preserve">2, </w:t>
            </w:r>
            <w:r w:rsidRPr="005D59A2">
              <w:rPr>
                <w:rFonts w:eastAsia="Times"/>
              </w:rPr>
              <w:t>А</w:t>
            </w:r>
            <w:r w:rsidRPr="005D59A2">
              <w:rPr>
                <w:rFonts w:eastAsia="Times"/>
                <w:vertAlign w:val="subscript"/>
              </w:rPr>
              <w:t>3</w:t>
            </w:r>
            <w:r w:rsidRPr="005D59A2">
              <w:rPr>
                <w:rFonts w:eastAsia="Times"/>
              </w:rPr>
              <w:t>.</w:t>
            </w:r>
          </w:p>
        </w:tc>
        <w:tc>
          <w:tcPr>
            <w:tcW w:w="2089" w:type="dxa"/>
            <w:vMerge/>
          </w:tcPr>
          <w:p w:rsidR="00F5285B" w:rsidRDefault="00F52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285B">
        <w:trPr>
          <w:trHeight w:val="65"/>
        </w:trPr>
        <w:tc>
          <w:tcPr>
            <w:tcW w:w="2343" w:type="dxa"/>
          </w:tcPr>
          <w:p w:rsidR="00F5285B" w:rsidRDefault="005B7934">
            <w:pPr>
              <w:jc w:val="center"/>
            </w:pPr>
            <w:r>
              <w:t>Середина урока</w:t>
            </w:r>
          </w:p>
          <w:p w:rsidR="00F5285B" w:rsidRDefault="005B7934">
            <w:pPr>
              <w:jc w:val="center"/>
            </w:pPr>
            <w:r>
              <w:t>11 - 21 мин</w:t>
            </w:r>
          </w:p>
        </w:tc>
        <w:tc>
          <w:tcPr>
            <w:tcW w:w="6336" w:type="dxa"/>
            <w:gridSpan w:val="5"/>
          </w:tcPr>
          <w:p w:rsidR="005D59A2" w:rsidRPr="00D5782C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Стереометрия </w:t>
            </w:r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(от др</w:t>
            </w:r>
            <w:proofErr w:type="gramStart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 xml:space="preserve">греч. </w:t>
            </w:r>
            <w:proofErr w:type="spellStart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στερεός</w:t>
            </w:r>
            <w:proofErr w:type="spellEnd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стереос</w:t>
            </w:r>
            <w:proofErr w:type="spellEnd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 xml:space="preserve">» — «твёрдый, пространственный» и </w:t>
            </w:r>
            <w:proofErr w:type="spellStart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μετρέω</w:t>
            </w:r>
            <w:proofErr w:type="spellEnd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 xml:space="preserve"> — «измеряю») — это раздел геометрии, в котором изучаются фигуры в пространстве. Основными фигурами в пространстве являются точка, прямая и плоскость. В стереометрии появляется новый вид взаимного расположения </w:t>
            </w:r>
            <w:proofErr w:type="gramStart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D5782C">
              <w:rPr>
                <w:rFonts w:ascii="Times New Roman" w:hAnsi="Times New Roman" w:cs="Times New Roman"/>
                <w:sz w:val="24"/>
                <w:szCs w:val="24"/>
              </w:rPr>
              <w:t>: скрещивающиеся прямые. Это одно из немногих существенных отличий стереометрии от планиметрии, так как во многих случаях задачи по стереометрии решаются путем рассмотрения различных плоскостей, в которых выполняются планиметрические законы.</w:t>
            </w: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782C">
              <w:rPr>
                <w:rFonts w:ascii="Times New Roman" w:hAnsi="Times New Roman" w:cs="Times New Roman"/>
                <w:sz w:val="24"/>
                <w:szCs w:val="24"/>
              </w:rPr>
              <w:t xml:space="preserve">Не стоит путать этот раздел с планиметрией, поскольку в планиметрии изучаются свойства фигур на плоскости (свойства плоских фигур), 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</w:rPr>
              <w:t>Стереометрия 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— это раздел геометрии, в котором изучаются свойства фигур в пространстве.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br/>
              <w:t> Слово «стереометрия» происходит от греческих слов «</w:t>
            </w:r>
            <w:proofErr w:type="spellStart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στερεοσ</w:t>
            </w:r>
            <w:proofErr w:type="spellEnd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proofErr w:type="gramStart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объемный</w:t>
            </w:r>
            <w:proofErr w:type="gramEnd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, 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твенный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μετρεο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— измерять.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Простейшие фигуры в пространстве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: точка, прямая, плоскость.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Плоскость. 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6105F" wp14:editId="2D8EFEA1">
                  <wp:extent cx="1905000" cy="685800"/>
                  <wp:effectExtent l="0" t="0" r="0" b="0"/>
                  <wp:docPr id="23" name="Рисунок 23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Представление о плоскости дает гладкая поверхность стола или стены. Плоскость как геометрическую фигуру следует представлять себе простирающейся неограниченно во все стороны.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На рисунках плоскости изображаются в виде параллелограмма или в виде произвольной области и обозначаются греческими буквами α, β, γ и т.д. Точки</w:t>
            </w:r>
            <w:proofErr w:type="gramStart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и В лежат в плоскости β (плоскость β проходит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через эти точки), а точки M, N, P не лежат в этой плоскости. Коротко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это записывают так: А </w:t>
            </w:r>
            <w:r w:rsidRPr="001360AE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β, B </w:t>
            </w:r>
            <w:r w:rsidRPr="001360AE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β,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1CB328A" wp14:editId="4B5EBFFC">
                  <wp:extent cx="1828800" cy="1590675"/>
                  <wp:effectExtent l="0" t="0" r="0" b="9525"/>
                  <wp:docPr id="24" name="Рисунок 24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Аксиомы стереометрии и их следствия</w:t>
            </w: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Аксиома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5D59A2" w:rsidRPr="00EA5382" w:rsidRDefault="005D59A2" w:rsidP="005D59A2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5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Какова не была плоскость, существуют </w:t>
            </w:r>
            <w:proofErr w:type="gramStart"/>
            <w:r w:rsidRPr="00EA5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точки</w:t>
            </w:r>
            <w:proofErr w:type="gramEnd"/>
            <w:r w:rsidRPr="00EA53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принадлежащие этой плоскости, и точки,  не принадлежащие ей.       </w:t>
            </w: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2494A" wp14:editId="25C28383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74930</wp:posOffset>
                      </wp:positionV>
                      <wp:extent cx="323850" cy="428625"/>
                      <wp:effectExtent l="0" t="0" r="0" b="9525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59A2" w:rsidRPr="001360AE" w:rsidRDefault="005D59A2" w:rsidP="005D59A2">
                                  <w:pPr>
                                    <w:pStyle w:val="aa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60AE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263.3pt;margin-top:5.9pt;width:25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" filled="f" stroked="f">
                      <v:textbox>
                        <w:txbxContent>
                          <w:p w:rsidR="005D59A2" w:rsidRPr="001360AE" w:rsidRDefault="005D59A2" w:rsidP="005D59A2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0AE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3BF416" wp14:editId="410FAC03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-1270</wp:posOffset>
                      </wp:positionV>
                      <wp:extent cx="238125" cy="504825"/>
                      <wp:effectExtent l="0" t="0" r="0" b="952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59A2" w:rsidRPr="001360AE" w:rsidRDefault="005D59A2" w:rsidP="005D59A2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36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7" type="#_x0000_t202" style="position:absolute;margin-left:249pt;margin-top:-.1pt;width:18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" filled="f" stroked="f">
                      <v:textbox>
                        <w:txbxContent>
                          <w:p w:rsidR="005D59A2" w:rsidRPr="001360AE" w:rsidRDefault="005D59A2" w:rsidP="005D59A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6B587" wp14:editId="60AEA5A0">
                  <wp:extent cx="1905000" cy="685800"/>
                  <wp:effectExtent l="0" t="0" r="0" b="0"/>
                  <wp:docPr id="25" name="Рисунок 25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1360AE">
              <w:rPr>
                <w:rFonts w:ascii="Times New Roman" w:hAnsi="Times New Roman" w:cs="Times New Roman"/>
                <w:b/>
                <w:bCs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Pr="001360AE">
              <w:rPr>
                <w:rFonts w:ascii="Times New Roman" w:hAnsi="Times New Roman" w:cs="Times New Roman"/>
                <w:bCs/>
                <w:sz w:val="32"/>
                <w:szCs w:val="3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В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Аксиома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  <w:p w:rsidR="005D59A2" w:rsidRPr="00EA5382" w:rsidRDefault="005D59A2" w:rsidP="005D59A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Через любые три точки,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принадлежащие одной прямой, можно провести плоскость, и притом только одну</w:t>
            </w: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4E410" wp14:editId="677DF3BB">
                  <wp:extent cx="1905000" cy="685800"/>
                  <wp:effectExtent l="0" t="0" r="0" b="0"/>
                  <wp:docPr id="26" name="Рисунок 26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Аксиома С3</w:t>
            </w: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две точки прямой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лежат в плоскости, то вся прямая</w:t>
            </w: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лежат в этой плоскости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(Прямая лежит на плоскости или плоскость проходит </w:t>
            </w:r>
            <w:proofErr w:type="gramStart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прямую).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FC366E" wp14:editId="17C11093">
                  <wp:extent cx="1885950" cy="676275"/>
                  <wp:effectExtent l="0" t="0" r="0" b="9525"/>
                  <wp:docPr id="27" name="Рисунок 27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Из аксиомы 2 следует, что если прямая не лежит в данной плоскости, то она имеет с ней не более одной общей точки. Если прямая и плоскость имеют одну общую точку, то говорят, что они пересекаются.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A59F7B" wp14:editId="40E427D9">
                  <wp:extent cx="1905000" cy="1400175"/>
                  <wp:effectExtent l="0" t="0" r="0" b="9525"/>
                  <wp:docPr id="28" name="Рисунок 28" descr="C:\Users\USER\Desktop\загружено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загружено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Аксиома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  <w:p w:rsidR="005D59A2" w:rsidRPr="00EA5382" w:rsidRDefault="005D59A2" w:rsidP="005D59A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gramStart"/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две различные плоскости имеют общую точку, то </w:t>
            </w:r>
            <w:r w:rsidRPr="00EA538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они пересекаются по прямой, проходящей через эту точку. </w:t>
            </w:r>
            <w:proofErr w:type="gramEnd"/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В таком случае говорят, плоскости пересекаются </w:t>
            </w:r>
            <w:proofErr w:type="gramStart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97478" wp14:editId="3055E1C2">
                  <wp:extent cx="1704975" cy="2571750"/>
                  <wp:effectExtent l="0" t="0" r="9525" b="0"/>
                  <wp:docPr id="7" name="Рисунок 7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Пример: пересечение двух смежных стен, стены и потолка комнаты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НЕКОТОРЫЕ СЛЕДСТВИЯ ИЗ АКСИОМ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Теорема 1. 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Через прямую 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и не лежащую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точку можно  провести  плоскость, и притом только одну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291DC" wp14:editId="6862A293">
                  <wp:extent cx="1885950" cy="676275"/>
                  <wp:effectExtent l="0" t="0" r="0" b="9525"/>
                  <wp:docPr id="8" name="Рисунок 8" descr="C:\Users\USER\Desktop\загружено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загружено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Теорема 2.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D59A2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> 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 две пересекающиеся прямые 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 провести  плоскость, и притом только одну</w:t>
            </w:r>
            <w:r w:rsidRPr="001360AE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D59A2" w:rsidRPr="001360AE" w:rsidRDefault="005D59A2" w:rsidP="005D59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1360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3D2B2" wp14:editId="4CB6C2B7">
                  <wp:extent cx="1885950" cy="676275"/>
                  <wp:effectExtent l="0" t="0" r="0" b="9525"/>
                  <wp:docPr id="10" name="Рисунок 10" descr="C:\Users\USER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9A2" w:rsidRP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 w:rsidRPr="005D59A2">
              <w:rPr>
                <w:b/>
                <w:bCs/>
                <w:i/>
                <w:iCs/>
                <w:color w:val="000000"/>
              </w:rPr>
              <w:t>Способы задания плоскости</w:t>
            </w:r>
          </w:p>
          <w:p w:rsidR="00F5285B" w:rsidRP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color w:val="000000"/>
              </w:rPr>
            </w:pPr>
            <w:r w:rsidRPr="005D59A2">
              <w:rPr>
                <w:bCs/>
                <w:iCs/>
                <w:color w:val="000000"/>
              </w:rPr>
              <w:t>1. Плоскость можно провести через три  точки.</w:t>
            </w:r>
          </w:p>
          <w:p w:rsidR="005D59A2" w:rsidRP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59A2">
              <w:rPr>
                <w:bCs/>
                <w:iCs/>
                <w:color w:val="000000"/>
              </w:rPr>
              <w:t>2. Можно провести через прямую и не лежащую на ней точку.</w:t>
            </w:r>
          </w:p>
          <w:p w:rsidR="005D59A2" w:rsidRP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59A2">
              <w:rPr>
                <w:bCs/>
                <w:iCs/>
                <w:color w:val="000000"/>
              </w:rPr>
              <w:t>3. Можно провести через две пересекающиеся прямые.</w:t>
            </w:r>
          </w:p>
          <w:p w:rsidR="005D59A2" w:rsidRDefault="005D59A2" w:rsidP="005D5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</w:tc>
        <w:tc>
          <w:tcPr>
            <w:tcW w:w="2089" w:type="dxa"/>
            <w:vMerge/>
          </w:tcPr>
          <w:p w:rsidR="00F5285B" w:rsidRDefault="00F52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285B">
        <w:trPr>
          <w:trHeight w:val="545"/>
        </w:trPr>
        <w:tc>
          <w:tcPr>
            <w:tcW w:w="2343" w:type="dxa"/>
          </w:tcPr>
          <w:p w:rsidR="00F5285B" w:rsidRDefault="005B7934">
            <w:pPr>
              <w:jc w:val="center"/>
            </w:pPr>
            <w:r>
              <w:lastRenderedPageBreak/>
              <w:t>Середина урока</w:t>
            </w:r>
          </w:p>
          <w:p w:rsidR="00F5285B" w:rsidRDefault="00F5285B">
            <w:pPr>
              <w:jc w:val="center"/>
            </w:pPr>
          </w:p>
          <w:p w:rsidR="00F5285B" w:rsidRDefault="005B7934">
            <w:pPr>
              <w:jc w:val="center"/>
            </w:pPr>
            <w:r>
              <w:t>22 - 37 мин</w:t>
            </w:r>
          </w:p>
        </w:tc>
        <w:tc>
          <w:tcPr>
            <w:tcW w:w="6336" w:type="dxa"/>
            <w:gridSpan w:val="5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Усвоение нового материала.</w:t>
            </w:r>
          </w:p>
          <w:p w:rsidR="005D59A2" w:rsidRPr="005D59A2" w:rsidRDefault="005D59A2">
            <w:r>
              <w:rPr>
                <w:b/>
              </w:rPr>
              <w:t>Ус</w:t>
            </w:r>
            <w:r w:rsidR="00781723">
              <w:rPr>
                <w:b/>
              </w:rPr>
              <w:t>т</w:t>
            </w:r>
            <w:r>
              <w:rPr>
                <w:b/>
              </w:rPr>
              <w:t xml:space="preserve">ная работа: </w:t>
            </w:r>
          </w:p>
          <w:p w:rsidR="005D59A2" w:rsidRDefault="005D59A2" w:rsidP="005D59A2">
            <w:pPr>
              <w:rPr>
                <w:bCs/>
              </w:rPr>
            </w:pPr>
            <w:r w:rsidRPr="005D59A2">
              <w:rPr>
                <w:bCs/>
              </w:rPr>
              <w:t>Прочти чертеж</w:t>
            </w:r>
          </w:p>
          <w:p w:rsidR="00781723" w:rsidRPr="00781723" w:rsidRDefault="00781723" w:rsidP="005D59A2">
            <w:pPr>
              <w:rPr>
                <w:b/>
                <w:bCs/>
              </w:rPr>
            </w:pPr>
            <w:r w:rsidRPr="00781723">
              <w:rPr>
                <w:b/>
                <w:bCs/>
              </w:rPr>
              <w:t>Письменная работа:</w:t>
            </w:r>
          </w:p>
          <w:p w:rsidR="00F5285B" w:rsidRDefault="005B793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Базовый уровень</w:t>
            </w:r>
          </w:p>
          <w:p w:rsidR="00781723" w:rsidRPr="00781723" w:rsidRDefault="00781723" w:rsidP="00781723">
            <w:r w:rsidRPr="00781723">
              <w:t>Заполнить таблицу</w:t>
            </w:r>
          </w:p>
          <w:tbl>
            <w:tblPr>
              <w:tblStyle w:val="ac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3356"/>
              <w:gridCol w:w="6215"/>
            </w:tblGrid>
            <w:tr w:rsidR="00781723" w:rsidRPr="003214E5" w:rsidTr="00781723">
              <w:tc>
                <w:tcPr>
                  <w:tcW w:w="3356" w:type="dxa"/>
                </w:tcPr>
                <w:p w:rsidR="00781723" w:rsidRPr="003214E5" w:rsidRDefault="00781723" w:rsidP="001D225E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14E5">
                    <w:rPr>
                      <w:rFonts w:ascii="Times New Roman" w:hAnsi="Times New Roman"/>
                    </w:rPr>
                    <w:t>Аксиомы стереометрии</w:t>
                  </w:r>
                </w:p>
              </w:tc>
              <w:tc>
                <w:tcPr>
                  <w:tcW w:w="6215" w:type="dxa"/>
                </w:tcPr>
                <w:p w:rsidR="00781723" w:rsidRPr="003214E5" w:rsidRDefault="00781723" w:rsidP="00781723">
                  <w:pPr>
                    <w:rPr>
                      <w:rFonts w:ascii="Times New Roman" w:hAnsi="Times New Roman"/>
                    </w:rPr>
                  </w:pPr>
                  <w:r w:rsidRPr="003214E5">
                    <w:rPr>
                      <w:rFonts w:ascii="Times New Roman" w:hAnsi="Times New Roman"/>
                    </w:rPr>
                    <w:t xml:space="preserve">Рисунок </w:t>
                  </w:r>
                </w:p>
              </w:tc>
            </w:tr>
            <w:tr w:rsidR="00781723" w:rsidRPr="00CB5D81" w:rsidTr="00781723">
              <w:trPr>
                <w:trHeight w:val="1434"/>
              </w:trPr>
              <w:tc>
                <w:tcPr>
                  <w:tcW w:w="3356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С</w:t>
                  </w:r>
                  <w:proofErr w:type="gramStart"/>
                  <w:r w:rsidRPr="004F0648">
                    <w:rPr>
                      <w:rFonts w:ascii="Times New Roman" w:hAnsi="Times New Roman"/>
                      <w:vertAlign w:val="subscript"/>
                    </w:rPr>
                    <w:t>1</w:t>
                  </w:r>
                  <w:proofErr w:type="gramEnd"/>
                  <w:r w:rsidRPr="004F0648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81723" w:rsidRPr="00EA5382" w:rsidRDefault="00781723" w:rsidP="001D225E">
                  <w:pPr>
                    <w:pStyle w:val="aa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EA538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Какова не была плоскость, существуют точки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______________________</w:t>
                  </w:r>
                  <w:r w:rsidRPr="00EA538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этой плоскости, и точки,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____________________________</w:t>
                  </w:r>
                  <w:r w:rsidRPr="00EA538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ей.       </w: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15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 w:rsidRPr="003214E5">
                    <w:rPr>
                      <w:rFonts w:ascii="Times New Roman" w:hAnsi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896459B" wp14:editId="37F952DB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277495" cy="266700"/>
                            <wp:effectExtent l="0" t="0" r="8255" b="0"/>
                            <wp:wrapNone/>
                            <wp:docPr id="12" name="Поле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749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81723" w:rsidRDefault="00781723" w:rsidP="0078172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2" o:spid="_x0000_s1028" type="#_x0000_t202" style="position:absolute;margin-left:24.7pt;margin-top:12.65pt;width:21.8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" fillcolor="white [3201]" stroked="f" strokeweight=".5pt">
                            <v:textbox>
                              <w:txbxContent>
                                <w:p w:rsidR="00781723" w:rsidRDefault="00781723" w:rsidP="0078172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781723" w:rsidRPr="00CB5D81" w:rsidTr="00781723">
              <w:tc>
                <w:tcPr>
                  <w:tcW w:w="3356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proofErr w:type="gramStart"/>
                  <w:r w:rsidRPr="004F0648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proofErr w:type="gramEnd"/>
                  <w:r w:rsidRPr="004F0648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 w:rsidRPr="004F0648">
                    <w:rPr>
                      <w:rFonts w:ascii="Times New Roman" w:hAnsi="Times New Roman"/>
                      <w:i/>
                    </w:rPr>
                    <w:t>Через любые три точки, не принадлежащие одной пр</w:t>
                  </w:r>
                  <w:r>
                    <w:rPr>
                      <w:rFonts w:ascii="Times New Roman" w:hAnsi="Times New Roman"/>
                      <w:i/>
                    </w:rPr>
                    <w:t>ямой, можно провести ________________, и притом ____________________________</w:t>
                  </w:r>
                  <w:r w:rsidRPr="004F0648">
                    <w:rPr>
                      <w:rFonts w:ascii="Times New Roman" w:hAnsi="Times New Roman"/>
                      <w:i/>
                    </w:rPr>
                    <w:t>.</w: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15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 w:rsidRPr="003214E5">
                    <w:rPr>
                      <w:rFonts w:ascii="Times New Roman" w:hAnsi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2EC65A9" wp14:editId="7204F6E2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914400" cy="276225"/>
                            <wp:effectExtent l="0" t="0" r="8255" b="9525"/>
                            <wp:wrapNone/>
                            <wp:docPr id="13" name="Поле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1440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81723" w:rsidRDefault="00781723" w:rsidP="00781723"/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3" o:spid="_x0000_s1029" type="#_x0000_t202" style="position:absolute;margin-left:24.7pt;margin-top:12.2pt;width:1in;height:21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" fillcolor="white [3201]" stroked="f" strokeweight=".5pt">
                            <v:textbox>
                              <w:txbxContent>
                                <w:p w:rsidR="00781723" w:rsidRDefault="00781723" w:rsidP="0078172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781723" w:rsidRPr="00EE160D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  <w:p w:rsidR="00781723" w:rsidRPr="00EE160D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781723" w:rsidRPr="00CB5D81" w:rsidTr="00781723">
              <w:tc>
                <w:tcPr>
                  <w:tcW w:w="3356" w:type="dxa"/>
                </w:tcPr>
                <w:p w:rsidR="00781723" w:rsidRDefault="00781723" w:rsidP="001D225E">
                  <w:pPr>
                    <w:rPr>
                      <w:rFonts w:ascii="Times New Roman" w:hAnsi="Times New Roman"/>
                      <w:vertAlign w:val="subscript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>
                    <w:rPr>
                      <w:rFonts w:ascii="Times New Roman" w:hAnsi="Times New Roman"/>
                      <w:vertAlign w:val="subscript"/>
                    </w:rPr>
                    <w:t>3</w:t>
                  </w:r>
                </w:p>
                <w:p w:rsidR="00781723" w:rsidRDefault="00781723" w:rsidP="001D225E">
                  <w:pPr>
                    <w:rPr>
                      <w:rFonts w:ascii="Times New Roman" w:hAnsi="Times New Roman"/>
                    </w:rPr>
                  </w:pPr>
                  <w:r w:rsidRPr="004F0648">
                    <w:rPr>
                      <w:rFonts w:ascii="Times New Roman" w:hAnsi="Times New Roman"/>
                      <w:i/>
                    </w:rPr>
                    <w:t xml:space="preserve">Если две точки прямой лежат </w:t>
                  </w:r>
                  <w:r>
                    <w:rPr>
                      <w:rFonts w:ascii="Times New Roman" w:hAnsi="Times New Roman"/>
                      <w:i/>
                    </w:rPr>
                    <w:t xml:space="preserve">в плоскости, то все </w:t>
                  </w:r>
                  <w:proofErr w:type="gramStart"/>
                  <w:r>
                    <w:rPr>
                      <w:rFonts w:ascii="Times New Roman" w:hAnsi="Times New Roman"/>
                      <w:i/>
                    </w:rPr>
                    <w:t>прямая</w:t>
                  </w:r>
                  <w:proofErr w:type="gramEnd"/>
                  <w:r>
                    <w:rPr>
                      <w:rFonts w:ascii="Times New Roman" w:hAnsi="Times New Roman"/>
                      <w:i/>
                    </w:rPr>
                    <w:t xml:space="preserve"> лежат ________________________________</w:t>
                  </w:r>
                  <w:r w:rsidRPr="004F0648">
                    <w:rPr>
                      <w:rFonts w:ascii="Times New Roman" w:hAnsi="Times New Roman"/>
                    </w:rPr>
                    <w:t>.</w: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  <w:vertAlign w:val="subscript"/>
                    </w:rPr>
                  </w:pPr>
                </w:p>
              </w:tc>
              <w:tc>
                <w:tcPr>
                  <w:tcW w:w="6215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  <w:noProof/>
                      <w:lang w:eastAsia="ru-RU"/>
                    </w:rPr>
                  </w:pPr>
                </w:p>
              </w:tc>
            </w:tr>
            <w:tr w:rsidR="00781723" w:rsidRPr="00CB5D81" w:rsidTr="00781723">
              <w:tc>
                <w:tcPr>
                  <w:tcW w:w="3356" w:type="dxa"/>
                </w:tcPr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  <w:r w:rsidRPr="004F0648">
                    <w:rPr>
                      <w:rFonts w:ascii="Times New Roman" w:hAnsi="Times New Roman"/>
                    </w:rPr>
                    <w:t>С</w:t>
                  </w:r>
                  <w:proofErr w:type="gramStart"/>
                  <w:r w:rsidRPr="004F0648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proofErr w:type="gramEnd"/>
                </w:p>
                <w:p w:rsidR="00781723" w:rsidRPr="00EA5382" w:rsidRDefault="00781723" w:rsidP="001D225E">
                  <w:pPr>
                    <w:pStyle w:val="aa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A538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Если две различные плоскости имеют общую точку, то они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_________________________________</w:t>
                  </w:r>
                  <w:r w:rsidRPr="00EA538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проходящей через эту точку. </w:t>
                  </w: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  <w:p w:rsidR="00781723" w:rsidRPr="004F0648" w:rsidRDefault="00781723" w:rsidP="001D225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15" w:type="dxa"/>
                </w:tcPr>
                <w:p w:rsidR="00781723" w:rsidRPr="004F0648" w:rsidRDefault="00781723" w:rsidP="001D225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81723" w:rsidRPr="00781723" w:rsidRDefault="00781723">
            <w:pPr>
              <w:jc w:val="center"/>
            </w:pPr>
          </w:p>
          <w:p w:rsidR="00F5285B" w:rsidRDefault="005B7934" w:rsidP="00781723">
            <w:pPr>
              <w:rPr>
                <w:b/>
                <w:i/>
                <w:color w:val="000000"/>
                <w:u w:val="single"/>
              </w:rPr>
            </w:pPr>
            <w:r>
              <w:rPr>
                <w:b/>
                <w:i/>
                <w:color w:val="000000"/>
                <w:u w:val="single"/>
              </w:rPr>
              <w:t>Средний уровень</w:t>
            </w:r>
          </w:p>
          <w:p w:rsidR="00781723" w:rsidRDefault="00781723" w:rsidP="00781723">
            <w:pPr>
              <w:rPr>
                <w:color w:val="000000"/>
              </w:rPr>
            </w:pPr>
            <w:r>
              <w:rPr>
                <w:b/>
                <w:noProof/>
              </w:rPr>
              <w:pict w14:anchorId="0D11B3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1" o:spid="_x0000_s1026" type="#_x0000_t75" style="position:absolute;margin-left:92.1pt;margin-top:.95pt;width:49pt;height:16pt;z-index:251670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" fillcolor="#bbe0e3">
                  <v:imagedata r:id="rId14" o:title=""/>
                </v:shape>
                <o:OLEObject Type="Embed" ProgID="Equation.3" ShapeID="Object 11" DrawAspect="Content" ObjectID="_1659475358" r:id="rId15"/>
              </w:pict>
            </w:r>
            <w:r w:rsidRPr="00781723">
              <w:rPr>
                <w:color w:val="000000"/>
              </w:rPr>
              <w:t>Сделать чертеж</w:t>
            </w:r>
            <w:r>
              <w:rPr>
                <w:color w:val="000000"/>
              </w:rPr>
              <w:t xml:space="preserve"> </w:t>
            </w:r>
          </w:p>
          <w:p w:rsidR="00781723" w:rsidRDefault="00781723" w:rsidP="00781723">
            <w:pPr>
              <w:rPr>
                <w:color w:val="000000"/>
              </w:rPr>
            </w:pPr>
          </w:p>
          <w:p w:rsidR="00F5285B" w:rsidRDefault="005B7934" w:rsidP="007817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Продвинутый уровень</w:t>
            </w:r>
          </w:p>
          <w:p w:rsidR="00781723" w:rsidRPr="00781723" w:rsidRDefault="00781723" w:rsidP="00781723">
            <w:r w:rsidRPr="00781723">
              <w:t>Творческое задание</w:t>
            </w:r>
            <w:r>
              <w:t>: описать примером применение аксиом стереометрии в будущей профессии.</w:t>
            </w:r>
          </w:p>
          <w:p w:rsidR="00F5285B" w:rsidRDefault="005B7934">
            <w:r>
              <w:rPr>
                <w:b/>
              </w:rPr>
              <w:t>Анализ, оценивание</w:t>
            </w:r>
            <w:proofErr w:type="gramStart"/>
            <w:r>
              <w:t xml:space="preserve"> :</w:t>
            </w:r>
            <w:proofErr w:type="gramEnd"/>
            <w:r>
              <w:t xml:space="preserve"> Группы   закончили свою работу. Обмениваются решениями с другими группами, проводят </w:t>
            </w:r>
            <w:proofErr w:type="spellStart"/>
            <w:r>
              <w:t>самооценивание</w:t>
            </w:r>
            <w:proofErr w:type="spellEnd"/>
            <w:r>
              <w:t xml:space="preserve"> и </w:t>
            </w:r>
            <w:proofErr w:type="spellStart"/>
            <w:r>
              <w:t>взаимооценивание</w:t>
            </w:r>
            <w:proofErr w:type="spellEnd"/>
            <w:r>
              <w:t>. Попросите учащихся провести анализ работы в группе:</w:t>
            </w:r>
          </w:p>
          <w:p w:rsidR="00F5285B" w:rsidRDefault="005B7934">
            <w:r>
              <w:t>Как работали (сообща или каждый сам за себя, кто был наиболее активен в обсуждениях, кто оказывал помощь, а кто затруднялся)</w:t>
            </w:r>
          </w:p>
          <w:p w:rsidR="00F5285B" w:rsidRDefault="005B7934">
            <w:r>
              <w:t>Сколько уравнений решили, что вызвало затруднения, а что получилось.</w:t>
            </w:r>
          </w:p>
          <w:p w:rsidR="00F5285B" w:rsidRDefault="005B7934">
            <w:r>
              <w:t>Какие задания не взялись решать и почему.</w:t>
            </w:r>
          </w:p>
          <w:p w:rsidR="00F5285B" w:rsidRDefault="005B7934">
            <w:r>
              <w:t xml:space="preserve">Общий вывод о работе группы (достигли цели, поставленной на урок или нет). </w:t>
            </w:r>
          </w:p>
          <w:p w:rsidR="00F5285B" w:rsidRDefault="005B7934">
            <w:pPr>
              <w:rPr>
                <w:color w:val="000000"/>
              </w:rPr>
            </w:pPr>
            <w:r>
              <w:t>Если цель, поставленная на урок, не достигнута, сделать вывод, почему так произошло, что необходимо доработать</w:t>
            </w:r>
          </w:p>
        </w:tc>
        <w:tc>
          <w:tcPr>
            <w:tcW w:w="2089" w:type="dxa"/>
            <w:vMerge/>
          </w:tcPr>
          <w:p w:rsidR="00F5285B" w:rsidRDefault="00F52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285B">
        <w:trPr>
          <w:trHeight w:val="376"/>
        </w:trPr>
        <w:tc>
          <w:tcPr>
            <w:tcW w:w="2343" w:type="dxa"/>
          </w:tcPr>
          <w:p w:rsidR="00F5285B" w:rsidRDefault="005B7934">
            <w:pPr>
              <w:jc w:val="center"/>
            </w:pPr>
            <w:r>
              <w:lastRenderedPageBreak/>
              <w:t>Конец урока</w:t>
            </w:r>
          </w:p>
          <w:p w:rsidR="00F5285B" w:rsidRDefault="00F5285B">
            <w:pPr>
              <w:jc w:val="center"/>
            </w:pPr>
          </w:p>
          <w:p w:rsidR="00F5285B" w:rsidRDefault="005B7934">
            <w:pPr>
              <w:jc w:val="center"/>
            </w:pPr>
            <w:r>
              <w:t>38 - 40 мин</w:t>
            </w:r>
          </w:p>
        </w:tc>
        <w:tc>
          <w:tcPr>
            <w:tcW w:w="6336" w:type="dxa"/>
            <w:gridSpan w:val="5"/>
          </w:tcPr>
          <w:p w:rsidR="00F5285B" w:rsidRDefault="005B7934">
            <w:pPr>
              <w:rPr>
                <w:b/>
              </w:rPr>
            </w:pPr>
            <w:r>
              <w:rPr>
                <w:b/>
              </w:rPr>
              <w:t>Домашнее задание.</w:t>
            </w:r>
          </w:p>
          <w:p w:rsidR="00F5285B" w:rsidRDefault="00781723">
            <w:r>
              <w:t>Аксиомы</w:t>
            </w:r>
            <w:r w:rsidR="00EF70AD">
              <w:t>, формулировки.</w:t>
            </w:r>
          </w:p>
          <w:p w:rsidR="00F5285B" w:rsidRDefault="005B7934">
            <w:pPr>
              <w:rPr>
                <w:b/>
              </w:rPr>
            </w:pPr>
            <w:r>
              <w:rPr>
                <w:b/>
              </w:rPr>
              <w:t>В конце урока рефлексия.</w:t>
            </w:r>
          </w:p>
          <w:tbl>
            <w:tblPr>
              <w:tblStyle w:val="a6"/>
              <w:tblW w:w="601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4"/>
              <w:gridCol w:w="3730"/>
            </w:tblGrid>
            <w:tr w:rsidR="00F5285B">
              <w:trPr>
                <w:trHeight w:val="167"/>
              </w:trPr>
              <w:tc>
                <w:tcPr>
                  <w:tcW w:w="2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5285B" w:rsidRDefault="005B79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Что получил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>а(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>а) от урока  (три мнения)</w:t>
                  </w: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85B">
              <w:trPr>
                <w:trHeight w:val="273"/>
              </w:trPr>
              <w:tc>
                <w:tcPr>
                  <w:tcW w:w="2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85B">
              <w:trPr>
                <w:trHeight w:val="70"/>
              </w:trPr>
              <w:tc>
                <w:tcPr>
                  <w:tcW w:w="2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85B">
              <w:trPr>
                <w:trHeight w:val="258"/>
              </w:trPr>
              <w:tc>
                <w:tcPr>
                  <w:tcW w:w="2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5B79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Что не понял</w:t>
                  </w:r>
                </w:p>
                <w:p w:rsidR="00F5285B" w:rsidRDefault="005B79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>(два вопроса)</w:t>
                  </w:r>
                </w:p>
                <w:p w:rsidR="00F5285B" w:rsidRDefault="00F528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85B">
              <w:trPr>
                <w:trHeight w:val="180"/>
              </w:trPr>
              <w:tc>
                <w:tcPr>
                  <w:tcW w:w="2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5285B">
              <w:trPr>
                <w:trHeight w:val="265"/>
              </w:trPr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5B793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 xml:space="preserve">Предложение </w:t>
                  </w:r>
                </w:p>
              </w:tc>
              <w:tc>
                <w:tcPr>
                  <w:tcW w:w="3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285B" w:rsidRDefault="00F5285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5285B" w:rsidRDefault="00F5285B">
            <w:pPr>
              <w:rPr>
                <w:b/>
              </w:rPr>
            </w:pPr>
          </w:p>
        </w:tc>
        <w:tc>
          <w:tcPr>
            <w:tcW w:w="2089" w:type="dxa"/>
            <w:vMerge/>
          </w:tcPr>
          <w:p w:rsidR="00F5285B" w:rsidRDefault="00F52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285B">
        <w:trPr>
          <w:trHeight w:val="376"/>
        </w:trPr>
        <w:tc>
          <w:tcPr>
            <w:tcW w:w="4395" w:type="dxa"/>
            <w:gridSpan w:val="3"/>
          </w:tcPr>
          <w:p w:rsidR="00F5285B" w:rsidRDefault="005B793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Дифференциация</w:t>
            </w:r>
            <w:proofErr w:type="gramEnd"/>
            <w:r>
              <w:rPr>
                <w:b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403" w:type="dxa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970" w:type="dxa"/>
            <w:gridSpan w:val="3"/>
          </w:tcPr>
          <w:p w:rsidR="00F5285B" w:rsidRDefault="005B7934">
            <w:pPr>
              <w:jc w:val="center"/>
              <w:rPr>
                <w:b/>
              </w:rPr>
            </w:pPr>
            <w:r>
              <w:rPr>
                <w:b/>
              </w:rPr>
              <w:t>Здоровье и соблюдение техники безопасности</w:t>
            </w:r>
          </w:p>
        </w:tc>
      </w:tr>
      <w:tr w:rsidR="00F5285B">
        <w:trPr>
          <w:trHeight w:val="376"/>
        </w:trPr>
        <w:tc>
          <w:tcPr>
            <w:tcW w:w="4395" w:type="dxa"/>
            <w:gridSpan w:val="3"/>
          </w:tcPr>
          <w:p w:rsidR="00F5285B" w:rsidRDefault="005B7934">
            <w:pPr>
              <w:rPr>
                <w:color w:val="000000"/>
              </w:rPr>
            </w:pPr>
            <w:r>
              <w:t>Дифференциация заключается в оказании индивидуальной поддержки учащемуся через подбор учебного материала и ресурсов с учетом индивидуальных способностей.</w:t>
            </w:r>
          </w:p>
        </w:tc>
        <w:tc>
          <w:tcPr>
            <w:tcW w:w="3403" w:type="dxa"/>
          </w:tcPr>
          <w:p w:rsidR="00F5285B" w:rsidRDefault="005B7934">
            <w:proofErr w:type="spellStart"/>
            <w:r>
              <w:t>Взаимооценивание</w:t>
            </w:r>
            <w:proofErr w:type="spellEnd"/>
            <w:r>
              <w:t xml:space="preserve"> и </w:t>
            </w:r>
            <w:proofErr w:type="spellStart"/>
            <w:r>
              <w:t>самооценивание</w:t>
            </w:r>
            <w:proofErr w:type="spellEnd"/>
            <w:r>
              <w:t xml:space="preserve"> индивидуальной, парной и групповой деятельности учащихся по разработанным дескрипторам.</w:t>
            </w:r>
          </w:p>
        </w:tc>
        <w:tc>
          <w:tcPr>
            <w:tcW w:w="2970" w:type="dxa"/>
            <w:gridSpan w:val="3"/>
          </w:tcPr>
          <w:p w:rsidR="00F5285B" w:rsidRDefault="005B7934">
            <w:r>
              <w:t>Учитывать влияние освещения в классной комнате на зрение учащихся. Рационально по времени использовать интерактивную доску.</w:t>
            </w:r>
          </w:p>
        </w:tc>
      </w:tr>
    </w:tbl>
    <w:p w:rsidR="00F5285B" w:rsidRDefault="00F5285B">
      <w:pPr>
        <w:rPr>
          <w:rFonts w:ascii="PT Sans" w:eastAsia="PT Sans" w:hAnsi="PT Sans" w:cs="PT Sans"/>
          <w:b/>
          <w:color w:val="333333"/>
          <w:sz w:val="28"/>
          <w:szCs w:val="28"/>
        </w:rPr>
      </w:pPr>
    </w:p>
    <w:p w:rsidR="00F5285B" w:rsidRDefault="00F5285B">
      <w:pPr>
        <w:rPr>
          <w:rFonts w:ascii="PT Sans" w:eastAsia="PT Sans" w:hAnsi="PT Sans" w:cs="PT Sans"/>
          <w:b/>
          <w:color w:val="333333"/>
          <w:sz w:val="28"/>
          <w:szCs w:val="28"/>
        </w:rPr>
      </w:pPr>
    </w:p>
    <w:p w:rsidR="00F5285B" w:rsidRDefault="00F5285B">
      <w:pPr>
        <w:rPr>
          <w:rFonts w:asciiTheme="minorHAnsi" w:eastAsia="PT Sans" w:hAnsiTheme="minorHAnsi" w:cs="PT Sans"/>
          <w:b/>
          <w:color w:val="333333"/>
          <w:sz w:val="28"/>
          <w:szCs w:val="28"/>
        </w:rPr>
      </w:pPr>
    </w:p>
    <w:p w:rsidR="00BC175B" w:rsidRDefault="00BC175B">
      <w:pPr>
        <w:rPr>
          <w:rFonts w:asciiTheme="minorHAnsi" w:eastAsia="PT Sans" w:hAnsiTheme="minorHAnsi" w:cs="PT Sans"/>
          <w:b/>
          <w:color w:val="333333"/>
          <w:sz w:val="28"/>
          <w:szCs w:val="28"/>
        </w:rPr>
      </w:pPr>
    </w:p>
    <w:p w:rsidR="00BC175B" w:rsidRPr="00BC175B" w:rsidRDefault="00BC175B">
      <w:pPr>
        <w:rPr>
          <w:rFonts w:asciiTheme="minorHAnsi" w:eastAsia="PT Sans" w:hAnsiTheme="minorHAnsi" w:cs="PT Sans"/>
          <w:b/>
          <w:color w:val="333333"/>
          <w:sz w:val="28"/>
          <w:szCs w:val="28"/>
        </w:rPr>
        <w:sectPr w:rsidR="00BC175B" w:rsidRPr="00BC175B">
          <w:pgSz w:w="11906" w:h="16838"/>
          <w:pgMar w:top="567" w:right="567" w:bottom="567" w:left="567" w:header="709" w:footer="709" w:gutter="0"/>
          <w:pgNumType w:start="1"/>
          <w:cols w:space="720" w:equalWidth="0">
            <w:col w:w="9689"/>
          </w:cols>
        </w:sectPr>
      </w:pPr>
      <w:r>
        <w:rPr>
          <w:rFonts w:asciiTheme="minorHAnsi" w:eastAsia="PT Sans" w:hAnsiTheme="minorHAnsi" w:cs="PT Sans"/>
          <w:b/>
          <w:color w:val="333333"/>
          <w:sz w:val="28"/>
          <w:szCs w:val="28"/>
        </w:rPr>
        <w:t>Ресурс: Презентация</w:t>
      </w: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="PT Sans" w:eastAsia="PT Sans" w:hAnsi="PT Sans" w:cs="PT Sans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609850" cy="1957388"/>
            <wp:effectExtent l="0" t="0" r="0" b="5080"/>
            <wp:docPr id="38" name="Рисунок 38" descr="C:\Users\USER\Desktop\Новая папка\ba7a120e09a1accc716eb88a6e7309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ba7a120e09a1accc716eb88a6e7309ba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24" cy="19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PT Sans" w:hAnsiTheme="minorHAnsi" w:cs="PT Sans"/>
          <w:color w:val="333333"/>
          <w:sz w:val="28"/>
          <w:szCs w:val="28"/>
        </w:rPr>
        <w:t xml:space="preserve"> </w:t>
      </w: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p w:rsidR="00F5285B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color w:val="333333"/>
          <w:sz w:val="28"/>
          <w:szCs w:val="28"/>
        </w:rPr>
        <w:t xml:space="preserve"> </w:t>
      </w: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2552700" cy="1914525"/>
            <wp:effectExtent l="0" t="0" r="0" b="0"/>
            <wp:docPr id="39" name="Рисунок 39" descr="C:\Users\USER\Desktop\Новая папка\ba7a120e09a1accc716eb88a6e7309b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ba7a120e09a1accc716eb88a6e7309ba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7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3543300" cy="2657475"/>
            <wp:effectExtent l="0" t="0" r="0" b="9525"/>
            <wp:docPr id="41" name="Рисунок 41" descr="C:\Users\USER\Desktop\Новая папка\ba7a120e09a1accc716eb88a6e7309b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ba7a120e09a1accc716eb88a6e7309ba-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7" cy="2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340100" cy="2505075"/>
            <wp:effectExtent l="0" t="0" r="0" b="9525"/>
            <wp:docPr id="42" name="Рисунок 42" descr="C:\Users\USER\Desktop\Новая папка\ba7a120e09a1accc716eb88a6e7309b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ba7a120e09a1accc716eb88a6e7309ba-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16" cy="25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p w:rsidR="00EF70AD" w:rsidRDefault="00EF70AD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3416300" cy="2562225"/>
            <wp:effectExtent l="0" t="0" r="0" b="9525"/>
            <wp:docPr id="43" name="Рисунок 43" descr="C:\Users\USER\Desktop\Новая папка\ba7a120e09a1accc716eb88a6e7309b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ba7a120e09a1accc716eb88a6e7309ba-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75" cy="256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2844800" cy="2133600"/>
            <wp:effectExtent l="0" t="0" r="0" b="0"/>
            <wp:docPr id="50" name="Рисунок 50" descr="C:\Users\USER\Desktop\Новая папка\ba7a120e09a1accc716eb88a6e7309b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\ba7a120e09a1accc716eb88a6e7309ba-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81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540000" cy="1905000"/>
            <wp:effectExtent l="0" t="0" r="0" b="0"/>
            <wp:docPr id="51" name="Рисунок 51" descr="C:\Users\USER\Desktop\Новая папка\ba7a120e09a1accc716eb88a6e7309b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Новая папка\ba7a120e09a1accc716eb88a6e7309ba-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43" cy="19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2806700" cy="2105025"/>
            <wp:effectExtent l="0" t="0" r="0" b="9525"/>
            <wp:docPr id="52" name="Рисунок 52" descr="C:\Users\USER\Desktop\Новая папка\ba7a120e09a1accc716eb88a6e7309b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Новая папка\ba7a120e09a1accc716eb88a6e7309ba-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01" cy="21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2971800" cy="2228850"/>
            <wp:effectExtent l="0" t="0" r="0" b="0"/>
            <wp:docPr id="53" name="Рисунок 53" descr="C:\Users\USER\Desktop\Новая папка\ba7a120e09a1accc716eb88a6e7309b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\ba7a120e09a1accc716eb88a6e7309ba-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3111500" cy="2333625"/>
            <wp:effectExtent l="0" t="0" r="0" b="9525"/>
            <wp:docPr id="54" name="Рисунок 54" descr="C:\Users\USER\Desktop\Новая папка\ba7a120e09a1accc716eb88a6e7309b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Новая папка\ba7a120e09a1accc716eb88a6e7309ba-1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38" cy="23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162300" cy="2371725"/>
            <wp:effectExtent l="0" t="0" r="0" b="9525"/>
            <wp:docPr id="55" name="Рисунок 55" descr="C:\Users\USER\Desktop\Новая папка\ba7a120e09a1accc716eb88a6e7309b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Новая папка\ba7a120e09a1accc716eb88a6e7309ba-1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1" cy="2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3098800" cy="2324100"/>
            <wp:effectExtent l="0" t="0" r="6350" b="0"/>
            <wp:docPr id="56" name="Рисунок 56" descr="C:\Users\USER\Desktop\Новая папка\ba7a120e09a1accc716eb88a6e7309b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овая папка\ba7a120e09a1accc716eb88a6e7309ba-1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5" cy="23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  <w:r>
        <w:rPr>
          <w:rFonts w:asciiTheme="minorHAnsi" w:eastAsia="PT Sans" w:hAnsiTheme="minorHAnsi" w:cs="PT Sans"/>
          <w:noProof/>
          <w:color w:val="333333"/>
          <w:sz w:val="28"/>
          <w:szCs w:val="28"/>
        </w:rPr>
        <w:drawing>
          <wp:inline distT="0" distB="0" distL="0" distR="0">
            <wp:extent cx="3225800" cy="2419350"/>
            <wp:effectExtent l="0" t="0" r="0" b="0"/>
            <wp:docPr id="57" name="Рисунок 57" descr="C:\Users\USER\Desktop\Новая папка\ba7a120e09a1accc716eb88a6e7309b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Новая папка\ba7a120e09a1accc716eb88a6e7309ba-1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77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5B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p w:rsidR="00BC175B" w:rsidRPr="00EF70AD" w:rsidRDefault="00BC175B" w:rsidP="00EF70AD">
      <w:pPr>
        <w:rPr>
          <w:rFonts w:asciiTheme="minorHAnsi" w:eastAsia="PT Sans" w:hAnsiTheme="minorHAnsi" w:cs="PT Sans"/>
          <w:color w:val="333333"/>
          <w:sz w:val="28"/>
          <w:szCs w:val="28"/>
        </w:rPr>
      </w:pPr>
    </w:p>
    <w:sectPr w:rsidR="00BC175B" w:rsidRPr="00EF70AD">
      <w:pgSz w:w="11906" w:h="16838"/>
      <w:pgMar w:top="1134" w:right="850" w:bottom="1134" w:left="1701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T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B72"/>
    <w:multiLevelType w:val="multilevel"/>
    <w:tmpl w:val="D0EEB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084630"/>
    <w:multiLevelType w:val="multilevel"/>
    <w:tmpl w:val="E5A44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41162D"/>
    <w:multiLevelType w:val="multilevel"/>
    <w:tmpl w:val="C01C9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6F3EA4"/>
    <w:multiLevelType w:val="multilevel"/>
    <w:tmpl w:val="D3364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320787"/>
    <w:multiLevelType w:val="multilevel"/>
    <w:tmpl w:val="E0B2A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13094"/>
    <w:multiLevelType w:val="multilevel"/>
    <w:tmpl w:val="BB30C7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7232C2F"/>
    <w:multiLevelType w:val="multilevel"/>
    <w:tmpl w:val="74AC6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BB371E7"/>
    <w:multiLevelType w:val="multilevel"/>
    <w:tmpl w:val="048E1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A295C18"/>
    <w:multiLevelType w:val="multilevel"/>
    <w:tmpl w:val="BE5C7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F147570"/>
    <w:multiLevelType w:val="multilevel"/>
    <w:tmpl w:val="2F703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5285B"/>
    <w:rsid w:val="005B7934"/>
    <w:rsid w:val="005D59A2"/>
    <w:rsid w:val="00781723"/>
    <w:rsid w:val="0079003F"/>
    <w:rsid w:val="008D05E5"/>
    <w:rsid w:val="00B97C82"/>
    <w:rsid w:val="00BC175B"/>
    <w:rsid w:val="00EF70AD"/>
    <w:rsid w:val="00F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pBdr>
        <w:bottom w:val="single" w:sz="8" w:space="4" w:color="5B9BD5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79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93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5D59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5D59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7817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pBdr>
        <w:bottom w:val="single" w:sz="8" w:space="4" w:color="5B9BD5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79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93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5D59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5D59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7817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2020-08-20T16:41:00Z</dcterms:created>
  <dcterms:modified xsi:type="dcterms:W3CDTF">2020-08-20T18:36:00Z</dcterms:modified>
</cp:coreProperties>
</file>