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745" w:rsidRDefault="006E44C2" w:rsidP="00472DCD">
      <w:pPr>
        <w:spacing w:after="0" w:line="240" w:lineRule="auto"/>
        <w:ind w:firstLine="709"/>
        <w:jc w:val="both"/>
        <w:rPr>
          <w:rFonts w:ascii="Times New Roman" w:hAnsi="Times New Roman" w:cs="Times New Roman"/>
          <w:sz w:val="28"/>
          <w:szCs w:val="28"/>
          <w:lang w:eastAsia="ru-RU"/>
        </w:rPr>
      </w:pPr>
      <w:r w:rsidRPr="00671E6F">
        <w:rPr>
          <w:rFonts w:ascii="Times New Roman" w:hAnsi="Times New Roman" w:cs="Times New Roman"/>
          <w:sz w:val="28"/>
          <w:szCs w:val="28"/>
          <w:lang w:eastAsia="ru-RU"/>
        </w:rPr>
        <w:t>Как я попала в мир музыки, спросите вы? Наверное, самой судьбой мне был уготован путь по дороге звуков, красоты, искусства. Еще в дошкольном возрасте папа подарил мне детский рояль, а мама обучила нотной грамоте. В музыкальную школу я поступила в 7 лет, воплотив в себе детскую мечту моей мамы, которая с детства хотела играть на фортепиано. На протяжении всех лет обучения я с удовольствием занималась, выступала на концертах, участвовала в конкурсах и, закончив школу с отличием, не было и капли сомнения в том, куда же поступить, хотя в общеобразовательной школе мне готовили путь математика. Но я выбрала музыку, о чем ни на минуту не пожалела</w:t>
      </w:r>
      <w:r w:rsidR="00892745">
        <w:rPr>
          <w:rFonts w:ascii="Times New Roman" w:hAnsi="Times New Roman" w:cs="Times New Roman"/>
          <w:sz w:val="28"/>
          <w:szCs w:val="28"/>
          <w:lang w:eastAsia="ru-RU"/>
        </w:rPr>
        <w:t xml:space="preserve">. </w:t>
      </w:r>
      <w:r w:rsidRPr="00671E6F">
        <w:rPr>
          <w:rFonts w:ascii="Times New Roman" w:hAnsi="Times New Roman" w:cs="Times New Roman"/>
          <w:sz w:val="28"/>
          <w:szCs w:val="28"/>
          <w:lang w:eastAsia="ru-RU"/>
        </w:rPr>
        <w:t>Музыка прекрасна! А «прекрасное — это выражение добра. Добро — это закон</w:t>
      </w:r>
      <w:r w:rsidR="00892745">
        <w:rPr>
          <w:rFonts w:ascii="Times New Roman" w:hAnsi="Times New Roman" w:cs="Times New Roman"/>
          <w:sz w:val="28"/>
          <w:szCs w:val="28"/>
          <w:lang w:eastAsia="ru-RU"/>
        </w:rPr>
        <w:t xml:space="preserve">ченное выражение Прекрасного» </w:t>
      </w:r>
    </w:p>
    <w:p w:rsidR="006E44C2" w:rsidRPr="00671E6F" w:rsidRDefault="00892745" w:rsidP="00472DCD">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(Р. Тагор</w:t>
      </w:r>
      <w:r w:rsidR="006E44C2" w:rsidRPr="00671E6F">
        <w:rPr>
          <w:rFonts w:ascii="Times New Roman" w:hAnsi="Times New Roman" w:cs="Times New Roman"/>
          <w:sz w:val="28"/>
          <w:szCs w:val="28"/>
          <w:lang w:eastAsia="ru-RU"/>
        </w:rPr>
        <w:t xml:space="preserve">). </w:t>
      </w:r>
    </w:p>
    <w:p w:rsidR="006E44C2" w:rsidRPr="00671E6F" w:rsidRDefault="006E44C2" w:rsidP="00472DCD">
      <w:pPr>
        <w:spacing w:after="0" w:line="240" w:lineRule="auto"/>
        <w:ind w:firstLine="709"/>
        <w:jc w:val="both"/>
        <w:rPr>
          <w:rFonts w:ascii="Times New Roman" w:hAnsi="Times New Roman" w:cs="Times New Roman"/>
          <w:sz w:val="28"/>
          <w:szCs w:val="28"/>
          <w:lang w:eastAsia="ru-RU"/>
        </w:rPr>
      </w:pPr>
      <w:r w:rsidRPr="00671E6F">
        <w:rPr>
          <w:rFonts w:ascii="Times New Roman" w:hAnsi="Times New Roman" w:cs="Times New Roman"/>
          <w:sz w:val="28"/>
          <w:szCs w:val="28"/>
          <w:lang w:eastAsia="ru-RU"/>
        </w:rPr>
        <w:t>О положительном влиянии музыки на развитие интеллекта было известно с древнейших времен. Те государства и народы, которые отводили музыкальному искусству приоритетную роль в воспитании, достигли в своем развитии высоких вершин и вошли в историю как высокоразвитые цивилизации. В Древней Греции еще великий Аристотель говорил о значении музыки не только в педагогике, но и в лечении души человека. В древнем Китае философ</w:t>
      </w:r>
      <w:r w:rsidRPr="003974AF">
        <w:rPr>
          <w:rFonts w:ascii="Times New Roman" w:hAnsi="Times New Roman" w:cs="Times New Roman"/>
          <w:sz w:val="27"/>
          <w:szCs w:val="27"/>
          <w:lang w:eastAsia="ru-RU"/>
        </w:rPr>
        <w:t xml:space="preserve"> Конфуций </w:t>
      </w:r>
      <w:r w:rsidRPr="00671E6F">
        <w:rPr>
          <w:rFonts w:ascii="Times New Roman" w:hAnsi="Times New Roman" w:cs="Times New Roman"/>
          <w:sz w:val="28"/>
          <w:szCs w:val="28"/>
          <w:lang w:eastAsia="ru-RU"/>
        </w:rPr>
        <w:t>средством воспитания считал 3 вещи:</w:t>
      </w:r>
      <w:r w:rsidRPr="003974AF">
        <w:rPr>
          <w:rFonts w:ascii="Times New Roman" w:hAnsi="Times New Roman" w:cs="Times New Roman"/>
          <w:sz w:val="27"/>
          <w:szCs w:val="27"/>
          <w:lang w:eastAsia="ru-RU"/>
        </w:rPr>
        <w:t xml:space="preserve"> </w:t>
      </w:r>
      <w:r w:rsidRPr="00671E6F">
        <w:rPr>
          <w:rFonts w:ascii="Times New Roman" w:hAnsi="Times New Roman" w:cs="Times New Roman"/>
          <w:sz w:val="28"/>
          <w:szCs w:val="28"/>
          <w:lang w:eastAsia="ru-RU"/>
        </w:rPr>
        <w:t xml:space="preserve">песню, </w:t>
      </w:r>
      <w:r w:rsidR="00892745">
        <w:rPr>
          <w:rFonts w:ascii="Times New Roman" w:hAnsi="Times New Roman" w:cs="Times New Roman"/>
          <w:sz w:val="28"/>
          <w:szCs w:val="28"/>
          <w:lang w:eastAsia="ru-RU"/>
        </w:rPr>
        <w:t>музыку и обряд, где последний «</w:t>
      </w:r>
      <w:r w:rsidRPr="00671E6F">
        <w:rPr>
          <w:rFonts w:ascii="Times New Roman" w:hAnsi="Times New Roman" w:cs="Times New Roman"/>
          <w:sz w:val="28"/>
          <w:szCs w:val="28"/>
          <w:lang w:eastAsia="ru-RU"/>
        </w:rPr>
        <w:t>способствует лучшему государственному устройству, так как несет в себе четкую структурную организацию и добромыслие».</w:t>
      </w:r>
    </w:p>
    <w:p w:rsidR="006E44C2" w:rsidRPr="00671E6F" w:rsidRDefault="006E44C2" w:rsidP="00472DCD">
      <w:pPr>
        <w:spacing w:after="0" w:line="240" w:lineRule="auto"/>
        <w:ind w:firstLine="709"/>
        <w:jc w:val="both"/>
        <w:rPr>
          <w:rFonts w:ascii="Times New Roman" w:hAnsi="Times New Roman" w:cs="Times New Roman"/>
          <w:sz w:val="28"/>
          <w:szCs w:val="28"/>
          <w:lang w:eastAsia="ru-RU"/>
        </w:rPr>
      </w:pPr>
      <w:r w:rsidRPr="00671E6F">
        <w:rPr>
          <w:rFonts w:ascii="Times New Roman" w:hAnsi="Times New Roman" w:cs="Times New Roman"/>
          <w:sz w:val="28"/>
          <w:szCs w:val="28"/>
          <w:lang w:eastAsia="ru-RU"/>
        </w:rPr>
        <w:t>Музыка или занятия, связанные с музыкой, оказывают положительное влияние на весь психический облик человека, поскольку часто именно с помощью музыки человек находит решение ранее трудной для него проблемы, именно с помощью музыки актуализируются творческие начала в личности.</w:t>
      </w:r>
    </w:p>
    <w:p w:rsidR="006E44C2" w:rsidRPr="00671E6F" w:rsidRDefault="006E44C2" w:rsidP="00472DCD">
      <w:pPr>
        <w:spacing w:after="0" w:line="240" w:lineRule="auto"/>
        <w:ind w:firstLine="709"/>
        <w:jc w:val="both"/>
        <w:rPr>
          <w:rFonts w:ascii="Times New Roman" w:hAnsi="Times New Roman" w:cs="Times New Roman"/>
          <w:sz w:val="28"/>
          <w:szCs w:val="28"/>
          <w:lang w:eastAsia="ru-RU"/>
        </w:rPr>
      </w:pPr>
      <w:r w:rsidRPr="00671E6F">
        <w:rPr>
          <w:rFonts w:ascii="Times New Roman" w:hAnsi="Times New Roman" w:cs="Times New Roman"/>
          <w:sz w:val="28"/>
          <w:szCs w:val="28"/>
          <w:lang w:eastAsia="ru-RU"/>
        </w:rPr>
        <w:t xml:space="preserve">Музыка — прежде </w:t>
      </w:r>
      <w:r w:rsidR="00892745">
        <w:rPr>
          <w:rFonts w:ascii="Times New Roman" w:hAnsi="Times New Roman" w:cs="Times New Roman"/>
          <w:sz w:val="28"/>
          <w:szCs w:val="28"/>
          <w:lang w:eastAsia="ru-RU"/>
        </w:rPr>
        <w:t>всего возможность увидеть мир «</w:t>
      </w:r>
      <w:r w:rsidRPr="00671E6F">
        <w:rPr>
          <w:rFonts w:ascii="Times New Roman" w:hAnsi="Times New Roman" w:cs="Times New Roman"/>
          <w:sz w:val="28"/>
          <w:szCs w:val="28"/>
          <w:lang w:eastAsia="ru-RU"/>
        </w:rPr>
        <w:t xml:space="preserve">глазами ХУДОЖНИКА». Мир, где все живо и родственно ему самому, где всякая форма — это носительница души, которая рассказывает «нечто» невыразимое обычными словами. И если приобщать к этому миру намного раньше, возможно, некоторые изберут путь творца, а </w:t>
      </w:r>
      <w:r w:rsidR="00892745">
        <w:rPr>
          <w:rFonts w:ascii="Times New Roman" w:hAnsi="Times New Roman" w:cs="Times New Roman"/>
          <w:sz w:val="28"/>
          <w:szCs w:val="28"/>
          <w:lang w:eastAsia="ru-RU"/>
        </w:rPr>
        <w:t>другие станут людьми, которые «</w:t>
      </w:r>
      <w:r w:rsidRPr="00671E6F">
        <w:rPr>
          <w:rFonts w:ascii="Times New Roman" w:hAnsi="Times New Roman" w:cs="Times New Roman"/>
          <w:sz w:val="28"/>
          <w:szCs w:val="28"/>
          <w:lang w:eastAsia="ru-RU"/>
        </w:rPr>
        <w:t xml:space="preserve">изнутри» понимают, ради чего и как творится искусство и будут просто культурными читателями, достойными зрителями и благодарными слушателями. </w:t>
      </w:r>
    </w:p>
    <w:p w:rsidR="006E44C2" w:rsidRPr="00671E6F" w:rsidRDefault="006E44C2" w:rsidP="00472DCD">
      <w:pPr>
        <w:spacing w:after="0" w:line="240" w:lineRule="auto"/>
        <w:ind w:firstLine="709"/>
        <w:jc w:val="both"/>
        <w:rPr>
          <w:rFonts w:ascii="Times New Roman" w:hAnsi="Times New Roman" w:cs="Times New Roman"/>
          <w:sz w:val="28"/>
          <w:szCs w:val="28"/>
          <w:lang w:eastAsia="ru-RU"/>
        </w:rPr>
      </w:pPr>
      <w:r w:rsidRPr="00671E6F">
        <w:rPr>
          <w:rFonts w:ascii="Times New Roman" w:hAnsi="Times New Roman" w:cs="Times New Roman"/>
          <w:sz w:val="28"/>
          <w:szCs w:val="28"/>
          <w:lang w:eastAsia="ru-RU"/>
        </w:rPr>
        <w:t>Мне бы хотелось немного остановиться на профессии концертмейстера, которую я очень люблю и без которой уже не представляю свою жизнь. Кто такой концертмейстер? Это пианист, помогающий вокалистам, инструменталистам, артистам балета разучивать партии и аккомпанирующий им на репетициях и в концертах. Часто работу концертмейстера принижают и отождествляют с аккомпаниатором, тогда как понятие концертмейстер включает в себя нечто большее: разучивание с солистами их партий, умение контролировать качество их исполнения, знание их исполнительской специфики и причин возникновения трудностей в исполнении, умение подсказать правильный путь к исправлению тех или иных недостатков. Таким образом, в деятельности концертмейстера объединяются творческая, педагогическая и психологическая функции.</w:t>
      </w:r>
    </w:p>
    <w:p w:rsidR="006E44C2" w:rsidRPr="00671E6F" w:rsidRDefault="006E44C2" w:rsidP="00472DCD">
      <w:pPr>
        <w:spacing w:after="0" w:line="240" w:lineRule="auto"/>
        <w:ind w:firstLine="709"/>
        <w:jc w:val="both"/>
        <w:rPr>
          <w:rFonts w:ascii="Times New Roman" w:hAnsi="Times New Roman" w:cs="Times New Roman"/>
          <w:sz w:val="28"/>
          <w:szCs w:val="28"/>
          <w:lang w:eastAsia="ru-RU"/>
        </w:rPr>
      </w:pPr>
      <w:r w:rsidRPr="00671E6F">
        <w:rPr>
          <w:rFonts w:ascii="Times New Roman" w:hAnsi="Times New Roman" w:cs="Times New Roman"/>
          <w:sz w:val="28"/>
          <w:szCs w:val="28"/>
          <w:lang w:eastAsia="ru-RU"/>
        </w:rPr>
        <w:t xml:space="preserve">Работа в течение многих лет концертмейстером в детской музыкальной школе помогла мне самой лучше осознать, понять и полюбить свою профессию. И хотя это нелегкий, порой даже скучный каждодневный труд, когда приходится с </w:t>
      </w:r>
      <w:r w:rsidRPr="00671E6F">
        <w:rPr>
          <w:rFonts w:ascii="Times New Roman" w:hAnsi="Times New Roman" w:cs="Times New Roman"/>
          <w:sz w:val="28"/>
          <w:szCs w:val="28"/>
          <w:lang w:eastAsia="ru-RU"/>
        </w:rPr>
        <w:lastRenderedPageBreak/>
        <w:t>маленькими скрипачами разучивать их партии, играть с ними их мелодию, заставлять их следить за чистотой интонации, все это окупается одни</w:t>
      </w:r>
      <w:r w:rsidR="00892745">
        <w:rPr>
          <w:rFonts w:ascii="Times New Roman" w:hAnsi="Times New Roman" w:cs="Times New Roman"/>
          <w:sz w:val="28"/>
          <w:szCs w:val="28"/>
          <w:lang w:eastAsia="ru-RU"/>
        </w:rPr>
        <w:t>м только взглядом этого ребенка</w:t>
      </w:r>
      <w:r w:rsidRPr="00671E6F">
        <w:rPr>
          <w:rFonts w:ascii="Times New Roman" w:hAnsi="Times New Roman" w:cs="Times New Roman"/>
          <w:sz w:val="28"/>
          <w:szCs w:val="28"/>
          <w:lang w:eastAsia="ru-RU"/>
        </w:rPr>
        <w:t>, который светится счастьем и теплотой, любовью и радостью при удачном выступлении на концерте или экзамене. И ты чувствуешь, что твой труд не напрасен, что ты вложил не только свое время и силы, но и часть своей души в душу этого маленького человечка! Я надеюсь, что помогаю раскрыться музыкальности души: восприимчивой и эмоциональной, чистой и открытой, искренней и тонкой, способной видеть и ценить прекрасное. Ведь, занимаясь искусством, ребенок познает, преобразует и оценивает себя, осмысливает мир и себя в этом мире. И это делает его социально более адаптивным. Естественно, что не все учащиеся в будущем изберут путь м</w:t>
      </w:r>
      <w:r w:rsidR="00892745">
        <w:rPr>
          <w:rFonts w:ascii="Times New Roman" w:hAnsi="Times New Roman" w:cs="Times New Roman"/>
          <w:sz w:val="28"/>
          <w:szCs w:val="28"/>
          <w:lang w:eastAsia="ru-RU"/>
        </w:rPr>
        <w:t>узыканта. И не это наша цель. «</w:t>
      </w:r>
      <w:r w:rsidRPr="00671E6F">
        <w:rPr>
          <w:rFonts w:ascii="Times New Roman" w:hAnsi="Times New Roman" w:cs="Times New Roman"/>
          <w:sz w:val="28"/>
          <w:szCs w:val="28"/>
          <w:lang w:eastAsia="ru-RU"/>
        </w:rPr>
        <w:t xml:space="preserve">Учить музыканта не только для того, чтобы воспитать музыканта, а для того, чтобы </w:t>
      </w:r>
      <w:r w:rsidR="00892745">
        <w:rPr>
          <w:rFonts w:ascii="Times New Roman" w:hAnsi="Times New Roman" w:cs="Times New Roman"/>
          <w:sz w:val="28"/>
          <w:szCs w:val="28"/>
          <w:lang w:eastAsia="ru-RU"/>
        </w:rPr>
        <w:t xml:space="preserve">ученик мог стать лучшим в любой </w:t>
      </w:r>
      <w:r w:rsidRPr="00671E6F">
        <w:rPr>
          <w:rFonts w:ascii="Times New Roman" w:hAnsi="Times New Roman" w:cs="Times New Roman"/>
          <w:sz w:val="28"/>
          <w:szCs w:val="28"/>
          <w:lang w:eastAsia="ru-RU"/>
        </w:rPr>
        <w:t>профессии»</w:t>
      </w:r>
      <w:r w:rsidR="00892745">
        <w:rPr>
          <w:rFonts w:ascii="Times New Roman" w:hAnsi="Times New Roman" w:cs="Times New Roman"/>
          <w:sz w:val="28"/>
          <w:szCs w:val="28"/>
          <w:lang w:eastAsia="ru-RU"/>
        </w:rPr>
        <w:t xml:space="preserve"> </w:t>
      </w:r>
      <w:r w:rsidRPr="00671E6F">
        <w:rPr>
          <w:rFonts w:ascii="Times New Roman" w:hAnsi="Times New Roman" w:cs="Times New Roman"/>
          <w:sz w:val="28"/>
          <w:szCs w:val="28"/>
          <w:lang w:eastAsia="ru-RU"/>
        </w:rPr>
        <w:t xml:space="preserve">( Д. К. Кирнарская ). </w:t>
      </w:r>
    </w:p>
    <w:p w:rsidR="006E44C2" w:rsidRPr="00671E6F" w:rsidRDefault="006E44C2" w:rsidP="00472DCD">
      <w:pPr>
        <w:spacing w:after="0" w:line="240" w:lineRule="auto"/>
        <w:ind w:firstLine="709"/>
        <w:jc w:val="both"/>
        <w:rPr>
          <w:rFonts w:ascii="Times New Roman" w:hAnsi="Times New Roman" w:cs="Times New Roman"/>
          <w:sz w:val="28"/>
          <w:szCs w:val="28"/>
          <w:lang w:eastAsia="ru-RU"/>
        </w:rPr>
      </w:pPr>
      <w:r w:rsidRPr="00671E6F">
        <w:rPr>
          <w:rFonts w:ascii="Times New Roman" w:hAnsi="Times New Roman" w:cs="Times New Roman"/>
          <w:sz w:val="28"/>
          <w:szCs w:val="28"/>
          <w:lang w:eastAsia="ru-RU"/>
        </w:rPr>
        <w:t>На уроках со своими учениками и студентами я чувствую себя не только аккомпаниатором, но и педагогом. Каждый преподаватель за свою профессионально-педагогическую деятельнос</w:t>
      </w:r>
      <w:r w:rsidR="00892745">
        <w:rPr>
          <w:rFonts w:ascii="Times New Roman" w:hAnsi="Times New Roman" w:cs="Times New Roman"/>
          <w:sz w:val="28"/>
          <w:szCs w:val="28"/>
          <w:lang w:eastAsia="ru-RU"/>
        </w:rPr>
        <w:t>ть не раз задавался вопросом: «</w:t>
      </w:r>
      <w:r w:rsidRPr="00671E6F">
        <w:rPr>
          <w:rFonts w:ascii="Times New Roman" w:hAnsi="Times New Roman" w:cs="Times New Roman"/>
          <w:sz w:val="28"/>
          <w:szCs w:val="28"/>
          <w:lang w:eastAsia="ru-RU"/>
        </w:rPr>
        <w:t>Чему и как я должен учить?» Моя цель — увлечь, зажечь огонь радости творчества при овладении своим инструментом, помочь полюбить музыку, почувствовать ее многогранность и необъятность, развить потребность пронести это огонь желания учиться через всю жизнь! И приобрести подобный опыт можно только через творческое сотрудничество преподавателя, концертмейстера и студента. В своей работе я ставлю перед собой следующие задачи:</w:t>
      </w:r>
    </w:p>
    <w:p w:rsidR="006E44C2" w:rsidRPr="00472DCD" w:rsidRDefault="006E44C2" w:rsidP="00472DCD">
      <w:pPr>
        <w:pStyle w:val="a8"/>
        <w:numPr>
          <w:ilvl w:val="0"/>
          <w:numId w:val="1"/>
        </w:numPr>
        <w:tabs>
          <w:tab w:val="clear" w:pos="720"/>
          <w:tab w:val="num" w:pos="180"/>
          <w:tab w:val="left" w:pos="900"/>
        </w:tabs>
        <w:spacing w:after="0" w:line="240" w:lineRule="auto"/>
        <w:ind w:left="0" w:firstLine="709"/>
        <w:jc w:val="both"/>
        <w:rPr>
          <w:rFonts w:ascii="Times New Roman" w:hAnsi="Times New Roman" w:cs="Times New Roman"/>
          <w:sz w:val="28"/>
          <w:szCs w:val="28"/>
          <w:lang w:eastAsia="ru-RU"/>
        </w:rPr>
      </w:pPr>
      <w:r w:rsidRPr="00472DCD">
        <w:rPr>
          <w:rFonts w:ascii="Times New Roman" w:hAnsi="Times New Roman" w:cs="Times New Roman"/>
          <w:sz w:val="28"/>
          <w:szCs w:val="28"/>
          <w:lang w:eastAsia="ru-RU"/>
        </w:rPr>
        <w:t>внушить каждому студенту осознание его собственной неповторимости</w:t>
      </w:r>
    </w:p>
    <w:p w:rsidR="006E44C2" w:rsidRPr="00472DCD" w:rsidRDefault="006E44C2" w:rsidP="00472DCD">
      <w:pPr>
        <w:pStyle w:val="a8"/>
        <w:numPr>
          <w:ilvl w:val="0"/>
          <w:numId w:val="1"/>
        </w:numPr>
        <w:tabs>
          <w:tab w:val="clear" w:pos="720"/>
          <w:tab w:val="num" w:pos="180"/>
          <w:tab w:val="left" w:pos="900"/>
        </w:tabs>
        <w:spacing w:after="0" w:line="240" w:lineRule="auto"/>
        <w:ind w:left="0" w:firstLine="709"/>
        <w:jc w:val="both"/>
        <w:rPr>
          <w:rFonts w:ascii="Times New Roman" w:hAnsi="Times New Roman" w:cs="Times New Roman"/>
          <w:sz w:val="28"/>
          <w:szCs w:val="28"/>
          <w:lang w:eastAsia="ru-RU"/>
        </w:rPr>
      </w:pPr>
      <w:r w:rsidRPr="00472DCD">
        <w:rPr>
          <w:rFonts w:ascii="Times New Roman" w:hAnsi="Times New Roman" w:cs="Times New Roman"/>
          <w:sz w:val="28"/>
          <w:szCs w:val="28"/>
          <w:lang w:eastAsia="ru-RU"/>
        </w:rPr>
        <w:t xml:space="preserve">научить умению «учить учиться» </w:t>
      </w:r>
    </w:p>
    <w:p w:rsidR="006E44C2" w:rsidRPr="00472DCD" w:rsidRDefault="006E44C2" w:rsidP="00472DCD">
      <w:pPr>
        <w:pStyle w:val="a8"/>
        <w:numPr>
          <w:ilvl w:val="0"/>
          <w:numId w:val="1"/>
        </w:numPr>
        <w:tabs>
          <w:tab w:val="clear" w:pos="720"/>
          <w:tab w:val="num" w:pos="180"/>
          <w:tab w:val="left" w:pos="900"/>
        </w:tabs>
        <w:spacing w:after="0" w:line="240" w:lineRule="auto"/>
        <w:ind w:left="0" w:firstLine="709"/>
        <w:jc w:val="both"/>
        <w:rPr>
          <w:rFonts w:ascii="Times New Roman" w:hAnsi="Times New Roman" w:cs="Times New Roman"/>
          <w:sz w:val="28"/>
          <w:szCs w:val="28"/>
          <w:lang w:eastAsia="ru-RU"/>
        </w:rPr>
      </w:pPr>
      <w:r w:rsidRPr="00472DCD">
        <w:rPr>
          <w:rFonts w:ascii="Times New Roman" w:hAnsi="Times New Roman" w:cs="Times New Roman"/>
          <w:sz w:val="28"/>
          <w:szCs w:val="28"/>
          <w:lang w:eastAsia="ru-RU"/>
        </w:rPr>
        <w:t>вселить уверенность в себе, не бояться задавать вопросы и допускать ошибки</w:t>
      </w:r>
    </w:p>
    <w:p w:rsidR="006E44C2" w:rsidRPr="00472DCD" w:rsidRDefault="006E44C2" w:rsidP="00472DCD">
      <w:pPr>
        <w:pStyle w:val="a8"/>
        <w:numPr>
          <w:ilvl w:val="0"/>
          <w:numId w:val="1"/>
        </w:numPr>
        <w:tabs>
          <w:tab w:val="clear" w:pos="720"/>
          <w:tab w:val="num" w:pos="180"/>
          <w:tab w:val="left" w:pos="900"/>
        </w:tabs>
        <w:spacing w:after="0" w:line="240" w:lineRule="auto"/>
        <w:ind w:left="0" w:firstLine="709"/>
        <w:jc w:val="both"/>
        <w:rPr>
          <w:rFonts w:ascii="Times New Roman" w:hAnsi="Times New Roman" w:cs="Times New Roman"/>
          <w:sz w:val="28"/>
          <w:szCs w:val="28"/>
          <w:lang w:eastAsia="ru-RU"/>
        </w:rPr>
      </w:pPr>
      <w:r w:rsidRPr="00472DCD">
        <w:rPr>
          <w:rFonts w:ascii="Times New Roman" w:hAnsi="Times New Roman" w:cs="Times New Roman"/>
          <w:sz w:val="28"/>
          <w:szCs w:val="28"/>
          <w:lang w:eastAsia="ru-RU"/>
        </w:rPr>
        <w:t>привить им желание работать над собой, постоянно совершенствоваться, т. е. заниматься самообразованием и саморазвитием.</w:t>
      </w:r>
    </w:p>
    <w:p w:rsidR="006E44C2" w:rsidRPr="00671E6F" w:rsidRDefault="006E44C2" w:rsidP="00472DCD">
      <w:pPr>
        <w:tabs>
          <w:tab w:val="num" w:pos="180"/>
        </w:tabs>
        <w:spacing w:after="0" w:line="240" w:lineRule="auto"/>
        <w:ind w:firstLine="709"/>
        <w:jc w:val="both"/>
        <w:rPr>
          <w:rFonts w:ascii="Times New Roman" w:hAnsi="Times New Roman" w:cs="Times New Roman"/>
          <w:sz w:val="28"/>
          <w:szCs w:val="28"/>
          <w:lang w:eastAsia="ru-RU"/>
        </w:rPr>
      </w:pPr>
      <w:r w:rsidRPr="00671E6F">
        <w:rPr>
          <w:rFonts w:ascii="Times New Roman" w:hAnsi="Times New Roman" w:cs="Times New Roman"/>
          <w:sz w:val="28"/>
          <w:szCs w:val="28"/>
          <w:lang w:eastAsia="ru-RU"/>
        </w:rPr>
        <w:t>Только так может студент обеспечить себе профессиональное движение, накапливать творческий опыт, мастерство, достигнуть успеха.</w:t>
      </w:r>
    </w:p>
    <w:p w:rsidR="006E44C2" w:rsidRPr="00671E6F" w:rsidRDefault="006E44C2" w:rsidP="00472DCD">
      <w:pPr>
        <w:spacing w:after="0" w:line="240" w:lineRule="auto"/>
        <w:ind w:firstLine="709"/>
        <w:jc w:val="both"/>
        <w:rPr>
          <w:rFonts w:ascii="Times New Roman" w:hAnsi="Times New Roman" w:cs="Times New Roman"/>
          <w:sz w:val="28"/>
          <w:szCs w:val="28"/>
          <w:lang w:eastAsia="ru-RU"/>
        </w:rPr>
      </w:pPr>
      <w:r w:rsidRPr="00671E6F">
        <w:rPr>
          <w:rFonts w:ascii="Times New Roman" w:hAnsi="Times New Roman" w:cs="Times New Roman"/>
          <w:sz w:val="28"/>
          <w:szCs w:val="28"/>
          <w:lang w:eastAsia="ru-RU"/>
        </w:rPr>
        <w:t>Особое значение в наше время приобретает самообразование и саморазвитие. Саморазвитие личности студента начинается с самопознания, которое включает в себя: самонаблюдение, сравнение себя с другими студентами и специалистами-преподавателями, самоанализ, критическую самооценку своей личности и результатов деятельности, следование идеалу или примеру.</w:t>
      </w:r>
    </w:p>
    <w:p w:rsidR="006E44C2" w:rsidRPr="00671E6F" w:rsidRDefault="006E44C2" w:rsidP="00472DCD">
      <w:pPr>
        <w:spacing w:after="0" w:line="240" w:lineRule="auto"/>
        <w:ind w:firstLine="709"/>
        <w:jc w:val="both"/>
        <w:rPr>
          <w:rFonts w:ascii="Times New Roman" w:hAnsi="Times New Roman" w:cs="Times New Roman"/>
          <w:sz w:val="28"/>
          <w:szCs w:val="28"/>
          <w:lang w:eastAsia="ru-RU"/>
        </w:rPr>
      </w:pPr>
      <w:r w:rsidRPr="00671E6F">
        <w:rPr>
          <w:rFonts w:ascii="Times New Roman" w:hAnsi="Times New Roman" w:cs="Times New Roman"/>
          <w:sz w:val="28"/>
          <w:szCs w:val="28"/>
          <w:lang w:eastAsia="ru-RU"/>
        </w:rPr>
        <w:t>Каждый преподаватель должен также заниматься самообразованием и саморазвитием, чтобы быть достойным примером для своих студентов, примером, достойным подражания. Преподавателю необходимо постоянно анализировать собственную профессиональную деятельность, выявлять свои проблемы и осуществлять индивидуальный выбор содержания своего самообразования и своего уровня развития профессиональной деятельности.</w:t>
      </w:r>
    </w:p>
    <w:p w:rsidR="006E44C2" w:rsidRPr="00671E6F" w:rsidRDefault="006E44C2" w:rsidP="00472DCD">
      <w:pPr>
        <w:spacing w:after="0" w:line="240" w:lineRule="auto"/>
        <w:ind w:firstLine="709"/>
        <w:jc w:val="both"/>
        <w:rPr>
          <w:rFonts w:ascii="Times New Roman" w:hAnsi="Times New Roman" w:cs="Times New Roman"/>
          <w:sz w:val="28"/>
          <w:szCs w:val="28"/>
          <w:lang w:eastAsia="ru-RU"/>
        </w:rPr>
      </w:pPr>
      <w:r w:rsidRPr="00671E6F">
        <w:rPr>
          <w:rFonts w:ascii="Times New Roman" w:hAnsi="Times New Roman" w:cs="Times New Roman"/>
          <w:sz w:val="28"/>
          <w:szCs w:val="28"/>
          <w:lang w:eastAsia="ru-RU"/>
        </w:rPr>
        <w:t>Наша задача, как педагогов, донести до каждого студента, что между самообразованием и успехом человека существует прямая связь, которую</w:t>
      </w:r>
      <w:r w:rsidRPr="003974AF">
        <w:rPr>
          <w:rFonts w:ascii="Times New Roman" w:hAnsi="Times New Roman" w:cs="Times New Roman"/>
          <w:sz w:val="27"/>
          <w:szCs w:val="27"/>
          <w:lang w:eastAsia="ru-RU"/>
        </w:rPr>
        <w:t xml:space="preserve"> </w:t>
      </w:r>
      <w:r w:rsidRPr="00671E6F">
        <w:rPr>
          <w:rFonts w:ascii="Times New Roman" w:hAnsi="Times New Roman" w:cs="Times New Roman"/>
          <w:sz w:val="28"/>
          <w:szCs w:val="28"/>
          <w:lang w:eastAsia="ru-RU"/>
        </w:rPr>
        <w:lastRenderedPageBreak/>
        <w:t>необходимо постоянно поддерживать, чтобы добиваться своих целей и решать поставленные профессиональные задачи.</w:t>
      </w:r>
    </w:p>
    <w:p w:rsidR="006E44C2" w:rsidRPr="00671E6F" w:rsidRDefault="006E44C2" w:rsidP="00472DCD">
      <w:pPr>
        <w:spacing w:after="0" w:line="240" w:lineRule="auto"/>
        <w:ind w:firstLine="709"/>
        <w:jc w:val="both"/>
        <w:rPr>
          <w:rFonts w:ascii="Times New Roman" w:hAnsi="Times New Roman" w:cs="Times New Roman"/>
          <w:sz w:val="28"/>
          <w:szCs w:val="28"/>
          <w:lang w:eastAsia="ru-RU"/>
        </w:rPr>
      </w:pPr>
      <w:r w:rsidRPr="00671E6F">
        <w:rPr>
          <w:rFonts w:ascii="Times New Roman" w:hAnsi="Times New Roman" w:cs="Times New Roman"/>
          <w:sz w:val="28"/>
          <w:szCs w:val="28"/>
          <w:lang w:eastAsia="ru-RU"/>
        </w:rPr>
        <w:t>Если преподаватель сам не развивается, то сложно представить, что его ученики смогут сделать это.</w:t>
      </w:r>
    </w:p>
    <w:p w:rsidR="006E44C2" w:rsidRPr="00671E6F" w:rsidRDefault="006E44C2" w:rsidP="00472DCD">
      <w:pPr>
        <w:spacing w:after="0" w:line="240" w:lineRule="auto"/>
        <w:ind w:firstLine="709"/>
        <w:jc w:val="both"/>
        <w:rPr>
          <w:rFonts w:ascii="Times New Roman" w:hAnsi="Times New Roman" w:cs="Times New Roman"/>
          <w:sz w:val="28"/>
          <w:szCs w:val="28"/>
          <w:lang w:eastAsia="ru-RU"/>
        </w:rPr>
      </w:pPr>
      <w:r w:rsidRPr="00671E6F">
        <w:rPr>
          <w:rFonts w:ascii="Times New Roman" w:hAnsi="Times New Roman" w:cs="Times New Roman"/>
          <w:sz w:val="28"/>
          <w:szCs w:val="28"/>
          <w:lang w:eastAsia="ru-RU"/>
        </w:rPr>
        <w:t>Педагог обязательно должен уважать своего воспитанника, видеть в нем личность и уметь распознать в нем положительные черты характера, чтобы потом в общении умело на них опираться. Нужно сотворить себя как личность, потому что, как писал Ушинский, «только личность может воспитать личность». Хороший учитель всегда учится сам. Учится, работая над собой, учится, когда передает свои зна</w:t>
      </w:r>
      <w:r w:rsidR="00892745">
        <w:rPr>
          <w:rFonts w:ascii="Times New Roman" w:hAnsi="Times New Roman" w:cs="Times New Roman"/>
          <w:sz w:val="28"/>
          <w:szCs w:val="28"/>
          <w:lang w:eastAsia="ru-RU"/>
        </w:rPr>
        <w:t>ния другим</w:t>
      </w:r>
      <w:r w:rsidRPr="00671E6F">
        <w:rPr>
          <w:rFonts w:ascii="Times New Roman" w:hAnsi="Times New Roman" w:cs="Times New Roman"/>
          <w:sz w:val="28"/>
          <w:szCs w:val="28"/>
          <w:lang w:eastAsia="ru-RU"/>
        </w:rPr>
        <w:t xml:space="preserve">. </w:t>
      </w:r>
    </w:p>
    <w:p w:rsidR="006E44C2" w:rsidRPr="00671E6F" w:rsidRDefault="006E44C2" w:rsidP="00472DCD">
      <w:pPr>
        <w:spacing w:after="0" w:line="240" w:lineRule="auto"/>
        <w:ind w:firstLine="709"/>
        <w:jc w:val="both"/>
        <w:rPr>
          <w:rFonts w:ascii="Times New Roman" w:hAnsi="Times New Roman" w:cs="Times New Roman"/>
          <w:sz w:val="28"/>
          <w:szCs w:val="28"/>
          <w:lang w:eastAsia="ru-RU"/>
        </w:rPr>
      </w:pPr>
      <w:r w:rsidRPr="00671E6F">
        <w:rPr>
          <w:rFonts w:ascii="Times New Roman" w:hAnsi="Times New Roman" w:cs="Times New Roman"/>
          <w:sz w:val="28"/>
          <w:szCs w:val="28"/>
          <w:lang w:eastAsia="ru-RU"/>
        </w:rPr>
        <w:t xml:space="preserve">Я полностью согласна с утверждением Сенека «Уча других, мы учимся сами». Я счастлива, потому что у меня есть возможность вновь и вновь познавать мир. Я счастлива, потому что отдаю тепло своей души и вижу результаты своего труда. Несомненно, моя профессия — это мое призвание, ведь она дарит возможность учить и учиться самому, творить и побуждать к творчеству других людей. Творческая личность — это не только способность видеть и слышать, но уметь передать красоту окружающего мира, уметь создать эту красоту своими руками. И когда я вижу горящие глаза, играющие руки и светящееся лицо моих учеников, то понимаю, что у меня это получается! </w:t>
      </w:r>
    </w:p>
    <w:p w:rsidR="006E44C2" w:rsidRPr="00671E6F" w:rsidRDefault="006E44C2" w:rsidP="00472DCD">
      <w:pPr>
        <w:spacing w:after="0" w:line="240" w:lineRule="auto"/>
        <w:ind w:firstLine="709"/>
        <w:jc w:val="both"/>
        <w:rPr>
          <w:rFonts w:ascii="Times New Roman" w:hAnsi="Times New Roman" w:cs="Times New Roman"/>
          <w:sz w:val="28"/>
          <w:szCs w:val="28"/>
          <w:lang w:eastAsia="ru-RU"/>
        </w:rPr>
      </w:pPr>
      <w:r w:rsidRPr="00671E6F">
        <w:rPr>
          <w:rFonts w:ascii="Times New Roman" w:hAnsi="Times New Roman" w:cs="Times New Roman"/>
          <w:sz w:val="28"/>
          <w:szCs w:val="28"/>
          <w:lang w:eastAsia="ru-RU"/>
        </w:rPr>
        <w:t xml:space="preserve">И закончить мне хочется словами </w:t>
      </w:r>
      <w:r w:rsidR="00E156BD">
        <w:rPr>
          <w:rFonts w:ascii="Times New Roman" w:hAnsi="Times New Roman" w:cs="Times New Roman"/>
          <w:sz w:val="28"/>
          <w:szCs w:val="28"/>
          <w:lang w:eastAsia="ru-RU"/>
        </w:rPr>
        <w:t xml:space="preserve"> Ф.</w:t>
      </w:r>
      <w:bookmarkStart w:id="0" w:name="_GoBack"/>
      <w:bookmarkEnd w:id="0"/>
      <w:r w:rsidRPr="00671E6F">
        <w:rPr>
          <w:rFonts w:ascii="Times New Roman" w:hAnsi="Times New Roman" w:cs="Times New Roman"/>
          <w:sz w:val="28"/>
          <w:szCs w:val="28"/>
          <w:lang w:eastAsia="ru-RU"/>
        </w:rPr>
        <w:t xml:space="preserve">Достоевского: «Потребность красоты и творчества, воплощающего его, неразлучна с человеком, и без нее человек, может быть, и не захотел бы жить на свете». </w:t>
      </w:r>
    </w:p>
    <w:sectPr w:rsidR="006E44C2" w:rsidRPr="00671E6F" w:rsidSect="00671E6F">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CA3" w:rsidRDefault="00C30CA3" w:rsidP="00671E6F">
      <w:pPr>
        <w:spacing w:after="0" w:line="240" w:lineRule="auto"/>
      </w:pPr>
      <w:r>
        <w:separator/>
      </w:r>
    </w:p>
  </w:endnote>
  <w:endnote w:type="continuationSeparator" w:id="0">
    <w:p w:rsidR="00C30CA3" w:rsidRDefault="00C30CA3" w:rsidP="00671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CA3" w:rsidRDefault="00C30CA3" w:rsidP="00671E6F">
      <w:pPr>
        <w:spacing w:after="0" w:line="240" w:lineRule="auto"/>
      </w:pPr>
      <w:r>
        <w:separator/>
      </w:r>
    </w:p>
  </w:footnote>
  <w:footnote w:type="continuationSeparator" w:id="0">
    <w:p w:rsidR="00C30CA3" w:rsidRDefault="00C30CA3" w:rsidP="00671E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10229"/>
    <w:multiLevelType w:val="multilevel"/>
    <w:tmpl w:val="B29EC800"/>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74AF"/>
    <w:rsid w:val="001C2268"/>
    <w:rsid w:val="002C5500"/>
    <w:rsid w:val="003974AF"/>
    <w:rsid w:val="00472DCD"/>
    <w:rsid w:val="00671E6F"/>
    <w:rsid w:val="006E44C2"/>
    <w:rsid w:val="00892745"/>
    <w:rsid w:val="009565B0"/>
    <w:rsid w:val="00A54A86"/>
    <w:rsid w:val="00C30CA3"/>
    <w:rsid w:val="00E156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0DB41D"/>
  <w15:docId w15:val="{998FB681-60C8-4117-9756-283EEC50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5B0"/>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3974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rsid w:val="00671E6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locked/>
    <w:rsid w:val="00671E6F"/>
  </w:style>
  <w:style w:type="paragraph" w:styleId="a6">
    <w:name w:val="footer"/>
    <w:basedOn w:val="a"/>
    <w:link w:val="a7"/>
    <w:uiPriority w:val="99"/>
    <w:semiHidden/>
    <w:rsid w:val="00671E6F"/>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locked/>
    <w:rsid w:val="00671E6F"/>
  </w:style>
  <w:style w:type="paragraph" w:styleId="a8">
    <w:name w:val="List Paragraph"/>
    <w:basedOn w:val="a"/>
    <w:uiPriority w:val="99"/>
    <w:qFormat/>
    <w:rsid w:val="00671E6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9729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1118</Words>
  <Characters>6378</Characters>
  <Application>Microsoft Office Word</Application>
  <DocSecurity>0</DocSecurity>
  <Lines>53</Lines>
  <Paragraphs>14</Paragraphs>
  <ScaleCrop>false</ScaleCrop>
  <Company>Microsoft</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Nata</cp:lastModifiedBy>
  <cp:revision>6</cp:revision>
  <cp:lastPrinted>2013-03-10T06:46:00Z</cp:lastPrinted>
  <dcterms:created xsi:type="dcterms:W3CDTF">2013-03-08T12:19:00Z</dcterms:created>
  <dcterms:modified xsi:type="dcterms:W3CDTF">2021-11-30T09:16:00Z</dcterms:modified>
</cp:coreProperties>
</file>