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257" w:rsidRDefault="009C4257" w:rsidP="009C4257">
      <w:pPr>
        <w:pStyle w:val="a3"/>
        <w:jc w:val="center"/>
        <w:rPr>
          <w:color w:val="000000"/>
          <w:sz w:val="27"/>
          <w:szCs w:val="27"/>
        </w:rPr>
      </w:pPr>
      <w:r>
        <w:rPr>
          <w:b/>
          <w:bCs/>
          <w:color w:val="000000"/>
          <w:sz w:val="27"/>
          <w:szCs w:val="27"/>
        </w:rPr>
        <w:t>Музыка - средство всестороннего развития ребенка</w:t>
      </w:r>
    </w:p>
    <w:p w:rsidR="009C4257" w:rsidRDefault="009C4257" w:rsidP="009C4257">
      <w:pPr>
        <w:pStyle w:val="a3"/>
        <w:ind w:firstLine="708"/>
        <w:jc w:val="both"/>
        <w:rPr>
          <w:color w:val="000000"/>
          <w:sz w:val="27"/>
          <w:szCs w:val="27"/>
        </w:rPr>
      </w:pPr>
      <w:r>
        <w:rPr>
          <w:color w:val="000000"/>
          <w:sz w:val="27"/>
          <w:szCs w:val="27"/>
        </w:rPr>
        <w:t>Великий советский композитор Д.Д.Шостакович отмечал «В горе и радости, в труде и на отдыхе – музыка всегда с человеком. Она так полно и огромна вошла в жизнь, что её принимают как нечто должное, как воздух, которым дышат не задумываясь, не замечая</w:t>
      </w:r>
      <w:proofErr w:type="gramStart"/>
      <w:r>
        <w:rPr>
          <w:color w:val="000000"/>
          <w:sz w:val="27"/>
          <w:szCs w:val="27"/>
        </w:rPr>
        <w:t>… Н</w:t>
      </w:r>
      <w:proofErr w:type="gramEnd"/>
      <w:r>
        <w:rPr>
          <w:color w:val="000000"/>
          <w:sz w:val="27"/>
          <w:szCs w:val="27"/>
        </w:rPr>
        <w:t xml:space="preserve">а сколько бы беднее стал бы мир, лишившись прекрасного своеобразного языка помогающего людям лучше понимать друг друга». Любителями и знатоками музыки не рождаются, подчеркивал композитор, а становиться. Эти слова Д. Шостаковича об огромном значение воспитание в человеке любви </w:t>
      </w:r>
      <w:proofErr w:type="gramStart"/>
      <w:r>
        <w:rPr>
          <w:color w:val="000000"/>
          <w:sz w:val="27"/>
          <w:szCs w:val="27"/>
        </w:rPr>
        <w:t>к</w:t>
      </w:r>
      <w:proofErr w:type="gramEnd"/>
      <w:r>
        <w:rPr>
          <w:color w:val="000000"/>
          <w:sz w:val="27"/>
          <w:szCs w:val="27"/>
        </w:rPr>
        <w:t xml:space="preserve"> музыки, умение её воспринимать. И чем раньше музыка войдет в жизнь человека, тем глубже и точнее это искусство займет место в его душе. Все то, что получает ребенок в период </w:t>
      </w:r>
      <w:proofErr w:type="gramStart"/>
      <w:r>
        <w:rPr>
          <w:color w:val="000000"/>
          <w:sz w:val="27"/>
          <w:szCs w:val="27"/>
        </w:rPr>
        <w:t>дошкольного</w:t>
      </w:r>
      <w:proofErr w:type="gramEnd"/>
      <w:r>
        <w:rPr>
          <w:color w:val="000000"/>
          <w:sz w:val="27"/>
          <w:szCs w:val="27"/>
        </w:rPr>
        <w:t xml:space="preserve"> детство, во многом определяет, что приносит он обществу в будущем. Именно в эту </w:t>
      </w:r>
      <w:proofErr w:type="gramStart"/>
      <w:r>
        <w:rPr>
          <w:color w:val="000000"/>
          <w:sz w:val="27"/>
          <w:szCs w:val="27"/>
        </w:rPr>
        <w:t>раннею</w:t>
      </w:r>
      <w:proofErr w:type="gramEnd"/>
      <w:r>
        <w:rPr>
          <w:color w:val="000000"/>
          <w:sz w:val="27"/>
          <w:szCs w:val="27"/>
        </w:rPr>
        <w:t xml:space="preserve"> пору жизни закладываются основы разнообразных качеств и свойств в формирование личности ребенка, её интересы и способности. </w:t>
      </w:r>
      <w:proofErr w:type="gramStart"/>
      <w:r>
        <w:rPr>
          <w:color w:val="000000"/>
          <w:sz w:val="27"/>
          <w:szCs w:val="27"/>
        </w:rPr>
        <w:t>Психологи отмечают, большая часть приобретенного в этот период, усваивается исключительно быстро, и запоминается на долгие годы, порой до конца жизни.</w:t>
      </w:r>
      <w:proofErr w:type="gramEnd"/>
    </w:p>
    <w:p w:rsidR="009C4257" w:rsidRDefault="009C4257" w:rsidP="009C4257">
      <w:pPr>
        <w:pStyle w:val="a3"/>
        <w:ind w:firstLine="708"/>
        <w:jc w:val="both"/>
        <w:rPr>
          <w:color w:val="000000"/>
          <w:sz w:val="27"/>
          <w:szCs w:val="27"/>
        </w:rPr>
      </w:pPr>
      <w:r>
        <w:rPr>
          <w:color w:val="000000"/>
          <w:sz w:val="27"/>
          <w:szCs w:val="27"/>
        </w:rPr>
        <w:t>Уже известно, что раннее многих других человеческих способностей выявляются музыкальные способности. Два основных показателя музыкальности, эмоциональная отзывчивость и музыкальный слух, проявляются в первых же месяцах жизни ребенка. Малыш способен эмоционально откликаться на веселую или спокойную музыку. Он сосредотачивается, затихает, если слышит звуки колыбельной. Кок даже раздается веселая, плясовая мелодия, меняется выражение его лица, оживляется движения.</w:t>
      </w:r>
    </w:p>
    <w:p w:rsidR="009C4257" w:rsidRDefault="009C4257" w:rsidP="009C4257">
      <w:pPr>
        <w:pStyle w:val="a3"/>
        <w:ind w:firstLine="708"/>
        <w:jc w:val="both"/>
        <w:rPr>
          <w:color w:val="000000"/>
          <w:sz w:val="27"/>
          <w:szCs w:val="27"/>
        </w:rPr>
      </w:pPr>
      <w:r>
        <w:rPr>
          <w:color w:val="000000"/>
          <w:sz w:val="27"/>
          <w:szCs w:val="27"/>
        </w:rPr>
        <w:t xml:space="preserve">Исследованиями установлено: ребенок способен различать звуки по их высоте уже </w:t>
      </w:r>
      <w:proofErr w:type="gramStart"/>
      <w:r>
        <w:rPr>
          <w:color w:val="000000"/>
          <w:sz w:val="27"/>
          <w:szCs w:val="27"/>
        </w:rPr>
        <w:t>в первые</w:t>
      </w:r>
      <w:proofErr w:type="gramEnd"/>
      <w:r>
        <w:rPr>
          <w:color w:val="000000"/>
          <w:sz w:val="27"/>
          <w:szCs w:val="27"/>
        </w:rPr>
        <w:t xml:space="preserve"> месяцы своей жизни. Особенно очевиден этот факт, у тех, кто стали профессиональными музыкантами. Поразительные способности проявил Моцарт в четыре года, он играл на органе, скрипке, в пять лет, создавал первые сочинения.</w:t>
      </w:r>
    </w:p>
    <w:p w:rsidR="009C4257" w:rsidRDefault="009C4257" w:rsidP="009C4257">
      <w:pPr>
        <w:pStyle w:val="a3"/>
        <w:ind w:firstLine="708"/>
        <w:jc w:val="both"/>
        <w:rPr>
          <w:color w:val="000000"/>
          <w:sz w:val="27"/>
          <w:szCs w:val="27"/>
        </w:rPr>
      </w:pPr>
      <w:r>
        <w:rPr>
          <w:color w:val="000000"/>
          <w:sz w:val="27"/>
          <w:szCs w:val="27"/>
        </w:rPr>
        <w:t xml:space="preserve">Цель влияние музыки на воспитание детей - это приобщение музыкальной культуре в целом. Влияние музыки на формирование личности ребенка в развитие творчество деятельности детей очень велико. Музыка, как и любое </w:t>
      </w:r>
      <w:proofErr w:type="gramStart"/>
      <w:r>
        <w:rPr>
          <w:color w:val="000000"/>
          <w:sz w:val="27"/>
          <w:szCs w:val="27"/>
        </w:rPr>
        <w:t>искусство</w:t>
      </w:r>
      <w:proofErr w:type="gramEnd"/>
      <w:r>
        <w:rPr>
          <w:color w:val="000000"/>
          <w:sz w:val="27"/>
          <w:szCs w:val="27"/>
        </w:rPr>
        <w:t xml:space="preserve"> способно воздействовать на всесторонние развитие личности ребенка, побуждать к нравственно эстетически ми переживаниям, вести к преобразованию окружающего к активному мышлению. Общее музыкальное воспитание должно отвечать основным требованиям: быть </w:t>
      </w:r>
      <w:proofErr w:type="gramStart"/>
      <w:r>
        <w:rPr>
          <w:color w:val="000000"/>
          <w:sz w:val="27"/>
          <w:szCs w:val="27"/>
        </w:rPr>
        <w:t>всеобщем</w:t>
      </w:r>
      <w:proofErr w:type="gramEnd"/>
      <w:r>
        <w:rPr>
          <w:color w:val="000000"/>
          <w:sz w:val="27"/>
          <w:szCs w:val="27"/>
        </w:rPr>
        <w:t>, охватывающим всех детей и всесторонним, гармонично развивающим все стороны формирование личности ребенка.</w:t>
      </w:r>
    </w:p>
    <w:p w:rsidR="009C4257" w:rsidRDefault="009C4257" w:rsidP="009C4257">
      <w:pPr>
        <w:pStyle w:val="a3"/>
        <w:ind w:firstLine="708"/>
        <w:jc w:val="both"/>
        <w:rPr>
          <w:color w:val="000000"/>
          <w:sz w:val="27"/>
          <w:szCs w:val="27"/>
        </w:rPr>
      </w:pPr>
      <w:r>
        <w:rPr>
          <w:color w:val="000000"/>
          <w:sz w:val="27"/>
          <w:szCs w:val="27"/>
        </w:rPr>
        <w:t xml:space="preserve">Часто взрослые задают вопрос: « На доли приобщать ребенка к музыке, если у него нет </w:t>
      </w:r>
      <w:proofErr w:type="gramStart"/>
      <w:r>
        <w:rPr>
          <w:color w:val="000000"/>
          <w:sz w:val="27"/>
          <w:szCs w:val="27"/>
        </w:rPr>
        <w:t>ярких</w:t>
      </w:r>
      <w:proofErr w:type="gramEnd"/>
      <w:r>
        <w:rPr>
          <w:color w:val="000000"/>
          <w:sz w:val="27"/>
          <w:szCs w:val="27"/>
        </w:rPr>
        <w:t xml:space="preserve"> проявление?» Ответ: положительный. </w:t>
      </w:r>
      <w:proofErr w:type="gramStart"/>
      <w:r>
        <w:rPr>
          <w:color w:val="000000"/>
          <w:sz w:val="27"/>
          <w:szCs w:val="27"/>
        </w:rPr>
        <w:t xml:space="preserve">Вывода о </w:t>
      </w:r>
      <w:r>
        <w:rPr>
          <w:color w:val="000000"/>
          <w:sz w:val="27"/>
          <w:szCs w:val="27"/>
        </w:rPr>
        <w:lastRenderedPageBreak/>
        <w:t>музыкальности ребенка можно делать лишь после того, когда он получит правильное и надлежащие музыкальное воспитание и обучение.</w:t>
      </w:r>
      <w:proofErr w:type="gramEnd"/>
    </w:p>
    <w:p w:rsidR="009C4257" w:rsidRDefault="009C4257" w:rsidP="009C4257">
      <w:pPr>
        <w:pStyle w:val="a3"/>
        <w:ind w:firstLine="708"/>
        <w:jc w:val="both"/>
        <w:rPr>
          <w:color w:val="000000"/>
          <w:sz w:val="27"/>
          <w:szCs w:val="27"/>
        </w:rPr>
      </w:pPr>
      <w:r>
        <w:rPr>
          <w:color w:val="000000"/>
          <w:sz w:val="27"/>
          <w:szCs w:val="27"/>
        </w:rPr>
        <w:t xml:space="preserve">Всесторонность музыкального воспитания выступает как один из эффективных путей нравственного обогащения формирование личности ребенка. Активизации его умственной деятельности, повышение жизненного тонуса. Влияние музыки объединяет детей в </w:t>
      </w:r>
      <w:proofErr w:type="gramStart"/>
      <w:r>
        <w:rPr>
          <w:color w:val="000000"/>
          <w:sz w:val="27"/>
          <w:szCs w:val="27"/>
        </w:rPr>
        <w:t>едином</w:t>
      </w:r>
      <w:proofErr w:type="gramEnd"/>
      <w:r>
        <w:rPr>
          <w:color w:val="000000"/>
          <w:sz w:val="27"/>
          <w:szCs w:val="27"/>
        </w:rPr>
        <w:t xml:space="preserve"> переживание, становится средством общения между детьми.</w:t>
      </w:r>
    </w:p>
    <w:p w:rsidR="009C4257" w:rsidRDefault="009C4257" w:rsidP="009C4257">
      <w:pPr>
        <w:pStyle w:val="a3"/>
        <w:ind w:firstLine="708"/>
        <w:jc w:val="both"/>
        <w:rPr>
          <w:color w:val="000000"/>
          <w:sz w:val="27"/>
          <w:szCs w:val="27"/>
        </w:rPr>
      </w:pPr>
      <w:r>
        <w:rPr>
          <w:color w:val="000000"/>
          <w:sz w:val="27"/>
          <w:szCs w:val="27"/>
        </w:rPr>
        <w:t xml:space="preserve">Музыкальный опыт детей еще очень прост, но он может быть достаточно разнообразным. Почти все виды музыкальной деятельности в самых первоначальных основах доступны детям и правильной постановки воспитания обеспечивают разносторонность их музыкального их музыкального и общего развития на личность ребенка. Через воспитание эстетического отношения к окружающей жизни, через развитие способностей, эмоционально сопереживать стой чувств и мыслей, выраженных в произведениях, ребенок входит в образ, верит и сам действует воображаемой ситуации. Влияние музыки побуждает его к « дивной способности радоваться за других, переживать за чужую судьбу, как </w:t>
      </w:r>
      <w:proofErr w:type="gramStart"/>
      <w:r>
        <w:rPr>
          <w:color w:val="000000"/>
          <w:sz w:val="27"/>
          <w:szCs w:val="27"/>
        </w:rPr>
        <w:t>за</w:t>
      </w:r>
      <w:proofErr w:type="gramEnd"/>
      <w:r>
        <w:rPr>
          <w:color w:val="000000"/>
          <w:sz w:val="27"/>
          <w:szCs w:val="27"/>
        </w:rPr>
        <w:t xml:space="preserve"> свою».</w:t>
      </w:r>
    </w:p>
    <w:p w:rsidR="009C4257" w:rsidRDefault="009C4257" w:rsidP="009C4257">
      <w:pPr>
        <w:pStyle w:val="a3"/>
        <w:ind w:firstLine="708"/>
        <w:jc w:val="both"/>
        <w:rPr>
          <w:color w:val="000000"/>
          <w:sz w:val="27"/>
          <w:szCs w:val="27"/>
        </w:rPr>
      </w:pPr>
      <w:r>
        <w:rPr>
          <w:color w:val="000000"/>
          <w:sz w:val="27"/>
          <w:szCs w:val="27"/>
        </w:rPr>
        <w:t xml:space="preserve">Ребенок, общаясь с музыкой, развивается всесторонне, совершенствуется физический облик ребенка, устанавливаются гармонические связи. В процессе пения развивается на только музыкальный слух, но и певческий голос, а, следовательно, и голосовой двигательный аппарат. Музыкально </w:t>
      </w:r>
      <w:proofErr w:type="gramStart"/>
      <w:r>
        <w:rPr>
          <w:color w:val="000000"/>
          <w:sz w:val="27"/>
          <w:szCs w:val="27"/>
        </w:rPr>
        <w:t>ритмические движения</w:t>
      </w:r>
      <w:proofErr w:type="gramEnd"/>
      <w:r>
        <w:rPr>
          <w:color w:val="000000"/>
          <w:sz w:val="27"/>
          <w:szCs w:val="27"/>
        </w:rPr>
        <w:t xml:space="preserve"> побуждают к правильной осанке, координации движений, их гибкости и пластичности.</w:t>
      </w:r>
    </w:p>
    <w:p w:rsidR="009C4257" w:rsidRDefault="009C4257" w:rsidP="009C4257">
      <w:pPr>
        <w:pStyle w:val="a3"/>
        <w:ind w:firstLine="708"/>
        <w:jc w:val="both"/>
        <w:rPr>
          <w:color w:val="000000"/>
          <w:sz w:val="27"/>
          <w:szCs w:val="27"/>
        </w:rPr>
      </w:pPr>
      <w:r>
        <w:rPr>
          <w:color w:val="000000"/>
          <w:sz w:val="27"/>
          <w:szCs w:val="27"/>
        </w:rPr>
        <w:t xml:space="preserve">Ребенок способен чувствовать характер, настроение музыкального произведения, сопереживать </w:t>
      </w:r>
      <w:proofErr w:type="gramStart"/>
      <w:r>
        <w:rPr>
          <w:color w:val="000000"/>
          <w:sz w:val="27"/>
          <w:szCs w:val="27"/>
        </w:rPr>
        <w:t>услышанному</w:t>
      </w:r>
      <w:proofErr w:type="gramEnd"/>
      <w:r>
        <w:rPr>
          <w:color w:val="000000"/>
          <w:sz w:val="27"/>
          <w:szCs w:val="27"/>
        </w:rPr>
        <w:t>, проявлять эмоциональное отношение, понимать музыкальный образ, замечать хорошее и плохое, приобщатся тем самым к различным видам художественной деятельности. Дети также способны вслушиваться, сравнивать, оценивать наиболее яркие и понятные музыкальные явление.</w:t>
      </w:r>
    </w:p>
    <w:p w:rsidR="009C4257" w:rsidRDefault="009C4257" w:rsidP="009C4257">
      <w:pPr>
        <w:pStyle w:val="a3"/>
        <w:ind w:firstLine="708"/>
        <w:jc w:val="both"/>
        <w:rPr>
          <w:color w:val="000000"/>
          <w:sz w:val="27"/>
          <w:szCs w:val="27"/>
        </w:rPr>
      </w:pPr>
      <w:r>
        <w:rPr>
          <w:color w:val="000000"/>
          <w:sz w:val="27"/>
          <w:szCs w:val="27"/>
        </w:rPr>
        <w:t xml:space="preserve">Влияние музыки на разносторонние развитием формирование личности ребенка обеспечивается благодаря тесной взаимосвязи эстетического воспитания </w:t>
      </w:r>
      <w:proofErr w:type="gramStart"/>
      <w:r>
        <w:rPr>
          <w:color w:val="000000"/>
          <w:sz w:val="27"/>
          <w:szCs w:val="27"/>
        </w:rPr>
        <w:t>с</w:t>
      </w:r>
      <w:proofErr w:type="gramEnd"/>
      <w:r>
        <w:rPr>
          <w:color w:val="000000"/>
          <w:sz w:val="27"/>
          <w:szCs w:val="27"/>
        </w:rPr>
        <w:t xml:space="preserve"> нравственным, умственным и физическим.</w:t>
      </w:r>
    </w:p>
    <w:p w:rsidR="007952FE" w:rsidRPr="009C4257" w:rsidRDefault="009C4257" w:rsidP="009C4257">
      <w:pPr>
        <w:pStyle w:val="a3"/>
        <w:ind w:firstLine="708"/>
        <w:jc w:val="both"/>
        <w:rPr>
          <w:color w:val="000000"/>
          <w:sz w:val="27"/>
          <w:szCs w:val="27"/>
        </w:rPr>
      </w:pPr>
      <w:r>
        <w:rPr>
          <w:color w:val="000000"/>
          <w:sz w:val="27"/>
          <w:szCs w:val="27"/>
        </w:rPr>
        <w:t>Гармоничность музыкального влияния на формирование личности ребенка, достигается тогда, когда используется все формы организации музыкальной деятельности детей.</w:t>
      </w:r>
    </w:p>
    <w:sectPr w:rsidR="007952FE" w:rsidRPr="009C42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C4257"/>
    <w:rsid w:val="007952FE"/>
    <w:rsid w:val="009C42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42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6340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715</Words>
  <Characters>4076</Characters>
  <Application>Microsoft Office Word</Application>
  <DocSecurity>0</DocSecurity>
  <Lines>33</Lines>
  <Paragraphs>9</Paragraphs>
  <ScaleCrop>false</ScaleCrop>
  <Company>Reanimator Extreme Edition</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2021-11-30T18:33:00Z</dcterms:created>
  <dcterms:modified xsi:type="dcterms:W3CDTF">2021-11-30T18:35:00Z</dcterms:modified>
</cp:coreProperties>
</file>