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CC" w:rsidRDefault="00887DA3" w:rsidP="00887D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C41">
        <w:rPr>
          <w:rFonts w:ascii="Times New Roman" w:hAnsi="Times New Roman" w:cs="Times New Roman"/>
          <w:b/>
          <w:sz w:val="32"/>
          <w:szCs w:val="32"/>
        </w:rPr>
        <w:t>«Освоение музыкального произведения в классе фортепиано: основные этапы и методы работы»</w:t>
      </w:r>
    </w:p>
    <w:p w:rsidR="0085472C" w:rsidRDefault="00C04060" w:rsidP="00854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(обобщение опыта</w:t>
      </w:r>
      <w:r w:rsidR="0085472C" w:rsidRPr="001F124F">
        <w:rPr>
          <w:rFonts w:ascii="Times New Roman" w:hAnsi="Times New Roman" w:cs="Times New Roman"/>
          <w:sz w:val="28"/>
          <w:szCs w:val="28"/>
        </w:rPr>
        <w:t>)</w:t>
      </w:r>
    </w:p>
    <w:p w:rsidR="0085472C" w:rsidRPr="00C61C2F" w:rsidRDefault="0085472C" w:rsidP="008547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1C2F">
        <w:rPr>
          <w:rFonts w:ascii="Times New Roman" w:hAnsi="Times New Roman" w:cs="Times New Roman"/>
          <w:i/>
          <w:sz w:val="28"/>
          <w:szCs w:val="28"/>
        </w:rPr>
        <w:t>ГУ «Комплекс «Музыкальный колледж – музыкальная школа – интернат для одарённых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61C2F">
        <w:rPr>
          <w:rFonts w:ascii="Times New Roman" w:hAnsi="Times New Roman" w:cs="Times New Roman"/>
          <w:i/>
          <w:sz w:val="28"/>
          <w:szCs w:val="28"/>
        </w:rPr>
        <w:t>детей» г. Павлодар</w:t>
      </w:r>
    </w:p>
    <w:p w:rsidR="0085472C" w:rsidRPr="00DB4C41" w:rsidRDefault="0085472C" w:rsidP="0085472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61C2F">
        <w:rPr>
          <w:rFonts w:ascii="Times New Roman" w:hAnsi="Times New Roman" w:cs="Times New Roman"/>
          <w:i/>
          <w:sz w:val="28"/>
          <w:szCs w:val="28"/>
        </w:rPr>
        <w:t>Преподаватель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Маликова З.К.</w:t>
      </w:r>
    </w:p>
    <w:p w:rsidR="00887DA3" w:rsidRDefault="00887DA3" w:rsidP="00DB4C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произведение, как художественная целостность, этапы и методы его освоения – является одной из важнейших проблем музыкальной педагогики. Процессу работы над музыкальным произведением уделяется огромное внимание в трудах выдающихся деятелей фортепианного искусства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Б.Милича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С.Фейнберга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В традиционной педагогике процесс освоения музыкального произведения подразделяется на три этапа.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 этапы именуются «разбором, техническим освоением, художественной отделкой».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Г.Гинзбург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называет их «зарождением образа, элементарной работой, приспособлением».</w:t>
      </w:r>
      <w:r w:rsidR="00DB4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«первоначальное формирование музыкального образа, техническое овладение произведением, исполнительская реализация музыкального образа».</w:t>
      </w:r>
    </w:p>
    <w:p w:rsidR="00887DA3" w:rsidRDefault="00887DA3" w:rsidP="00DB4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4C41">
        <w:rPr>
          <w:rFonts w:ascii="Times New Roman" w:hAnsi="Times New Roman" w:cs="Times New Roman"/>
          <w:b/>
          <w:i/>
          <w:sz w:val="28"/>
          <w:szCs w:val="28"/>
        </w:rPr>
        <w:t>Цель данных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– заострить внимание педагога на важности каждого этапа изучения музыкального произведения.</w:t>
      </w:r>
    </w:p>
    <w:p w:rsidR="00887DA3" w:rsidRDefault="00887DA3" w:rsidP="00DB4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при работе над произведением: грамотный анализ нотного текста, верный подбор методов работы для воплощения технических и художественных задач</w:t>
      </w:r>
      <w:r w:rsidR="00F90254">
        <w:rPr>
          <w:rFonts w:ascii="Times New Roman" w:hAnsi="Times New Roman" w:cs="Times New Roman"/>
          <w:sz w:val="28"/>
          <w:szCs w:val="28"/>
        </w:rPr>
        <w:t>.</w:t>
      </w:r>
    </w:p>
    <w:p w:rsidR="00F90254" w:rsidRPr="00DB4C41" w:rsidRDefault="00F90254" w:rsidP="00DB4C4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</w:rPr>
        <w:t>Основные этапы и методы работы над музыкальным произведением.</w:t>
      </w:r>
    </w:p>
    <w:p w:rsidR="00F90254" w:rsidRPr="00DB4C41" w:rsidRDefault="00F90254" w:rsidP="00DB4C4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</w:rPr>
        <w:t>Ознакомление с музыкальным произведением.</w:t>
      </w:r>
    </w:p>
    <w:p w:rsidR="00F90254" w:rsidRDefault="00F90254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этап работы над музыкальным произведением, создание учащимся первоначального художественного образа обуславливает необходимость расширения его интеллектуального уровня, обогащения музыкального багажа. Первоначальный этап  знакомства с музыкальным произведением имеет свои особенности. Именно первые впечатления оказывают немаловажное воздействие на последующее музыкальное развитие ученика. Обучение игре на фортепиано базируется на таких принципах, которые предполагают воспитание художественных и творческих качеств начинающего пианиста.</w:t>
      </w:r>
    </w:p>
    <w:p w:rsidR="00027814" w:rsidRDefault="00F9025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начале работы педагогу следует побеседовать с учеником о</w:t>
      </w:r>
      <w:r w:rsidR="00027814">
        <w:rPr>
          <w:rFonts w:ascii="Times New Roman" w:hAnsi="Times New Roman" w:cs="Times New Roman"/>
          <w:sz w:val="28"/>
          <w:szCs w:val="28"/>
        </w:rPr>
        <w:t xml:space="preserve"> произведении (об авторе, об эпохе</w:t>
      </w:r>
      <w:r w:rsidR="00DB4C41">
        <w:rPr>
          <w:rFonts w:ascii="Times New Roman" w:hAnsi="Times New Roman" w:cs="Times New Roman"/>
          <w:sz w:val="28"/>
          <w:szCs w:val="28"/>
        </w:rPr>
        <w:t xml:space="preserve">, </w:t>
      </w:r>
      <w:r w:rsidR="00027814">
        <w:rPr>
          <w:rFonts w:ascii="Times New Roman" w:hAnsi="Times New Roman" w:cs="Times New Roman"/>
          <w:sz w:val="28"/>
          <w:szCs w:val="28"/>
        </w:rPr>
        <w:t>в которой оно возникло, о стиле произведения, характере и т.д.).</w:t>
      </w:r>
    </w:p>
    <w:p w:rsidR="00027814" w:rsidRDefault="00027814" w:rsidP="00C0406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преподавателя построить с учеником живую, интересную беседу, сопровождая</w:t>
      </w:r>
      <w:r w:rsidR="00DB4C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B4C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подтверждая</w:t>
      </w:r>
      <w:r w:rsidR="00DB4C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 или иные доводы своим исполнением произведения (целиком или фрагментами).</w:t>
      </w:r>
    </w:p>
    <w:p w:rsidR="00DB4C41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окончании беседы следует поставить перед учащимся следующие задачи:</w:t>
      </w:r>
    </w:p>
    <w:p w:rsidR="00027814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рассказать о собст</w:t>
      </w:r>
      <w:r w:rsidR="00DB4C41">
        <w:rPr>
          <w:rFonts w:ascii="Times New Roman" w:hAnsi="Times New Roman" w:cs="Times New Roman"/>
          <w:sz w:val="28"/>
          <w:szCs w:val="28"/>
        </w:rPr>
        <w:t xml:space="preserve">венном эмоциональном </w:t>
      </w:r>
      <w:proofErr w:type="gramStart"/>
      <w:r w:rsidR="00DB4C41">
        <w:rPr>
          <w:rFonts w:ascii="Times New Roman" w:hAnsi="Times New Roman" w:cs="Times New Roman"/>
          <w:sz w:val="28"/>
          <w:szCs w:val="28"/>
        </w:rPr>
        <w:t>впечатлении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 музыкальном произведении.</w:t>
      </w:r>
    </w:p>
    <w:p w:rsidR="00F90254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 произвести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F90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музыкально-теоретический анализ (рассказать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контурах мелодии, ритмику, тональности, особенности фактуры).</w:t>
      </w:r>
    </w:p>
    <w:p w:rsidR="00027814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проговорить и осмыслить авторские ремарки</w:t>
      </w:r>
      <w:r w:rsidR="00DB4C41">
        <w:rPr>
          <w:rFonts w:ascii="Times New Roman" w:hAnsi="Times New Roman" w:cs="Times New Roman"/>
          <w:sz w:val="28"/>
          <w:szCs w:val="28"/>
        </w:rPr>
        <w:t>.</w:t>
      </w:r>
    </w:p>
    <w:p w:rsidR="00027814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основные технические приемы (аппликатура, штрихи и т.д.).</w:t>
      </w:r>
    </w:p>
    <w:p w:rsidR="00027814" w:rsidRDefault="00027814" w:rsidP="00DB4C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всего сказанного и показанного ученику состоит, прежде всего</w:t>
      </w:r>
      <w:r w:rsidR="00780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том, чтобы разбудить и</w:t>
      </w:r>
      <w:r w:rsidR="00780DAD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углубить его собственную мысль и эмоциональное восприятие музыки.</w:t>
      </w:r>
      <w:r w:rsidR="0078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060" w:rsidRDefault="00C04060" w:rsidP="00DB4C41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12914" w:rsidRDefault="00780DAD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  <w:lang w:val="kk-KZ"/>
        </w:rPr>
        <w:t>Следующий этап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предполагает углубленное изучение нотного текста</w:t>
      </w:r>
      <w:r w:rsidR="00912914">
        <w:rPr>
          <w:rFonts w:ascii="Times New Roman" w:hAnsi="Times New Roman" w:cs="Times New Roman"/>
          <w:sz w:val="28"/>
          <w:szCs w:val="28"/>
        </w:rPr>
        <w:t>. Скрупулёзное</w:t>
      </w:r>
      <w:r>
        <w:rPr>
          <w:rFonts w:ascii="Times New Roman" w:hAnsi="Times New Roman" w:cs="Times New Roman"/>
          <w:sz w:val="28"/>
          <w:szCs w:val="28"/>
        </w:rPr>
        <w:t xml:space="preserve"> изучение нотной записи помогает прояснить процесс развития музыкального образа, уточнить внутреннее слуховое представление, понять и оценить роль отдельных элементов музыкального языка. </w:t>
      </w:r>
    </w:p>
    <w:p w:rsidR="00780DAD" w:rsidRDefault="00912914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Грамотный, осмысленный анализ текста создает основу для верной организации дальнейшей работы, поэтому его значение трудно переоценить. Время, занимаемое разбором музыкального произведения и качество его анализа, будут разными для учеников различной степени музыкальной одаренности. Знакомство с текстом начинается с его зрительного охвата.  Верное чтение текста помогает выявить наиболее сложные в техническом отношении фрагменты, определить приемы работы, актуальные для каждого вида техники. </w:t>
      </w:r>
    </w:p>
    <w:p w:rsidR="00C04060" w:rsidRDefault="00C04060" w:rsidP="00DB4C4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2914" w:rsidRPr="00DB4C41" w:rsidRDefault="00912914" w:rsidP="00DB4C4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</w:rPr>
        <w:t>Оформление музыкального произведения в единое художественное целое.</w:t>
      </w:r>
    </w:p>
    <w:p w:rsidR="00912914" w:rsidRDefault="00912914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C41">
        <w:rPr>
          <w:rFonts w:ascii="Times New Roman" w:hAnsi="Times New Roman" w:cs="Times New Roman"/>
          <w:sz w:val="28"/>
          <w:szCs w:val="28"/>
        </w:rPr>
        <w:t>Цель третьего этапа работы</w:t>
      </w:r>
      <w:r>
        <w:rPr>
          <w:rFonts w:ascii="Times New Roman" w:hAnsi="Times New Roman" w:cs="Times New Roman"/>
          <w:sz w:val="28"/>
          <w:szCs w:val="28"/>
        </w:rPr>
        <w:t xml:space="preserve"> – достижение целостности исполнения </w:t>
      </w:r>
      <w:r w:rsidR="007C7296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>
        <w:rPr>
          <w:rFonts w:ascii="Times New Roman" w:hAnsi="Times New Roman" w:cs="Times New Roman"/>
          <w:sz w:val="28"/>
          <w:szCs w:val="28"/>
        </w:rPr>
        <w:t>произвед</w:t>
      </w:r>
      <w:r w:rsidR="007C7296">
        <w:rPr>
          <w:rFonts w:ascii="Times New Roman" w:hAnsi="Times New Roman" w:cs="Times New Roman"/>
          <w:sz w:val="28"/>
          <w:szCs w:val="28"/>
        </w:rPr>
        <w:t xml:space="preserve">ения. Для достижения поставленных целей можно использовать следующие методы работы: целостное исполнение музыкального произведения, </w:t>
      </w:r>
      <w:proofErr w:type="spellStart"/>
      <w:r w:rsidR="007C7296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7C72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7296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="007C7296">
        <w:rPr>
          <w:rFonts w:ascii="Times New Roman" w:hAnsi="Times New Roman" w:cs="Times New Roman"/>
          <w:sz w:val="28"/>
          <w:szCs w:val="28"/>
        </w:rPr>
        <w:t xml:space="preserve"> ритмически сложных фрагментов, сопоставление между собой небольших музыкальных фраз разных частей, многократного повторение сложных частей и т.д.</w:t>
      </w:r>
    </w:p>
    <w:p w:rsidR="007C7296" w:rsidRDefault="007C7296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Целостное исполнение музыкального произведения в процессе работы позволяет обнаружить технические недостатки игры, ритмически сложные моменты. </w:t>
      </w:r>
    </w:p>
    <w:p w:rsidR="007C7296" w:rsidRPr="00DB4C41" w:rsidRDefault="007C7296" w:rsidP="00DB4C41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</w:rPr>
        <w:t>Подготовка произведения к сценическому исполнению</w:t>
      </w:r>
      <w:r w:rsidR="002E3B71" w:rsidRPr="00DB4C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E3B71" w:rsidRDefault="007C7296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заключительного этапа работы музыканта над произведением</w:t>
      </w:r>
      <w:r w:rsidR="002E3B71">
        <w:rPr>
          <w:rFonts w:ascii="Times New Roman" w:hAnsi="Times New Roman" w:cs="Times New Roman"/>
          <w:sz w:val="28"/>
          <w:szCs w:val="28"/>
        </w:rPr>
        <w:t xml:space="preserve"> состоит в достижении уровня эстетической завершенности интерпретации.   На этапе подготовки произведения к сценическому исполнению ставятся следующие задачи: умение </w:t>
      </w:r>
      <w:r w:rsidR="00DB4C41">
        <w:rPr>
          <w:rFonts w:ascii="Times New Roman" w:hAnsi="Times New Roman" w:cs="Times New Roman"/>
          <w:sz w:val="28"/>
          <w:szCs w:val="28"/>
        </w:rPr>
        <w:t>исполнять произведение от начала</w:t>
      </w:r>
      <w:r w:rsidR="002E3B71">
        <w:rPr>
          <w:rFonts w:ascii="Times New Roman" w:hAnsi="Times New Roman" w:cs="Times New Roman"/>
          <w:sz w:val="28"/>
          <w:szCs w:val="28"/>
        </w:rPr>
        <w:t xml:space="preserve"> до конца </w:t>
      </w:r>
      <w:r w:rsidR="00DB4C41">
        <w:rPr>
          <w:rFonts w:ascii="Times New Roman" w:hAnsi="Times New Roman" w:cs="Times New Roman"/>
          <w:sz w:val="28"/>
          <w:szCs w:val="28"/>
        </w:rPr>
        <w:t>(без срывов)</w:t>
      </w:r>
      <w:r w:rsidR="002E3B71">
        <w:rPr>
          <w:rFonts w:ascii="Times New Roman" w:hAnsi="Times New Roman" w:cs="Times New Roman"/>
          <w:sz w:val="28"/>
          <w:szCs w:val="28"/>
        </w:rPr>
        <w:t xml:space="preserve">, умение выступать перед любыми слушателями и перед воображаемыми  зрителями, совершенствование исполнения музыкального произведения учеником ярко, эмоционально, технически выдержано. </w:t>
      </w:r>
    </w:p>
    <w:p w:rsidR="00C04060" w:rsidRDefault="00C04060" w:rsidP="00DB4C41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2F82" w:rsidRDefault="002E3B71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C41">
        <w:rPr>
          <w:rFonts w:ascii="Times New Roman" w:hAnsi="Times New Roman" w:cs="Times New Roman"/>
          <w:b/>
          <w:i/>
          <w:sz w:val="28"/>
          <w:szCs w:val="28"/>
        </w:rPr>
        <w:t>Заключение.</w:t>
      </w:r>
      <w:r w:rsidR="00DB4C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данных методических рекомендациях в последовательном порядке были указаны основные этапы работы над музыкальным произведением. Каждый из них заключает в себе  определенные трудности и требует длительной и кропотливой работы, как над отдельными деталями нотного текста, так и над воплощением художественного образа произведения</w:t>
      </w:r>
      <w:r w:rsidR="00DB2F82">
        <w:rPr>
          <w:rFonts w:ascii="Times New Roman" w:hAnsi="Times New Roman" w:cs="Times New Roman"/>
          <w:sz w:val="28"/>
          <w:szCs w:val="28"/>
        </w:rPr>
        <w:t xml:space="preserve">. Следует подчеркнуть важность самого первого этапа работы, так как именно на этой стадии разучивания произведения ученик имеет первые представления о том, что ему предстоит исполнить. А «ключом» к воплощению художественного замысла является нотный текст, который содержит в себе указания темпов, динамики, </w:t>
      </w:r>
      <w:proofErr w:type="spellStart"/>
      <w:r w:rsidR="00DB2F82">
        <w:rPr>
          <w:rFonts w:ascii="Times New Roman" w:hAnsi="Times New Roman" w:cs="Times New Roman"/>
          <w:sz w:val="28"/>
          <w:szCs w:val="28"/>
        </w:rPr>
        <w:t>фразировочных</w:t>
      </w:r>
      <w:proofErr w:type="spellEnd"/>
      <w:r w:rsidR="00DB2F82">
        <w:rPr>
          <w:rFonts w:ascii="Times New Roman" w:hAnsi="Times New Roman" w:cs="Times New Roman"/>
          <w:sz w:val="28"/>
          <w:szCs w:val="28"/>
        </w:rPr>
        <w:t xml:space="preserve"> лиг и других средств музыкальной выразительности. </w:t>
      </w:r>
    </w:p>
    <w:p w:rsidR="00780DAD" w:rsidRDefault="00DB2F82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что приведенный комплекс методов работы следует рассматривать как примерный, каждый педагог должен сформировать свою личную схему методов, согласованную с его личным педагогическим опытом и конкретизировать ее соответственно индивидуальности каждого ученика и стадии его музыкального развития.</w:t>
      </w:r>
    </w:p>
    <w:p w:rsidR="00DB2F82" w:rsidRDefault="00DB2F82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F82" w:rsidRDefault="00DB2F82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060" w:rsidRDefault="00C04060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060" w:rsidRDefault="00C04060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F82" w:rsidRDefault="00DB2F82" w:rsidP="00DB4C4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B2F82" w:rsidRDefault="00DB2F82" w:rsidP="00DB4C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А.Артоболевская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«Первая встреча с музыкой», учебное пособие. – М. «Советский композитор»,1986</w:t>
      </w:r>
    </w:p>
    <w:p w:rsidR="00DB2F82" w:rsidRDefault="00DB2F82" w:rsidP="00DB4C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Л.О.Гинзбург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работе над музыкальным произведением», 4-е издание. - М.: Классика –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,1981</w:t>
      </w:r>
    </w:p>
    <w:p w:rsidR="00DB4C41" w:rsidRDefault="00DB4C41" w:rsidP="00DB4C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«Работа пианиста над музыкальным произведением», М.-Л., 1964</w:t>
      </w:r>
    </w:p>
    <w:p w:rsidR="006C123F" w:rsidRDefault="006C123F" w:rsidP="006C12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123F" w:rsidSect="00DB4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6AF3"/>
    <w:multiLevelType w:val="multilevel"/>
    <w:tmpl w:val="7AF2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C5125"/>
    <w:multiLevelType w:val="multilevel"/>
    <w:tmpl w:val="D9CAD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AAE4AD4"/>
    <w:multiLevelType w:val="multilevel"/>
    <w:tmpl w:val="F672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E617A"/>
    <w:multiLevelType w:val="hybridMultilevel"/>
    <w:tmpl w:val="ECD8CC38"/>
    <w:lvl w:ilvl="0" w:tplc="42D8C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7"/>
    <w:rsid w:val="00027814"/>
    <w:rsid w:val="002E3B71"/>
    <w:rsid w:val="004E0617"/>
    <w:rsid w:val="005A18D5"/>
    <w:rsid w:val="006114BD"/>
    <w:rsid w:val="006C123F"/>
    <w:rsid w:val="00780DAD"/>
    <w:rsid w:val="007C7296"/>
    <w:rsid w:val="00821726"/>
    <w:rsid w:val="0085472C"/>
    <w:rsid w:val="00887DA3"/>
    <w:rsid w:val="00912914"/>
    <w:rsid w:val="00B767F3"/>
    <w:rsid w:val="00C03BCC"/>
    <w:rsid w:val="00C04060"/>
    <w:rsid w:val="00DB2F82"/>
    <w:rsid w:val="00DB4C41"/>
    <w:rsid w:val="00F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54"/>
    <w:pPr>
      <w:ind w:left="720"/>
      <w:contextualSpacing/>
    </w:pPr>
  </w:style>
  <w:style w:type="paragraph" w:customStyle="1" w:styleId="c1">
    <w:name w:val="c1"/>
    <w:basedOn w:val="a"/>
    <w:rsid w:val="006C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1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54"/>
    <w:pPr>
      <w:ind w:left="720"/>
      <w:contextualSpacing/>
    </w:pPr>
  </w:style>
  <w:style w:type="paragraph" w:customStyle="1" w:styleId="c1">
    <w:name w:val="c1"/>
    <w:basedOn w:val="a"/>
    <w:rsid w:val="006C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2024-01-03T09:37:00Z</dcterms:created>
  <dcterms:modified xsi:type="dcterms:W3CDTF">2024-01-03T09:37:00Z</dcterms:modified>
</cp:coreProperties>
</file>