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Творческий путь </w:t>
      </w:r>
      <w:r w:rsidRPr="005D3F3E">
        <w:rPr>
          <w:rFonts w:ascii="Times New Roman" w:hAnsi="Times New Roman" w:cs="Times New Roman"/>
          <w:b/>
          <w:sz w:val="28"/>
          <w:szCs w:val="28"/>
        </w:rPr>
        <w:t>Капан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3F3E">
        <w:rPr>
          <w:rFonts w:ascii="Times New Roman" w:hAnsi="Times New Roman" w:cs="Times New Roman"/>
          <w:b/>
          <w:sz w:val="28"/>
          <w:szCs w:val="28"/>
        </w:rPr>
        <w:t xml:space="preserve"> Мусин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t>(1921-1970)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Как много талантов рождает казахская земля! В каждом тысячелетии, столетии они оставляют свой неповторимый след потомкам, которые принимают его как эстафету и несут через свою жизнь в будущее, в вечность.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В этом – преемственность поколений, не рвущаяся цепь великих открытий ученых-самородков, поэтов, акынов, писателей, художников, композиторов...</w:t>
      </w:r>
      <w:proofErr w:type="gramEnd"/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>А сколько талантов, неординарных личностей осталось безымянными. Но их дарования и деяния, да и они сами, собираясь в одну большую копилку, становятся гордостью и национальным достоянием последующих поколений.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>С провозглашением независимости Казахстана открывается новый этап в развитии национальной культуры народа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связанный с возрождением его историко-культурных и духовных ценностей .Развитие культуры и искусства независимого Казахстана – это сложный процесс , в котором, с одной стороны, прослеживается эволюция ранее накопленных тенденций, а, с другой, раскрываются новые проявления, во многом определившиеся всем течением современной жизни, Культура и искусство Республики Казахстана вступило в новую фазу своего развития. Одним из важнейших результатов процесса – это формирование национального видения с четко выраженной стилистикой, своими особенностями музыкального языка, своим кругом социально-значимых тем. Ярким примером подтверждающее все вышесказанное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является творчество Капана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Мусина.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t>Капан Мусин – выходец из Западного Казахстана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Родился в поселке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Агуба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Джаныбекского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района в первый день нового 1921 года, 1 января. По натуре Капан Мусин был спокойным, улыбчивым симпатичным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D3F3E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5D3F3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D3F3E">
        <w:rPr>
          <w:rFonts w:ascii="Times New Roman" w:hAnsi="Times New Roman" w:cs="Times New Roman"/>
          <w:sz w:val="28"/>
          <w:szCs w:val="28"/>
        </w:rPr>
        <w:t xml:space="preserve">м. У него был открытый лоб, черные густые кудрявые волосы. И так как его мать слыла в округе талантливой исполнительницей  казахских народных песен и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, уже тогда принимавшей активное участие в различного рода </w:t>
      </w:r>
      <w:r w:rsidRPr="005D3F3E">
        <w:rPr>
          <w:rFonts w:ascii="Times New Roman" w:hAnsi="Times New Roman" w:cs="Times New Roman"/>
          <w:sz w:val="28"/>
          <w:szCs w:val="28"/>
          <w:lang w:val="kk-KZ"/>
        </w:rPr>
        <w:t xml:space="preserve">сауық кештері (увеселениях), Капан  ни </w:t>
      </w:r>
      <w:proofErr w:type="gramStart"/>
      <w:r w:rsidRPr="005D3F3E">
        <w:rPr>
          <w:rFonts w:ascii="Times New Roman" w:hAnsi="Times New Roman" w:cs="Times New Roman"/>
          <w:sz w:val="28"/>
          <w:szCs w:val="28"/>
          <w:lang w:val="kk-KZ"/>
        </w:rPr>
        <w:t>шага</w:t>
      </w:r>
      <w:proofErr w:type="gramEnd"/>
      <w:r w:rsidRPr="005D3F3E">
        <w:rPr>
          <w:rFonts w:ascii="Times New Roman" w:hAnsi="Times New Roman" w:cs="Times New Roman"/>
          <w:sz w:val="28"/>
          <w:szCs w:val="28"/>
          <w:lang w:val="kk-KZ"/>
        </w:rPr>
        <w:t xml:space="preserve"> ни отходил  от нее. С интересом впитывая все увиденное и услышенное, он с малых лет научился играть на домбре  от зятя Султана, а в дальнейшем подбирать запоминавшиеся мелодии и кюи. В восмилетнем возрасте мальчик поступает в сельскую школу. А в 1932 году семья Мусина решает отправить Капана учиться в Алма-Ату вместе со старшей сестрой Рузией и зятем Султаном, которого в тот год  послали туда в качестве преподаватиля Казахского педагогического института (химика по специальности). Ведь среди всех </w:t>
      </w:r>
      <w:r w:rsidRPr="005D3F3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детей Капан был самым любознателным, обладал незаурядными способностями. Так , в новой тогда столице Капан продолжает начальное образование. Но здесь один за другим обрушиваются на них все невзгоды: мужа сестры арестовывают как политически неблагонадежного , годовалый сын Рузии заболевает скарлитиной и умирает. В 1933 года, от болезни и горя умирает и сестра . 12-летний Капан остается один в большом городе без крова. Родители зятя забирают его к себе. 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F3E">
        <w:rPr>
          <w:rFonts w:ascii="Times New Roman" w:hAnsi="Times New Roman" w:cs="Times New Roman"/>
          <w:b/>
          <w:sz w:val="28"/>
          <w:szCs w:val="28"/>
          <w:lang w:val="kk-KZ"/>
        </w:rPr>
        <w:t>Московская консерватория.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F3E">
        <w:rPr>
          <w:rFonts w:ascii="Times New Roman" w:hAnsi="Times New Roman" w:cs="Times New Roman"/>
          <w:sz w:val="28"/>
          <w:szCs w:val="28"/>
          <w:lang w:val="kk-KZ"/>
        </w:rPr>
        <w:t xml:space="preserve">Поворотным в судьбе К.Мусина становится 1939 год. В том году он успешно оканчивает музыкальное училище, а летом с коллективом народного хора едет в Москву на первую Всесоюзную выставку достижений народного хозяйства. Столица Советского Саюза произвела на Капана огромное впечатление: перед взором молодого человека предстал  крупный промыщленный центр, где сосрдедоточены огромные богатства, имеющие громадную ценность для всего человечества. Порозила и многолюдность Москвы, оглушила сутолока и суета большого города. Особенно бросились в глаза темп, динамика и ритм жизни москвичей : все куда-то и зачем-то спешили, их взоры обращены вперед , как бы навстречу новой жизни. Но Капан не растерялся, после своих выступлений на Всесоюзной выстовке , у него созревает мысль, попытать счастье и продолжить здесь образование. Это желание привело в консерваорию , и оказалось, он прибыл в Москву как раз вовремя – накануне вступительных экзаменов . В приемной комиссии после предварительной консультации ему разрешают подавать документы . Капан подаст на историческо-теоритеческое  отделение казахской студии при Московской консерватории и , успешно выдержав испытания , становится студентом казахской студии. Вскоре, осенью, начинаются занятия и в общежитии Капан Мусин узнает, что здесь обучается немало студентов из Казахастна . Так, на историческо- теоретическом отделении учились Алтын Мынбаева, Сайра Назарова и Сындыбай Бектасов , на композиторском – Али Базанов, Рамазан Елебаев и Мукан Тулебаев , на вокальном – Каукен Кенжатаев, Байгали Досымжанов , Шабал Бейсекова, Талига Бекхожина. В год поступления Капана Мусина на вокальное отделение были приняты Бекет Жилисбаев Муслим и Ришат Абдуллины. Через год, успешно сдав текущие экзамены по музыкально-теоретиеским  и историческим предметам , по рекомендации педагогов Капан переходит на первый , </w:t>
      </w:r>
      <w:r w:rsidRPr="005D3F3E">
        <w:rPr>
          <w:rFonts w:ascii="Times New Roman" w:hAnsi="Times New Roman" w:cs="Times New Roman"/>
          <w:sz w:val="28"/>
          <w:szCs w:val="28"/>
          <w:lang w:val="kk-KZ"/>
        </w:rPr>
        <w:tab/>
        <w:t>основной курс  композиторского отделения.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F3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Его зачисляют в класс профессора Московской консерватории Евгения Кирилловича Голубева (1910-1988). 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t>Военные годы.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Как и все студенты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емляк , Капан добровольцем  уходит воевать .Сначала его зачислили в народное ополчение . По приказу командования все студенты консерватории копали противотанковые рвы, ставили заграждения, выполняли работы. Вскоре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направили в Рязанское пехотное училище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После окончания он попадает на Западный фронт , где в то время шли кровопролитные бои под Смоленском и 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Воронежом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. Капана назначили командиром взвода в 161 бригаду, затем он командовал ротой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стоявшей насмерть, сдерживая сильный натиск фашистов , любой ценой жаждавших захват Сталинграда (ныне Волгоград). В 1941 году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Капану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было всего  20 лет,  но его серьезное отношение к своим воинским обязанностям, умелая техника ведения боя, умение быстро и четко готовить контрудары во многих случаях помогали выигрывать сражения.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Капан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научился за короткое время переходить от обороны в контр наступление. Начальство отмечало боевые заслуги командира роты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Но в декабре 1942 года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был тяжело ранен. Вот как об этом вспоминает сам Капан Мусин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«Шел тяжелый бой. Воевать  пришлось на равнине. Огонь противника был ожесточенным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Снаряды рвались, по рядам взвизгивали пули снайперов. Все вокруг было исковеркано снайперами. Несколько оглушительных близких выстрелов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Почувствовал что-то горячее сразу же тяжелая кровь залила лицо» Капан Мусин не помнит сколько времени был без сознания . Очнулся он только в Московском госпитале , где несколько месяцев врачи боролись за его жизнь . Ранение в голову оказалось очень опасным . Врачи провели несколько операций , однако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удалилить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все осколки , им так и не удалось  и больной часто терял сознание . Один из осколков так и остался в височной части головы до конца его жизни. Периодами у него были такие сильные головные боли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что порой , казалось, не хватит сил для борьбы . Но Капан мужественно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мобилизовывал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себя , чтобы помочь врачам в лечении.  Так упорная борьба за жизнь растянулась почти на год. В последние месяцы пребывания Капана в госпитале врачи разрешили ему понемногу работать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 Возможно лечащие врачи , как хорошие психологи, посчитали,  что  любое занятие может  отвлечь больного от недуга.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, лежал в постели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часто слушал радио , Некоторые полюбившиеся мелодии песен советских композиторов , он решил записывать на ноты по памяти. Так, постепенно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отвлекаясь от головных болей , он все больше увлекался своей профессией.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lastRenderedPageBreak/>
        <w:t>Поиск родных.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D3F3E">
        <w:rPr>
          <w:rFonts w:ascii="Times New Roman" w:hAnsi="Times New Roman" w:cs="Times New Roman"/>
          <w:b/>
          <w:sz w:val="28"/>
          <w:szCs w:val="28"/>
        </w:rPr>
        <w:t>Конец войны.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О гибели отца он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слышал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еще находясь  при матери в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Джаныбекском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районе Уральской области. А вот где были мать, братья и сестры он не знал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Жизнь в ауле была еще более трудной, чем в городе . Прибыв в село , он сразу нашел мать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Халиму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, которая из-за материальных условий вынуждена была выйти замуж за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Аубакира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, который еще при жизни  отца Капана работал у него хозяйственником . От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Аубакира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у матери родились еще несколько детей, но ко времени приезда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в аул остались в живых только сын Ибрагим и дочь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Рабига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был очень рад, что нашел родных. Он сразу решил всех забрать с собой в Алма-Ату. Отчима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Аубакира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он принял как родного отца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даже взял его имя в качестве отчества. Теперь он стал именовать себя как Капаном 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Аубакировичем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 Мусиным.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t>Алма-Атинская консерватория.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 мечтал продолжить образование поехать в Москву, чтобы завершить прерванную войною учебу в консерватории, но не позволяло здоровье.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в 1948 году заново поступает а Алма-Атинскую консерватории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 на композиторское отделение в класс профессора Е.Г. Брусиловского. Занятие прошло успешно. Еще до поступления в вуз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К.Мусиным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было написано несколько песен и романсов.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t>Творчество Капана Мусина</w:t>
      </w: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>Им написана опера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шолпаным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 (“Утренняя звезда”), в последние годы жизни он начал работать над новой оперой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Муса”, созданы три симфонии, пять симфонических поэм, произведения камерно-инструментальной и вокальной музыки, музыка к кинофильмам, мультфильмам, киножурналам, драматическим спектаклям.</w:t>
      </w:r>
      <w:r w:rsidRPr="005D3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F3E">
        <w:rPr>
          <w:rFonts w:ascii="Times New Roman" w:hAnsi="Times New Roman" w:cs="Times New Roman"/>
          <w:sz w:val="28"/>
          <w:szCs w:val="28"/>
        </w:rPr>
        <w:t xml:space="preserve">К сожалению, значительная часть его произведений еще не исполнялась или прошла на концертных площадках лишь в качестве премьеры. 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В рукописном варианте осталась и партитура “Третьей” симфонии, которая так же ждет своей премьеры. Две первые симфонии часто исполнялись при жизни композитора и были записаны на пленку. Для лучшей сохранности желательно переписать их на диски или издать их партитуры, включая во все </w:t>
      </w:r>
      <w:r w:rsidRPr="005D3F3E">
        <w:rPr>
          <w:rFonts w:ascii="Times New Roman" w:hAnsi="Times New Roman" w:cs="Times New Roman"/>
          <w:sz w:val="28"/>
          <w:szCs w:val="28"/>
        </w:rPr>
        <w:lastRenderedPageBreak/>
        <w:t>программы симфонической музыки.</w:t>
      </w:r>
      <w:r w:rsidRPr="005D3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F3E">
        <w:rPr>
          <w:rFonts w:ascii="Times New Roman" w:hAnsi="Times New Roman" w:cs="Times New Roman"/>
          <w:sz w:val="28"/>
          <w:szCs w:val="28"/>
        </w:rPr>
        <w:t xml:space="preserve">Также не следует забывать, что Капан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Мусин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является первым национальным казахским композитором, работавшим в жанре симфонии и оставившим весьма заметный след. 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>Особым содержанием наполнены вокально-хоровые композиции К. Мусина. В этом жанре написано два произведения, оба программного характера. Это кантата “О целине” для солиста, смешанного хора и симфонического оркестра, посвященная освоению целинных и залежных земель Центрального и Северного Казахстана и поэма-баллада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Сакен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Сейфуллин” для солистов, чтеца, смешанного хора и симфонического оркестра об известном казахском писателе, поэте-трибуне.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>Камерно-вокальные сочинения композитор создавал на протяжении всего творчества. Но наиболее плодотворными оказались последние годы, большинство песен и романсов лирического плана К. Мусин посвящал темам – мира на Земле, Родине (“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Аналардың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қолдары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”), молодости (“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Жастық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шақ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” посвященный Б.Б.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Жилисбаеву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), любви (“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Сағыну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 – ариозо,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Сұлуым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жарым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proofErr w:type="gramStart"/>
      <w:r w:rsidRPr="005D3F3E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”, “Сен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бердің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махаббаттың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жазын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”), счастью (“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Әншінің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сыры”,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Кербезқыздың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”) и другим темам (“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”, 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 xml:space="preserve"> первой исполнительнице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Бибигуль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Тулегеновой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Амангелді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жыр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”).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 Свои песни и романсы К. Мусин создавал на стихи С. Сейфуллина, С.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Мауленова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, М. Алимбаева, X.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Утегалиевой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Аманшина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и других. 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5D3F3E" w:rsidRPr="005D3F3E" w:rsidRDefault="005D3F3E" w:rsidP="005D3F3E">
      <w:pPr>
        <w:rPr>
          <w:rFonts w:ascii="Times New Roman" w:hAnsi="Times New Roman" w:cs="Times New Roman"/>
          <w:b/>
          <w:sz w:val="28"/>
          <w:szCs w:val="28"/>
        </w:rPr>
      </w:pPr>
      <w:r w:rsidRPr="005D3F3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D3F3E" w:rsidRPr="005D3F3E" w:rsidRDefault="005D3F3E" w:rsidP="005D3F3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Д.Ж. История смычкового (скрипичного) исполнительского искусства  в Казахстане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5D3F3E">
        <w:rPr>
          <w:rFonts w:ascii="Times New Roman" w:hAnsi="Times New Roman" w:cs="Times New Roman"/>
          <w:sz w:val="28"/>
          <w:szCs w:val="28"/>
        </w:rPr>
        <w:t>Алматы:РИК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, 1995.-198с.</w:t>
      </w:r>
    </w:p>
    <w:p w:rsidR="005D3F3E" w:rsidRPr="005D3F3E" w:rsidRDefault="005D3F3E" w:rsidP="005D3F3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>Измаилова Л.В. Творчество  композитора  Капана Мусина .//2002.-204стр.</w:t>
      </w:r>
    </w:p>
    <w:p w:rsidR="005D3F3E" w:rsidRPr="005D3F3E" w:rsidRDefault="005D3F3E" w:rsidP="005D3F3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Г.К. Соната для скрипки  и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фортепианоК</w:t>
      </w:r>
      <w:proofErr w:type="gramStart"/>
      <w:r w:rsidRPr="005D3F3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D3F3E">
        <w:rPr>
          <w:rFonts w:ascii="Times New Roman" w:hAnsi="Times New Roman" w:cs="Times New Roman"/>
          <w:sz w:val="28"/>
          <w:szCs w:val="28"/>
        </w:rPr>
        <w:t>усина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в концерте аналогичных сочинений композиторов  Казахстана.// В сборнике статей  «Жизнь как подвиг. Композитор Капан Мусин». - Алматы: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, 2002.-204стр.</w:t>
      </w:r>
    </w:p>
    <w:p w:rsidR="005D3F3E" w:rsidRPr="005D3F3E" w:rsidRDefault="005D3F3E" w:rsidP="005D3F3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3F3E">
        <w:rPr>
          <w:rFonts w:ascii="Times New Roman" w:hAnsi="Times New Roman" w:cs="Times New Roman"/>
          <w:sz w:val="28"/>
          <w:szCs w:val="28"/>
        </w:rPr>
        <w:t xml:space="preserve">Композиторы Казахстана. </w:t>
      </w:r>
      <w:proofErr w:type="spellStart"/>
      <w:r w:rsidRPr="005D3F3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3F3E">
        <w:rPr>
          <w:rFonts w:ascii="Times New Roman" w:hAnsi="Times New Roman" w:cs="Times New Roman"/>
          <w:sz w:val="28"/>
          <w:szCs w:val="28"/>
        </w:rPr>
        <w:t>. 1. Редактор – составитель М. Ахметова. Алма-Ата, 1986.  - 131-153с.</w:t>
      </w:r>
    </w:p>
    <w:p w:rsidR="005D3F3E" w:rsidRPr="005D3F3E" w:rsidRDefault="005D3F3E" w:rsidP="005D3F3E">
      <w:pPr>
        <w:rPr>
          <w:rFonts w:ascii="Times New Roman" w:hAnsi="Times New Roman" w:cs="Times New Roman"/>
          <w:sz w:val="28"/>
          <w:szCs w:val="28"/>
        </w:rPr>
      </w:pPr>
    </w:p>
    <w:p w:rsidR="008B737E" w:rsidRPr="005D3F3E" w:rsidRDefault="008B737E">
      <w:pPr>
        <w:rPr>
          <w:rFonts w:ascii="Times New Roman" w:hAnsi="Times New Roman" w:cs="Times New Roman"/>
          <w:sz w:val="28"/>
          <w:szCs w:val="28"/>
        </w:rPr>
      </w:pPr>
    </w:p>
    <w:sectPr w:rsidR="008B737E" w:rsidRPr="005D3F3E" w:rsidSect="0007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B53"/>
    <w:multiLevelType w:val="hybridMultilevel"/>
    <w:tmpl w:val="E772B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3E"/>
    <w:rsid w:val="005D3F3E"/>
    <w:rsid w:val="008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1655</Words>
  <Characters>9440</Characters>
  <Application>Microsoft Office Word</Application>
  <DocSecurity>0</DocSecurity>
  <Lines>78</Lines>
  <Paragraphs>22</Paragraphs>
  <ScaleCrop>false</ScaleCrop>
  <Company>*</Company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2021-01-24T19:47:00Z</dcterms:created>
  <dcterms:modified xsi:type="dcterms:W3CDTF">2021-01-24T19:49:00Z</dcterms:modified>
</cp:coreProperties>
</file>