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E69" w:rsidRDefault="00081C32" w:rsidP="00081C32">
      <w:pPr>
        <w:jc w:val="center"/>
        <w:rPr>
          <w:rFonts w:ascii="Times New Roman" w:hAnsi="Times New Roman"/>
          <w:b/>
          <w:sz w:val="28"/>
          <w:szCs w:val="28"/>
        </w:rPr>
      </w:pPr>
      <w:r w:rsidRPr="00081C32">
        <w:rPr>
          <w:rFonts w:ascii="Times New Roman" w:hAnsi="Times New Roman"/>
          <w:b/>
          <w:sz w:val="28"/>
          <w:szCs w:val="28"/>
        </w:rPr>
        <w:t>Эффективный учитель 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81C32">
        <w:rPr>
          <w:rFonts w:ascii="Times New Roman" w:hAnsi="Times New Roman"/>
          <w:b/>
          <w:sz w:val="28"/>
          <w:szCs w:val="28"/>
        </w:rPr>
        <w:t>успешный ученик</w:t>
      </w:r>
    </w:p>
    <w:p w:rsidR="0082774A" w:rsidRPr="0082774A" w:rsidRDefault="0082774A" w:rsidP="0082774A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2774A">
        <w:rPr>
          <w:rFonts w:ascii="Times New Roman" w:hAnsi="Times New Roman"/>
          <w:sz w:val="28"/>
          <w:szCs w:val="28"/>
        </w:rPr>
        <w:t>Табеева</w:t>
      </w:r>
      <w:proofErr w:type="spellEnd"/>
      <w:r w:rsidRPr="0082774A">
        <w:rPr>
          <w:rFonts w:ascii="Times New Roman" w:hAnsi="Times New Roman"/>
          <w:sz w:val="28"/>
          <w:szCs w:val="28"/>
        </w:rPr>
        <w:t xml:space="preserve"> Г.А методист отдела образования </w:t>
      </w:r>
      <w:proofErr w:type="gramStart"/>
      <w:r w:rsidRPr="0082774A">
        <w:rPr>
          <w:rFonts w:ascii="Times New Roman" w:hAnsi="Times New Roman"/>
          <w:sz w:val="28"/>
          <w:szCs w:val="28"/>
        </w:rPr>
        <w:t>г</w:t>
      </w:r>
      <w:proofErr w:type="gramEnd"/>
      <w:r w:rsidRPr="0082774A">
        <w:rPr>
          <w:rFonts w:ascii="Times New Roman" w:hAnsi="Times New Roman"/>
          <w:sz w:val="28"/>
          <w:szCs w:val="28"/>
        </w:rPr>
        <w:t>. Петропавловска,</w:t>
      </w:r>
    </w:p>
    <w:p w:rsidR="0082774A" w:rsidRDefault="0082774A" w:rsidP="0082774A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82774A">
        <w:rPr>
          <w:rFonts w:ascii="Times New Roman" w:hAnsi="Times New Roman"/>
          <w:sz w:val="28"/>
          <w:szCs w:val="28"/>
        </w:rPr>
        <w:t>учитель начальных классов</w:t>
      </w:r>
    </w:p>
    <w:p w:rsidR="0082774A" w:rsidRPr="0082774A" w:rsidRDefault="0082774A" w:rsidP="0082774A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FD000F" w:rsidRDefault="00081C32" w:rsidP="008277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Школу делает школой учитель. Художник учится смешивать краски и наносить мазки на холст. Музыкант учится этюдам. Журналист или писатель осваивает приемы письменной речи. Настоящий учитель тоже смешивает краски, разучивает этюды, осваивает приемы – то</w:t>
      </w:r>
      <w:r w:rsidR="004541FD">
        <w:rPr>
          <w:rFonts w:ascii="Times New Roman" w:hAnsi="Times New Roman"/>
          <w:sz w:val="28"/>
          <w:szCs w:val="28"/>
        </w:rPr>
        <w:t>лько это  педагогические краски</w:t>
      </w:r>
      <w:r>
        <w:rPr>
          <w:rFonts w:ascii="Times New Roman" w:hAnsi="Times New Roman"/>
          <w:sz w:val="28"/>
          <w:szCs w:val="28"/>
        </w:rPr>
        <w:t>, этюды, приемы</w:t>
      </w:r>
      <w:proofErr w:type="gramStart"/>
      <w:r>
        <w:rPr>
          <w:rFonts w:ascii="Times New Roman" w:hAnsi="Times New Roman"/>
          <w:sz w:val="28"/>
          <w:szCs w:val="28"/>
        </w:rPr>
        <w:t>… В</w:t>
      </w:r>
      <w:proofErr w:type="gramEnd"/>
      <w:r>
        <w:rPr>
          <w:rFonts w:ascii="Times New Roman" w:hAnsi="Times New Roman"/>
          <w:sz w:val="28"/>
          <w:szCs w:val="28"/>
        </w:rPr>
        <w:t>от учитель, мастер, виртуоз.</w:t>
      </w:r>
      <w:r w:rsidR="00353FBB">
        <w:rPr>
          <w:rFonts w:ascii="Times New Roman" w:hAnsi="Times New Roman"/>
          <w:sz w:val="28"/>
          <w:szCs w:val="28"/>
        </w:rPr>
        <w:t xml:space="preserve"> Как по нотам он играет свой урок. И лишь только другой учитель знает, сколько было вложено мастерства, для того, чтобы действительно урок был превосходным.</w:t>
      </w:r>
    </w:p>
    <w:p w:rsidR="00B6511A" w:rsidRDefault="00353FBB" w:rsidP="00FD00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Мастерство учителя – это ремесло с печатью совершенства. Мастеров не так много. Но есть  немало профессионалов. Как правило, они имеют свои профессиональные хитрости, приемы, различные педагогические техники, которые образуют</w:t>
      </w:r>
      <w:r w:rsidR="00361F3B">
        <w:rPr>
          <w:rFonts w:ascii="Times New Roman" w:hAnsi="Times New Roman"/>
          <w:sz w:val="28"/>
          <w:szCs w:val="28"/>
        </w:rPr>
        <w:t xml:space="preserve"> одну единую сеть, каждая ячейка которой является неотъемлемым целым.</w:t>
      </w:r>
      <w:r>
        <w:rPr>
          <w:rFonts w:ascii="Times New Roman" w:hAnsi="Times New Roman"/>
          <w:sz w:val="28"/>
          <w:szCs w:val="28"/>
        </w:rPr>
        <w:t xml:space="preserve"> </w:t>
      </w:r>
      <w:r w:rsidR="00361F3B">
        <w:rPr>
          <w:rFonts w:ascii="Times New Roman" w:hAnsi="Times New Roman"/>
          <w:sz w:val="28"/>
          <w:szCs w:val="28"/>
        </w:rPr>
        <w:t>Ведь убери одну из ячеек и все, нарушится целая система. Прошли годы, но по-прежнему каждый учебный день начинается со школьного звонка, и большая армия учителей, спешит «</w:t>
      </w:r>
      <w:r w:rsidR="00D67CB5">
        <w:rPr>
          <w:rFonts w:ascii="Times New Roman" w:hAnsi="Times New Roman"/>
          <w:sz w:val="28"/>
          <w:szCs w:val="28"/>
        </w:rPr>
        <w:t xml:space="preserve">сеять </w:t>
      </w:r>
      <w:proofErr w:type="gramStart"/>
      <w:r w:rsidR="00D67CB5">
        <w:rPr>
          <w:rFonts w:ascii="Times New Roman" w:hAnsi="Times New Roman"/>
          <w:sz w:val="28"/>
          <w:szCs w:val="28"/>
        </w:rPr>
        <w:t>разумное</w:t>
      </w:r>
      <w:proofErr w:type="gramEnd"/>
      <w:r w:rsidR="00D67CB5">
        <w:rPr>
          <w:rFonts w:ascii="Times New Roman" w:hAnsi="Times New Roman"/>
          <w:sz w:val="28"/>
          <w:szCs w:val="28"/>
        </w:rPr>
        <w:t>, доброе, вечное»</w:t>
      </w:r>
      <w:r w:rsidR="00361F3B">
        <w:rPr>
          <w:rFonts w:ascii="Times New Roman" w:hAnsi="Times New Roman"/>
          <w:sz w:val="28"/>
          <w:szCs w:val="28"/>
        </w:rPr>
        <w:t>. Сегодня, мы понимаем это со всей ясностью, что деятельность учителя должна быть направлена не на освоение учениками имеющейся информации, а на новую организацию сознания ребенка</w:t>
      </w:r>
      <w:r w:rsidR="00D67CB5">
        <w:rPr>
          <w:rFonts w:ascii="Times New Roman" w:hAnsi="Times New Roman"/>
          <w:sz w:val="28"/>
          <w:szCs w:val="28"/>
        </w:rPr>
        <w:t>, при которой идет развитие коммуникативных способностей каждого, развитие мышления, умения высказывать свою точку зрения владея техникой рефлексии, так как меняется мир, меняемся мы. Сейчас необходимы и многие другие умения: демонстрировать детям свое полное доверие, помогать в формировании и уточнении целей и задач, организовывать сообщение нового материала в форме увлекательного диалога, не нарушать логическую структуру урока, исходить из того, что у учащихся есть внут</w:t>
      </w:r>
      <w:r w:rsidR="00D1232A">
        <w:rPr>
          <w:rFonts w:ascii="Times New Roman" w:hAnsi="Times New Roman"/>
          <w:sz w:val="28"/>
          <w:szCs w:val="28"/>
        </w:rPr>
        <w:t>ренняя мотивация</w:t>
      </w:r>
      <w:r w:rsidR="00D67CB5">
        <w:rPr>
          <w:rFonts w:ascii="Times New Roman" w:hAnsi="Times New Roman"/>
          <w:sz w:val="28"/>
          <w:szCs w:val="28"/>
        </w:rPr>
        <w:t>.</w:t>
      </w:r>
      <w:r w:rsidR="00D1232A">
        <w:rPr>
          <w:rFonts w:ascii="Times New Roman" w:hAnsi="Times New Roman"/>
          <w:sz w:val="28"/>
          <w:szCs w:val="28"/>
        </w:rPr>
        <w:t xml:space="preserve"> Поднять мотивацию путем развития познавательного интереса, на мой взгляд, удается не многим, а недостаток мотивации </w:t>
      </w:r>
      <w:r w:rsidR="00405FA9">
        <w:rPr>
          <w:rFonts w:ascii="Times New Roman" w:hAnsi="Times New Roman"/>
          <w:sz w:val="28"/>
          <w:szCs w:val="28"/>
        </w:rPr>
        <w:t>–</w:t>
      </w:r>
      <w:r w:rsidR="00D1232A">
        <w:rPr>
          <w:rFonts w:ascii="Times New Roman" w:hAnsi="Times New Roman"/>
          <w:sz w:val="28"/>
          <w:szCs w:val="28"/>
        </w:rPr>
        <w:t xml:space="preserve"> </w:t>
      </w:r>
      <w:r w:rsidR="00405FA9">
        <w:rPr>
          <w:rFonts w:ascii="Times New Roman" w:hAnsi="Times New Roman"/>
          <w:sz w:val="28"/>
          <w:szCs w:val="28"/>
        </w:rPr>
        <w:t xml:space="preserve">одна из причин низких результатов учебы. Формированию мотивации способствуют занимательное изложение, необычная форма преподавания материала, вызывающая удивление у учащихся, эмоциональная речь учителя, познавательные игры, ситуация спора и дискуссии, анализ жизненных ситуаций, умелое </w:t>
      </w:r>
      <w:r w:rsidR="00B6511A">
        <w:rPr>
          <w:rFonts w:ascii="Times New Roman" w:hAnsi="Times New Roman"/>
          <w:sz w:val="28"/>
          <w:szCs w:val="28"/>
        </w:rPr>
        <w:t>применения поощрения</w:t>
      </w:r>
      <w:r w:rsidR="00405FA9">
        <w:rPr>
          <w:rFonts w:ascii="Times New Roman" w:hAnsi="Times New Roman"/>
          <w:sz w:val="28"/>
          <w:szCs w:val="28"/>
        </w:rPr>
        <w:t xml:space="preserve">. Оценка учителя повышает мотивацию, если она относится не к способностям ученика в целом, а к условиям, которые прилагает ученик при выполнении задания. Для повышения мотивации необходимо применять следующий прием, когда учитель сравнивает его успехи не с успехами других учащихся, а с его прежними результатами. Каждый учитель планирует свой урок, ставит цели, которые он хотел достичь совместно со своими учениками. Хочется, чтобы урок был интересным, ведь интересный урок – это активизация интеллектуальных и волевых процессов, их взаимопроникновение и </w:t>
      </w:r>
      <w:r w:rsidR="00405FA9">
        <w:rPr>
          <w:rFonts w:ascii="Times New Roman" w:hAnsi="Times New Roman"/>
          <w:sz w:val="28"/>
          <w:szCs w:val="28"/>
        </w:rPr>
        <w:lastRenderedPageBreak/>
        <w:t>взаимодействие друг на друга.</w:t>
      </w:r>
      <w:r w:rsidR="00EC270A">
        <w:rPr>
          <w:rFonts w:ascii="Times New Roman" w:hAnsi="Times New Roman"/>
          <w:sz w:val="28"/>
          <w:szCs w:val="28"/>
        </w:rPr>
        <w:t xml:space="preserve"> </w:t>
      </w:r>
      <w:r w:rsidR="009556F9">
        <w:rPr>
          <w:rFonts w:ascii="Times New Roman" w:hAnsi="Times New Roman"/>
          <w:sz w:val="28"/>
          <w:szCs w:val="28"/>
        </w:rPr>
        <w:t>Хочется, чтобы урок был ярким, эмоциональным, способным вовлечь ученика в процесс самостоятельного поиска, возбудить у учеников интерес к пред</w:t>
      </w:r>
      <w:r w:rsidR="00FD000F">
        <w:rPr>
          <w:rFonts w:ascii="Times New Roman" w:hAnsi="Times New Roman"/>
          <w:sz w:val="28"/>
          <w:szCs w:val="28"/>
        </w:rPr>
        <w:t>мету, желания познания, т.е.</w:t>
      </w:r>
      <w:r w:rsidR="009556F9">
        <w:rPr>
          <w:rFonts w:ascii="Times New Roman" w:hAnsi="Times New Roman"/>
          <w:sz w:val="28"/>
          <w:szCs w:val="28"/>
        </w:rPr>
        <w:t xml:space="preserve"> урок должен быть эффективным. </w:t>
      </w:r>
      <w:r w:rsidR="00EC270A">
        <w:rPr>
          <w:rFonts w:ascii="Times New Roman" w:hAnsi="Times New Roman"/>
          <w:sz w:val="28"/>
          <w:szCs w:val="28"/>
        </w:rPr>
        <w:t>Заглянем</w:t>
      </w:r>
      <w:r w:rsidR="009556F9">
        <w:rPr>
          <w:rFonts w:ascii="Times New Roman" w:hAnsi="Times New Roman"/>
          <w:sz w:val="28"/>
          <w:szCs w:val="28"/>
        </w:rPr>
        <w:t xml:space="preserve"> в словарь Даля, что же значит слово «эффективность»? –</w:t>
      </w:r>
      <w:r w:rsidR="00B6511A">
        <w:rPr>
          <w:rFonts w:ascii="Times New Roman" w:hAnsi="Times New Roman"/>
          <w:sz w:val="28"/>
          <w:szCs w:val="28"/>
        </w:rPr>
        <w:t xml:space="preserve"> </w:t>
      </w:r>
      <w:r w:rsidR="009556F9">
        <w:rPr>
          <w:rFonts w:ascii="Times New Roman" w:hAnsi="Times New Roman"/>
          <w:sz w:val="28"/>
          <w:szCs w:val="28"/>
        </w:rPr>
        <w:t>«дающий эффект, действенный». В области педагогики</w:t>
      </w:r>
      <w:r w:rsidR="00BC56AE">
        <w:rPr>
          <w:rFonts w:ascii="Times New Roman" w:hAnsi="Times New Roman"/>
          <w:sz w:val="28"/>
          <w:szCs w:val="28"/>
        </w:rPr>
        <w:t xml:space="preserve"> под эффективностью подразумевается следующее: конкретность поставленной цели и задач, умение ее поставить  добиться на практике. И чтобы в действительности урок был эффективным, учитель должен владеть следующими приемами: первый прием – это свобода выбора.</w:t>
      </w:r>
      <w:r w:rsidR="00EC270A">
        <w:rPr>
          <w:rFonts w:ascii="Times New Roman" w:hAnsi="Times New Roman"/>
          <w:sz w:val="28"/>
          <w:szCs w:val="28"/>
        </w:rPr>
        <w:t xml:space="preserve"> В любом обучающем или управляющем действии предоставлять ученику право выбора, который всегда уравновешивается ответственностью за свой выбор.</w:t>
      </w:r>
    </w:p>
    <w:p w:rsidR="004541FD" w:rsidRDefault="004541FD" w:rsidP="00B651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Второй прием – это принцип открытости, здесь мы должны не только давать знания, но и показать их границы. Ставить перед учеником проблемы, решения которых лежат за пределами изучаемого материала. Надо научить учащихся решать открытые задачи, которые имеют не один конкретный ответ, а множество, в зависимости от обстоятельств.</w:t>
      </w:r>
    </w:p>
    <w:p w:rsidR="004541FD" w:rsidRDefault="004541FD" w:rsidP="00B651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Следующий прием –</w:t>
      </w:r>
      <w:r w:rsidR="00393F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 деятельность</w:t>
      </w:r>
      <w:r w:rsidR="00B6511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Б.Шоу говорил:</w:t>
      </w:r>
      <w:r w:rsidR="00393F5E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единственный путь, ведущий к знаниям – это деятельность». Я всегда говорю своим ученикам, что они никогда не научатьс</w:t>
      </w:r>
      <w:r w:rsidR="00393F5E">
        <w:rPr>
          <w:rFonts w:ascii="Times New Roman" w:hAnsi="Times New Roman"/>
          <w:sz w:val="28"/>
          <w:szCs w:val="28"/>
        </w:rPr>
        <w:t>я решать задачи, если не начнут</w:t>
      </w:r>
      <w:r>
        <w:rPr>
          <w:rFonts w:ascii="Times New Roman" w:hAnsi="Times New Roman"/>
          <w:sz w:val="28"/>
          <w:szCs w:val="28"/>
        </w:rPr>
        <w:t xml:space="preserve"> это делать сами. Ведь для того чтобы научиться плавать, необходимо зайти в воду и начинать двигать руками и ногами. Я хочу,</w:t>
      </w:r>
      <w:r w:rsidR="00393F5E">
        <w:rPr>
          <w:rFonts w:ascii="Times New Roman" w:hAnsi="Times New Roman"/>
          <w:sz w:val="28"/>
          <w:szCs w:val="28"/>
        </w:rPr>
        <w:t xml:space="preserve"> чтобы знания для каждого ученика становились не залежами ненужного сырья, а инструментом, при помощи которого они эти знания применяют, преобразовывают, расширяют и дополняют, находят новые связи и соотношения.</w:t>
      </w:r>
    </w:p>
    <w:p w:rsidR="00393F5E" w:rsidRDefault="00393F5E" w:rsidP="00B651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обратной связи – регулярно контролировать процесс обучения с помощью различных форм. На каждом уроке учитель должен  уметь отслеживать настроение учеников, степень их заинтересованности, уровень понимания, участие ученика в самом процессе обучения.</w:t>
      </w:r>
    </w:p>
    <w:p w:rsidR="00393F5E" w:rsidRDefault="00393F5E" w:rsidP="00B651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И, конечно же, прием идеальности, или высокого КПД. Необходимо максимально использовать возможности, знания, интересы самих учащихся с целью повышения результативности и уменьшения затрат в процессе обучения. Чем больше активность, самоорганизация учеников, тем выше ее результативность, тем успешнее ученик.</w:t>
      </w:r>
    </w:p>
    <w:p w:rsidR="00393F5E" w:rsidRDefault="00393F5E" w:rsidP="007876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многом успешность ученика зависит от эффективности учителя, которая включает в себя следующие</w:t>
      </w:r>
      <w:r w:rsidR="00B6511A">
        <w:rPr>
          <w:rFonts w:ascii="Times New Roman" w:hAnsi="Times New Roman"/>
          <w:sz w:val="28"/>
          <w:szCs w:val="28"/>
        </w:rPr>
        <w:t xml:space="preserve"> критерии: достижения учителя (</w:t>
      </w:r>
      <w:r>
        <w:rPr>
          <w:rFonts w:ascii="Times New Roman" w:hAnsi="Times New Roman"/>
          <w:sz w:val="28"/>
          <w:szCs w:val="28"/>
        </w:rPr>
        <w:t>его квалификац</w:t>
      </w:r>
      <w:r w:rsidR="00991BEA">
        <w:rPr>
          <w:rFonts w:ascii="Times New Roman" w:hAnsi="Times New Roman"/>
          <w:sz w:val="28"/>
          <w:szCs w:val="28"/>
        </w:rPr>
        <w:t>ия), его мастерство (владение и умения использовать различные приемы и технологии), результативность преподавания (достижения ученика). Сами ученики играют важную роль в обучении: активно конструируют знания посредством социального взаимодействия со сверстниками, они должны обладать желанием действовать с целью развития собственного понимания предмета, а учитель обеспечивает возможность для обучения. Эффективный учитель</w:t>
      </w:r>
      <w:r w:rsidR="00B6511A">
        <w:rPr>
          <w:rFonts w:ascii="Times New Roman" w:hAnsi="Times New Roman"/>
          <w:sz w:val="28"/>
          <w:szCs w:val="28"/>
        </w:rPr>
        <w:t xml:space="preserve"> </w:t>
      </w:r>
      <w:r w:rsidR="00991BEA">
        <w:rPr>
          <w:rFonts w:ascii="Times New Roman" w:hAnsi="Times New Roman"/>
          <w:sz w:val="28"/>
          <w:szCs w:val="28"/>
        </w:rPr>
        <w:t xml:space="preserve">- это в первую очередь компетентный учитель. По Шульману компетентному учителю помогают «три помощника учителя» - это голова, рука и сердце. Исследователи определили, что ежечасно учителя </w:t>
      </w:r>
      <w:r w:rsidR="00EF1EEB">
        <w:rPr>
          <w:rFonts w:ascii="Times New Roman" w:hAnsi="Times New Roman"/>
          <w:sz w:val="28"/>
          <w:szCs w:val="28"/>
        </w:rPr>
        <w:t xml:space="preserve">принимают до тридцати неординарных решений и делают </w:t>
      </w:r>
      <w:r w:rsidR="00EF1EEB">
        <w:rPr>
          <w:rFonts w:ascii="Times New Roman" w:hAnsi="Times New Roman"/>
          <w:sz w:val="28"/>
          <w:szCs w:val="28"/>
        </w:rPr>
        <w:lastRenderedPageBreak/>
        <w:t xml:space="preserve">это в присутствии класса, когда между учителями и учениками ежедневно происходит до 1500 взаимодействий. </w:t>
      </w:r>
      <w:r w:rsidR="00F71B43">
        <w:rPr>
          <w:rFonts w:ascii="Times New Roman" w:hAnsi="Times New Roman"/>
          <w:sz w:val="28"/>
          <w:szCs w:val="28"/>
        </w:rPr>
        <w:t xml:space="preserve">В свете этого обстоятельства Шульман пришел к заключению, что с подобной сложной ситуацией может столкнуться лишь врач </w:t>
      </w:r>
      <w:r w:rsidR="00B6511A">
        <w:rPr>
          <w:rFonts w:ascii="Times New Roman" w:hAnsi="Times New Roman"/>
          <w:sz w:val="28"/>
          <w:szCs w:val="28"/>
        </w:rPr>
        <w:t xml:space="preserve"> </w:t>
      </w:r>
      <w:r w:rsidR="00F71B43">
        <w:rPr>
          <w:rFonts w:ascii="Times New Roman" w:hAnsi="Times New Roman"/>
          <w:sz w:val="28"/>
          <w:szCs w:val="28"/>
        </w:rPr>
        <w:t>в отделении неотложной помощи больницы во время или после стихийного бедствия.</w:t>
      </w:r>
      <w:r w:rsidR="00B6511A">
        <w:rPr>
          <w:rFonts w:ascii="Times New Roman" w:hAnsi="Times New Roman"/>
          <w:sz w:val="28"/>
          <w:szCs w:val="28"/>
        </w:rPr>
        <w:t xml:space="preserve"> </w:t>
      </w:r>
      <w:r w:rsidR="00F71B43">
        <w:rPr>
          <w:rFonts w:ascii="Times New Roman" w:hAnsi="Times New Roman"/>
          <w:sz w:val="28"/>
          <w:szCs w:val="28"/>
        </w:rPr>
        <w:t>В таких сложных и неопределенных положениях способность принимать компетентные решения является столь же рискованным и трудным делом в педагогике, как в любой другой сфере профессиональной деятельности.</w:t>
      </w:r>
    </w:p>
    <w:p w:rsidR="00283ED5" w:rsidRDefault="00223C05" w:rsidP="007876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876F9">
        <w:rPr>
          <w:rFonts w:ascii="Times New Roman" w:hAnsi="Times New Roman"/>
          <w:sz w:val="28"/>
          <w:szCs w:val="28"/>
        </w:rPr>
        <w:tab/>
      </w:r>
      <w:r w:rsidR="00F71B43">
        <w:rPr>
          <w:rFonts w:ascii="Times New Roman" w:hAnsi="Times New Roman"/>
          <w:sz w:val="28"/>
          <w:szCs w:val="28"/>
        </w:rPr>
        <w:t>Эффективный учитель добивается</w:t>
      </w:r>
      <w:r w:rsidR="00D72FF9">
        <w:rPr>
          <w:rFonts w:ascii="Times New Roman" w:hAnsi="Times New Roman"/>
          <w:sz w:val="28"/>
          <w:szCs w:val="28"/>
        </w:rPr>
        <w:t xml:space="preserve"> высокого качества работы </w:t>
      </w:r>
      <w:r w:rsidR="00283ED5">
        <w:rPr>
          <w:rFonts w:ascii="Times New Roman" w:hAnsi="Times New Roman"/>
          <w:sz w:val="28"/>
          <w:szCs w:val="28"/>
        </w:rPr>
        <w:t xml:space="preserve">благодаря </w:t>
      </w:r>
      <w:r w:rsidR="00D72FF9">
        <w:rPr>
          <w:rFonts w:ascii="Times New Roman" w:hAnsi="Times New Roman"/>
          <w:sz w:val="28"/>
          <w:szCs w:val="28"/>
        </w:rPr>
        <w:t>своим</w:t>
      </w:r>
      <w:r w:rsidR="00F71B43">
        <w:rPr>
          <w:rFonts w:ascii="Times New Roman" w:hAnsi="Times New Roman"/>
          <w:sz w:val="28"/>
          <w:szCs w:val="28"/>
        </w:rPr>
        <w:t xml:space="preserve"> положительным личностным качествам и мастерству. Эффективен тот учитель, который может развить у учащихся самостоя</w:t>
      </w:r>
      <w:r w:rsidR="00D72FF9">
        <w:rPr>
          <w:rFonts w:ascii="Times New Roman" w:hAnsi="Times New Roman"/>
          <w:sz w:val="28"/>
          <w:szCs w:val="28"/>
        </w:rPr>
        <w:t>тельное мышление, желание учить</w:t>
      </w:r>
      <w:r w:rsidR="00F71B43">
        <w:rPr>
          <w:rFonts w:ascii="Times New Roman" w:hAnsi="Times New Roman"/>
          <w:sz w:val="28"/>
          <w:szCs w:val="28"/>
        </w:rPr>
        <w:t>ся лучше. Такой учитель убежден, что учиться могут все ученики, только некоторые из них учатся медленнее. Учитель  обеспечивает достижение главной цели –</w:t>
      </w:r>
      <w:r w:rsidR="00D72FF9">
        <w:rPr>
          <w:rFonts w:ascii="Times New Roman" w:hAnsi="Times New Roman"/>
          <w:sz w:val="28"/>
          <w:szCs w:val="28"/>
        </w:rPr>
        <w:t xml:space="preserve"> </w:t>
      </w:r>
      <w:r w:rsidR="00F71B43">
        <w:rPr>
          <w:rFonts w:ascii="Times New Roman" w:hAnsi="Times New Roman"/>
          <w:sz w:val="28"/>
          <w:szCs w:val="28"/>
        </w:rPr>
        <w:t>воспитание свободной, творческой личности. «Что мы можем сделать, чтобы ребенок</w:t>
      </w:r>
      <w:r w:rsidR="00D72FF9">
        <w:rPr>
          <w:rFonts w:ascii="Times New Roman" w:hAnsi="Times New Roman"/>
          <w:sz w:val="28"/>
          <w:szCs w:val="28"/>
        </w:rPr>
        <w:t xml:space="preserve"> захотел учиться»? На мой взгляд, мы должны рассматривать наших учеников, наши учебн</w:t>
      </w:r>
      <w:r w:rsidR="00283ED5">
        <w:rPr>
          <w:rFonts w:ascii="Times New Roman" w:hAnsi="Times New Roman"/>
          <w:sz w:val="28"/>
          <w:szCs w:val="28"/>
        </w:rPr>
        <w:t xml:space="preserve">ые планы и методы преподавания </w:t>
      </w:r>
      <w:r w:rsidR="00D72FF9">
        <w:rPr>
          <w:rFonts w:ascii="Times New Roman" w:hAnsi="Times New Roman"/>
          <w:sz w:val="28"/>
          <w:szCs w:val="28"/>
        </w:rPr>
        <w:t xml:space="preserve"> совершенно</w:t>
      </w:r>
      <w:r w:rsidR="00283ED5">
        <w:rPr>
          <w:rFonts w:ascii="Times New Roman" w:hAnsi="Times New Roman"/>
          <w:sz w:val="28"/>
          <w:szCs w:val="28"/>
        </w:rPr>
        <w:t xml:space="preserve"> с </w:t>
      </w:r>
      <w:r w:rsidR="00D72FF9">
        <w:rPr>
          <w:rFonts w:ascii="Times New Roman" w:hAnsi="Times New Roman"/>
          <w:sz w:val="28"/>
          <w:szCs w:val="28"/>
        </w:rPr>
        <w:t xml:space="preserve"> других позиций. Чтобы сделать из наших детей активных учеников, необходимо, в первую очередь, оценить их потребности и сформировать наши методы преподавания исходя из этих потребностей</w:t>
      </w:r>
      <w:r w:rsidR="0053708F">
        <w:rPr>
          <w:rFonts w:ascii="Times New Roman" w:hAnsi="Times New Roman"/>
          <w:sz w:val="28"/>
          <w:szCs w:val="28"/>
        </w:rPr>
        <w:t xml:space="preserve">. Обращение к нуждам ученика вызовет многообещающий положительный отклик и даст ему большой стимул к учебе. </w:t>
      </w:r>
    </w:p>
    <w:p w:rsidR="00243F2B" w:rsidRPr="00081C32" w:rsidRDefault="00243F2B" w:rsidP="007876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3ED5" w:rsidRPr="00081C32" w:rsidRDefault="00283ED5" w:rsidP="00353FB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283ED5" w:rsidRPr="00081C32" w:rsidSect="000A7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C32"/>
    <w:rsid w:val="00081C32"/>
    <w:rsid w:val="000A7E69"/>
    <w:rsid w:val="000F3A2F"/>
    <w:rsid w:val="00223C05"/>
    <w:rsid w:val="00243F2B"/>
    <w:rsid w:val="00250338"/>
    <w:rsid w:val="00283ED5"/>
    <w:rsid w:val="00353FBB"/>
    <w:rsid w:val="00361F3B"/>
    <w:rsid w:val="00393F5E"/>
    <w:rsid w:val="00405FA9"/>
    <w:rsid w:val="004541FD"/>
    <w:rsid w:val="0053708F"/>
    <w:rsid w:val="00597519"/>
    <w:rsid w:val="00696972"/>
    <w:rsid w:val="007876F9"/>
    <w:rsid w:val="008012C5"/>
    <w:rsid w:val="00813B2B"/>
    <w:rsid w:val="0082774A"/>
    <w:rsid w:val="00893D95"/>
    <w:rsid w:val="008C436B"/>
    <w:rsid w:val="00921708"/>
    <w:rsid w:val="009556F9"/>
    <w:rsid w:val="009761A3"/>
    <w:rsid w:val="00991BEA"/>
    <w:rsid w:val="009A2D10"/>
    <w:rsid w:val="00A32A0E"/>
    <w:rsid w:val="00B6511A"/>
    <w:rsid w:val="00BC56AE"/>
    <w:rsid w:val="00C3773C"/>
    <w:rsid w:val="00D1232A"/>
    <w:rsid w:val="00D67CB5"/>
    <w:rsid w:val="00D72FF9"/>
    <w:rsid w:val="00DC724D"/>
    <w:rsid w:val="00E518F5"/>
    <w:rsid w:val="00EC270A"/>
    <w:rsid w:val="00EE6451"/>
    <w:rsid w:val="00EF1EEB"/>
    <w:rsid w:val="00F71B43"/>
    <w:rsid w:val="00FB2507"/>
    <w:rsid w:val="00FD0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1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</TotalTime>
  <Pages>3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2021-02-11T05:13:00Z</dcterms:created>
  <dcterms:modified xsi:type="dcterms:W3CDTF">2021-02-19T09:57:00Z</dcterms:modified>
</cp:coreProperties>
</file>