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36C3" w:rsidRPr="009B7EED" w:rsidRDefault="006B36C3" w:rsidP="006B36C3">
      <w:pPr>
        <w:pStyle w:val="a3"/>
        <w:jc w:val="center"/>
        <w:rPr>
          <w:rFonts w:ascii="Times New Roman" w:hAnsi="Times New Roman" w:cs="Times New Roman"/>
          <w:color w:val="000000" w:themeColor="text1"/>
          <w:sz w:val="28"/>
          <w:szCs w:val="28"/>
        </w:rPr>
      </w:pPr>
    </w:p>
    <w:p w:rsidR="006B36C3" w:rsidRDefault="00355745" w:rsidP="00355745">
      <w:pPr>
        <w:pStyle w:val="a3"/>
        <w:jc w:val="right"/>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Суликаева</w:t>
      </w:r>
      <w:proofErr w:type="spellEnd"/>
      <w:r>
        <w:rPr>
          <w:rFonts w:ascii="Times New Roman" w:hAnsi="Times New Roman" w:cs="Times New Roman"/>
          <w:color w:val="000000" w:themeColor="text1"/>
          <w:sz w:val="28"/>
          <w:szCs w:val="28"/>
        </w:rPr>
        <w:t xml:space="preserve"> Марина Александровна</w:t>
      </w:r>
    </w:p>
    <w:p w:rsidR="00355745" w:rsidRDefault="00355745" w:rsidP="00355745">
      <w:pPr>
        <w:pStyle w:val="a3"/>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ТОО Экономический лицей</w:t>
      </w:r>
    </w:p>
    <w:p w:rsidR="00355745" w:rsidRDefault="00355745" w:rsidP="00355745">
      <w:pPr>
        <w:pStyle w:val="a3"/>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Учитель начальных классов.</w:t>
      </w:r>
    </w:p>
    <w:p w:rsidR="006B36C3" w:rsidRPr="009B7EED" w:rsidRDefault="006B36C3" w:rsidP="006B36C3">
      <w:pPr>
        <w:pStyle w:val="a3"/>
        <w:jc w:val="center"/>
        <w:rPr>
          <w:rFonts w:ascii="Times New Roman" w:hAnsi="Times New Roman" w:cs="Times New Roman"/>
          <w:color w:val="000000" w:themeColor="text1"/>
          <w:sz w:val="28"/>
          <w:szCs w:val="28"/>
        </w:rPr>
      </w:pPr>
      <w:bookmarkStart w:id="0" w:name="_GoBack"/>
      <w:bookmarkEnd w:id="0"/>
    </w:p>
    <w:p w:rsidR="006B36C3" w:rsidRPr="009B7EED" w:rsidRDefault="006B36C3" w:rsidP="006B36C3">
      <w:pPr>
        <w:pStyle w:val="a3"/>
        <w:jc w:val="center"/>
        <w:rPr>
          <w:rFonts w:ascii="Times New Roman" w:hAnsi="Times New Roman" w:cs="Times New Roman"/>
          <w:color w:val="000000" w:themeColor="text1"/>
          <w:sz w:val="28"/>
          <w:szCs w:val="28"/>
        </w:rPr>
      </w:pPr>
    </w:p>
    <w:p w:rsidR="006B36C3" w:rsidRPr="009B7EED" w:rsidRDefault="006B36C3" w:rsidP="006B36C3">
      <w:pPr>
        <w:pStyle w:val="a3"/>
        <w:jc w:val="center"/>
        <w:rPr>
          <w:rFonts w:ascii="Times New Roman" w:hAnsi="Times New Roman" w:cs="Times New Roman"/>
          <w:b/>
          <w:color w:val="385623" w:themeColor="accent6" w:themeShade="80"/>
          <w:sz w:val="28"/>
          <w:szCs w:val="28"/>
        </w:rPr>
      </w:pPr>
      <w:proofErr w:type="gramStart"/>
      <w:r w:rsidRPr="009B7EED">
        <w:rPr>
          <w:rFonts w:ascii="Times New Roman" w:hAnsi="Times New Roman" w:cs="Times New Roman"/>
          <w:b/>
          <w:color w:val="385623" w:themeColor="accent6" w:themeShade="80"/>
          <w:sz w:val="28"/>
          <w:szCs w:val="28"/>
        </w:rPr>
        <w:t>Тема :</w:t>
      </w:r>
      <w:proofErr w:type="gramEnd"/>
      <w:r w:rsidRPr="009B7EED">
        <w:rPr>
          <w:rFonts w:ascii="Times New Roman" w:hAnsi="Times New Roman" w:cs="Times New Roman"/>
          <w:b/>
          <w:color w:val="385623" w:themeColor="accent6" w:themeShade="80"/>
          <w:sz w:val="28"/>
          <w:szCs w:val="28"/>
        </w:rPr>
        <w:t xml:space="preserve"> «Формирование функциональной грамотности</w:t>
      </w:r>
    </w:p>
    <w:p w:rsidR="006B36C3" w:rsidRPr="009B7EED" w:rsidRDefault="006B36C3" w:rsidP="006B36C3">
      <w:pPr>
        <w:pStyle w:val="a3"/>
        <w:jc w:val="center"/>
        <w:rPr>
          <w:rFonts w:ascii="Times New Roman" w:hAnsi="Times New Roman" w:cs="Times New Roman"/>
          <w:b/>
          <w:color w:val="385623" w:themeColor="accent6" w:themeShade="80"/>
          <w:sz w:val="28"/>
          <w:szCs w:val="28"/>
        </w:rPr>
      </w:pPr>
      <w:r w:rsidRPr="009B7EED">
        <w:rPr>
          <w:rFonts w:ascii="Times New Roman" w:hAnsi="Times New Roman" w:cs="Times New Roman"/>
          <w:b/>
          <w:color w:val="385623" w:themeColor="accent6" w:themeShade="80"/>
          <w:sz w:val="28"/>
          <w:szCs w:val="28"/>
        </w:rPr>
        <w:t>через предметную интеграцию».</w:t>
      </w:r>
    </w:p>
    <w:p w:rsidR="006B36C3" w:rsidRPr="009B7EED" w:rsidRDefault="006B36C3" w:rsidP="006B36C3">
      <w:pPr>
        <w:pStyle w:val="a3"/>
        <w:jc w:val="both"/>
        <w:rPr>
          <w:rFonts w:ascii="Times New Roman" w:hAnsi="Times New Roman" w:cs="Times New Roman"/>
          <w:color w:val="000000" w:themeColor="text1"/>
          <w:sz w:val="28"/>
          <w:szCs w:val="28"/>
        </w:rPr>
      </w:pPr>
      <w:r w:rsidRPr="009B7EED">
        <w:rPr>
          <w:rFonts w:ascii="Times New Roman" w:hAnsi="Times New Roman" w:cs="Times New Roman"/>
          <w:noProof/>
          <w:color w:val="000000" w:themeColor="text1"/>
          <w:sz w:val="28"/>
          <w:szCs w:val="28"/>
        </w:rPr>
        <w:drawing>
          <wp:anchor distT="0" distB="0" distL="114300" distR="114300" simplePos="0" relativeHeight="251659264" behindDoc="1" locked="0" layoutInCell="1" allowOverlap="1" wp14:anchorId="79EECE09" wp14:editId="59631D6A">
            <wp:simplePos x="0" y="0"/>
            <wp:positionH relativeFrom="column">
              <wp:posOffset>97155</wp:posOffset>
            </wp:positionH>
            <wp:positionV relativeFrom="paragraph">
              <wp:posOffset>158750</wp:posOffset>
            </wp:positionV>
            <wp:extent cx="1924050" cy="1561465"/>
            <wp:effectExtent l="19050" t="0" r="0" b="0"/>
            <wp:wrapTight wrapText="bothSides">
              <wp:wrapPolygon edited="0">
                <wp:start x="-214" y="0"/>
                <wp:lineTo x="-214" y="21345"/>
                <wp:lineTo x="21600" y="21345"/>
                <wp:lineTo x="21600" y="0"/>
                <wp:lineTo x="-214" y="0"/>
              </wp:wrapPolygon>
            </wp:wrapTight>
            <wp:docPr id="1" name="Рисунок 1" descr="http://ipkvko.kz/ru/images/files/gallerey/2016/5/%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pkvko.kz/ru/images/files/gallerey/2016/5/%20.jpg"/>
                    <pic:cNvPicPr>
                      <a:picLocks noChangeAspect="1" noChangeArrowheads="1"/>
                    </pic:cNvPicPr>
                  </pic:nvPicPr>
                  <pic:blipFill>
                    <a:blip r:embed="rId5" cstate="print"/>
                    <a:srcRect/>
                    <a:stretch>
                      <a:fillRect/>
                    </a:stretch>
                  </pic:blipFill>
                  <pic:spPr bwMode="auto">
                    <a:xfrm>
                      <a:off x="0" y="0"/>
                      <a:ext cx="1924050" cy="1561465"/>
                    </a:xfrm>
                    <a:prstGeom prst="rect">
                      <a:avLst/>
                    </a:prstGeom>
                    <a:noFill/>
                    <a:ln w="9525">
                      <a:noFill/>
                      <a:miter lim="800000"/>
                      <a:headEnd/>
                      <a:tailEnd/>
                    </a:ln>
                  </pic:spPr>
                </pic:pic>
              </a:graphicData>
            </a:graphic>
          </wp:anchor>
        </w:drawing>
      </w:r>
      <w:r w:rsidRPr="009B7EED">
        <w:rPr>
          <w:rFonts w:ascii="Times New Roman" w:hAnsi="Times New Roman" w:cs="Times New Roman"/>
          <w:color w:val="000000" w:themeColor="text1"/>
          <w:sz w:val="28"/>
          <w:szCs w:val="28"/>
        </w:rPr>
        <w:t xml:space="preserve">                                                     </w:t>
      </w:r>
    </w:p>
    <w:p w:rsidR="006B36C3" w:rsidRPr="009B7EED" w:rsidRDefault="006B36C3" w:rsidP="006B36C3">
      <w:pPr>
        <w:pStyle w:val="a3"/>
        <w:jc w:val="both"/>
        <w:rPr>
          <w:rFonts w:ascii="Times New Roman" w:hAnsi="Times New Roman" w:cs="Times New Roman"/>
          <w:b/>
          <w:color w:val="1F3864" w:themeColor="accent5" w:themeShade="80"/>
          <w:sz w:val="28"/>
          <w:szCs w:val="28"/>
        </w:rPr>
      </w:pPr>
      <w:r w:rsidRPr="009B7EED">
        <w:rPr>
          <w:rFonts w:ascii="Times New Roman" w:hAnsi="Times New Roman" w:cs="Times New Roman"/>
          <w:color w:val="000000" w:themeColor="text1"/>
          <w:sz w:val="28"/>
          <w:szCs w:val="28"/>
        </w:rPr>
        <w:t xml:space="preserve"> </w:t>
      </w:r>
      <w:r w:rsidRPr="009B7EED">
        <w:rPr>
          <w:rFonts w:ascii="Times New Roman" w:hAnsi="Times New Roman" w:cs="Times New Roman"/>
          <w:b/>
          <w:color w:val="1F3864" w:themeColor="accent5" w:themeShade="80"/>
          <w:sz w:val="28"/>
          <w:szCs w:val="28"/>
        </w:rPr>
        <w:t>«</w:t>
      </w:r>
      <w:proofErr w:type="gramStart"/>
      <w:r w:rsidRPr="009B7EED">
        <w:rPr>
          <w:rFonts w:ascii="Times New Roman" w:hAnsi="Times New Roman" w:cs="Times New Roman"/>
          <w:b/>
          <w:color w:val="1F3864" w:themeColor="accent5" w:themeShade="80"/>
          <w:sz w:val="28"/>
          <w:szCs w:val="28"/>
        </w:rPr>
        <w:t>Всё ,</w:t>
      </w:r>
      <w:proofErr w:type="gramEnd"/>
      <w:r w:rsidRPr="009B7EED">
        <w:rPr>
          <w:rFonts w:ascii="Times New Roman" w:hAnsi="Times New Roman" w:cs="Times New Roman"/>
          <w:b/>
          <w:color w:val="1F3864" w:themeColor="accent5" w:themeShade="80"/>
          <w:sz w:val="28"/>
          <w:szCs w:val="28"/>
        </w:rPr>
        <w:t xml:space="preserve"> что находится во взаимной связи,                                        должно преподаваться  в такой же связи».</w:t>
      </w:r>
    </w:p>
    <w:p w:rsidR="006B36C3" w:rsidRPr="009B7EED" w:rsidRDefault="006B36C3" w:rsidP="006B36C3">
      <w:pPr>
        <w:pStyle w:val="a3"/>
        <w:jc w:val="right"/>
        <w:rPr>
          <w:rFonts w:ascii="Times New Roman" w:hAnsi="Times New Roman" w:cs="Times New Roman"/>
          <w:b/>
          <w:color w:val="1F3864" w:themeColor="accent5" w:themeShade="80"/>
          <w:sz w:val="28"/>
          <w:szCs w:val="28"/>
        </w:rPr>
      </w:pPr>
      <w:r w:rsidRPr="009B7EED">
        <w:rPr>
          <w:rFonts w:ascii="Times New Roman" w:hAnsi="Times New Roman" w:cs="Times New Roman"/>
          <w:b/>
          <w:color w:val="1F3864" w:themeColor="accent5" w:themeShade="80"/>
          <w:sz w:val="28"/>
          <w:szCs w:val="28"/>
        </w:rPr>
        <w:t xml:space="preserve">Ян </w:t>
      </w:r>
      <w:proofErr w:type="spellStart"/>
      <w:r w:rsidRPr="009B7EED">
        <w:rPr>
          <w:rFonts w:ascii="Times New Roman" w:hAnsi="Times New Roman" w:cs="Times New Roman"/>
          <w:b/>
          <w:color w:val="1F3864" w:themeColor="accent5" w:themeShade="80"/>
          <w:sz w:val="28"/>
          <w:szCs w:val="28"/>
        </w:rPr>
        <w:t>Амос</w:t>
      </w:r>
      <w:proofErr w:type="spellEnd"/>
      <w:r w:rsidRPr="009B7EED">
        <w:rPr>
          <w:rFonts w:ascii="Times New Roman" w:hAnsi="Times New Roman" w:cs="Times New Roman"/>
          <w:b/>
          <w:color w:val="1F3864" w:themeColor="accent5" w:themeShade="80"/>
          <w:sz w:val="28"/>
          <w:szCs w:val="28"/>
        </w:rPr>
        <w:t xml:space="preserve"> Коменский</w:t>
      </w:r>
    </w:p>
    <w:p w:rsidR="006B36C3" w:rsidRPr="009B7EED" w:rsidRDefault="006B36C3" w:rsidP="006B36C3">
      <w:pPr>
        <w:pStyle w:val="a3"/>
        <w:jc w:val="both"/>
        <w:rPr>
          <w:rFonts w:ascii="Times New Roman" w:hAnsi="Times New Roman" w:cs="Times New Roman"/>
          <w:color w:val="1F3864" w:themeColor="accent5" w:themeShade="80"/>
          <w:sz w:val="28"/>
          <w:szCs w:val="28"/>
        </w:rPr>
      </w:pPr>
    </w:p>
    <w:p w:rsidR="006B36C3" w:rsidRPr="009B7EED" w:rsidRDefault="006B36C3" w:rsidP="006B36C3">
      <w:pPr>
        <w:pStyle w:val="a3"/>
        <w:jc w:val="center"/>
        <w:rPr>
          <w:rFonts w:ascii="Times New Roman" w:hAnsi="Times New Roman" w:cs="Times New Roman"/>
          <w:color w:val="000000" w:themeColor="text1"/>
          <w:sz w:val="28"/>
          <w:szCs w:val="28"/>
        </w:rPr>
      </w:pPr>
      <w:r w:rsidRPr="009B7EED">
        <w:rPr>
          <w:rFonts w:ascii="Times New Roman" w:hAnsi="Times New Roman" w:cs="Times New Roman"/>
          <w:color w:val="000000" w:themeColor="text1"/>
          <w:sz w:val="28"/>
          <w:szCs w:val="28"/>
        </w:rPr>
        <w:t xml:space="preserve">     </w:t>
      </w:r>
    </w:p>
    <w:p w:rsidR="006B36C3" w:rsidRPr="009B7EED" w:rsidRDefault="006B36C3" w:rsidP="006B36C3">
      <w:pPr>
        <w:pStyle w:val="a3"/>
        <w:jc w:val="center"/>
        <w:rPr>
          <w:rFonts w:ascii="Times New Roman" w:hAnsi="Times New Roman" w:cs="Times New Roman"/>
          <w:color w:val="000000" w:themeColor="text1"/>
          <w:sz w:val="28"/>
          <w:szCs w:val="28"/>
        </w:rPr>
      </w:pPr>
    </w:p>
    <w:p w:rsidR="006B36C3" w:rsidRPr="009B7EED" w:rsidRDefault="006B36C3" w:rsidP="006B36C3">
      <w:pPr>
        <w:pStyle w:val="a3"/>
        <w:jc w:val="center"/>
        <w:rPr>
          <w:rFonts w:ascii="Times New Roman" w:hAnsi="Times New Roman" w:cs="Times New Roman"/>
          <w:b/>
          <w:color w:val="385623" w:themeColor="accent6" w:themeShade="80"/>
          <w:sz w:val="28"/>
          <w:szCs w:val="28"/>
        </w:rPr>
      </w:pPr>
      <w:r w:rsidRPr="009B7EED">
        <w:rPr>
          <w:rFonts w:ascii="Times New Roman" w:hAnsi="Times New Roman" w:cs="Times New Roman"/>
          <w:color w:val="000000" w:themeColor="text1"/>
          <w:sz w:val="28"/>
          <w:szCs w:val="28"/>
        </w:rPr>
        <w:t xml:space="preserve">   </w:t>
      </w:r>
    </w:p>
    <w:p w:rsidR="006B36C3" w:rsidRPr="009B7EED" w:rsidRDefault="006B36C3" w:rsidP="006B36C3">
      <w:pPr>
        <w:pStyle w:val="a3"/>
        <w:ind w:firstLine="708"/>
        <w:jc w:val="both"/>
        <w:rPr>
          <w:rFonts w:ascii="Times New Roman" w:hAnsi="Times New Roman" w:cs="Times New Roman"/>
          <w:color w:val="000000" w:themeColor="text1"/>
          <w:sz w:val="28"/>
          <w:szCs w:val="28"/>
        </w:rPr>
      </w:pPr>
      <w:r w:rsidRPr="009B7EED">
        <w:rPr>
          <w:rFonts w:ascii="Times New Roman" w:hAnsi="Times New Roman" w:cs="Times New Roman"/>
          <w:color w:val="000000" w:themeColor="text1"/>
          <w:sz w:val="28"/>
          <w:szCs w:val="28"/>
        </w:rPr>
        <w:t xml:space="preserve">Современные процессы развития Казахстана выдвигают к сфере образования республики ряд новых требований и задач. Среди первостепенных целей, обозначенных Главой государства в Стратегии «Казахстан - 2050», важное место занимает создание качественной и эффективной системы образования. При этом подчеркивается, что «необходимо также уделять большое внимание функциональной грамотности наших детей, в целом, всего подрастающего поколения. Это важно, чтобы наши дети были адаптированы к современной жизни».  Таким </w:t>
      </w:r>
      <w:proofErr w:type="gramStart"/>
      <w:r w:rsidRPr="009B7EED">
        <w:rPr>
          <w:rFonts w:ascii="Times New Roman" w:hAnsi="Times New Roman" w:cs="Times New Roman"/>
          <w:color w:val="000000" w:themeColor="text1"/>
          <w:sz w:val="28"/>
          <w:szCs w:val="28"/>
        </w:rPr>
        <w:t>образом ,</w:t>
      </w:r>
      <w:proofErr w:type="gramEnd"/>
      <w:r w:rsidRPr="009B7EED">
        <w:rPr>
          <w:rFonts w:ascii="Times New Roman" w:hAnsi="Times New Roman" w:cs="Times New Roman"/>
          <w:color w:val="000000" w:themeColor="text1"/>
          <w:sz w:val="28"/>
          <w:szCs w:val="28"/>
        </w:rPr>
        <w:t xml:space="preserve"> овладение учащимися функциональной грамотностью, служащей инструментом повышения качества и конкурентоспособности человеческого капитала, приобретает важную роль.</w:t>
      </w:r>
    </w:p>
    <w:p w:rsidR="006B36C3" w:rsidRPr="009B7EED" w:rsidRDefault="006B36C3" w:rsidP="006B36C3">
      <w:pPr>
        <w:pStyle w:val="a3"/>
        <w:ind w:firstLine="708"/>
        <w:jc w:val="both"/>
        <w:rPr>
          <w:rFonts w:ascii="Times New Roman" w:hAnsi="Times New Roman" w:cs="Times New Roman"/>
          <w:color w:val="000000" w:themeColor="text1"/>
          <w:sz w:val="28"/>
          <w:szCs w:val="28"/>
        </w:rPr>
      </w:pPr>
      <w:r w:rsidRPr="009B7EED">
        <w:rPr>
          <w:rFonts w:ascii="Times New Roman" w:hAnsi="Times New Roman" w:cs="Times New Roman"/>
          <w:color w:val="000000" w:themeColor="text1"/>
          <w:sz w:val="28"/>
          <w:szCs w:val="28"/>
        </w:rPr>
        <w:t>Общие ориентиры развития функциональной грамотности определены в Государственной программе развития образования Республики Казахстан на 2011 - 2020 годы.</w:t>
      </w:r>
    </w:p>
    <w:p w:rsidR="006B36C3" w:rsidRPr="009B7EED" w:rsidRDefault="006B36C3" w:rsidP="006B36C3">
      <w:pPr>
        <w:pStyle w:val="a3"/>
        <w:ind w:firstLine="708"/>
        <w:jc w:val="both"/>
        <w:rPr>
          <w:rFonts w:ascii="Times New Roman" w:hAnsi="Times New Roman" w:cs="Times New Roman"/>
          <w:color w:val="000000" w:themeColor="text1"/>
          <w:sz w:val="28"/>
          <w:szCs w:val="28"/>
          <w:shd w:val="clear" w:color="auto" w:fill="FFFFFF"/>
        </w:rPr>
      </w:pPr>
      <w:r w:rsidRPr="009B7EED">
        <w:rPr>
          <w:rFonts w:ascii="Times New Roman" w:hAnsi="Times New Roman" w:cs="Times New Roman"/>
          <w:color w:val="000000" w:themeColor="text1"/>
          <w:sz w:val="28"/>
          <w:szCs w:val="28"/>
        </w:rPr>
        <w:t xml:space="preserve">Понятие «функциональная </w:t>
      </w:r>
      <w:proofErr w:type="gramStart"/>
      <w:r w:rsidRPr="009B7EED">
        <w:rPr>
          <w:rFonts w:ascii="Times New Roman" w:hAnsi="Times New Roman" w:cs="Times New Roman"/>
          <w:color w:val="000000" w:themeColor="text1"/>
          <w:sz w:val="28"/>
          <w:szCs w:val="28"/>
        </w:rPr>
        <w:t>грамотность »</w:t>
      </w:r>
      <w:proofErr w:type="gramEnd"/>
      <w:r w:rsidRPr="009B7EED">
        <w:rPr>
          <w:rFonts w:ascii="Times New Roman" w:hAnsi="Times New Roman" w:cs="Times New Roman"/>
          <w:color w:val="000000" w:themeColor="text1"/>
          <w:sz w:val="28"/>
          <w:szCs w:val="28"/>
        </w:rPr>
        <w:t xml:space="preserve"> рассматривается  как умение </w:t>
      </w:r>
      <w:r w:rsidRPr="009B7EED">
        <w:rPr>
          <w:rFonts w:ascii="Times New Roman" w:hAnsi="Times New Roman" w:cs="Times New Roman"/>
          <w:color w:val="000000" w:themeColor="text1"/>
          <w:sz w:val="28"/>
          <w:szCs w:val="28"/>
          <w:shd w:val="clear" w:color="auto" w:fill="FFFFFF"/>
        </w:rPr>
        <w:t xml:space="preserve"> человека успешно функционировать в быстро меняющемся современном мире, обучаясь на протяжении всей жизни и решать взятые на себя обязанности. Функциональная грамотность является востребованной компетенцией ученика. </w:t>
      </w:r>
    </w:p>
    <w:p w:rsidR="006B36C3" w:rsidRPr="009B7EED" w:rsidRDefault="006B36C3" w:rsidP="006B36C3">
      <w:pPr>
        <w:pStyle w:val="a3"/>
        <w:ind w:firstLine="708"/>
        <w:jc w:val="both"/>
        <w:rPr>
          <w:rFonts w:ascii="Times New Roman" w:hAnsi="Times New Roman" w:cs="Times New Roman"/>
          <w:color w:val="000000" w:themeColor="text1"/>
          <w:sz w:val="28"/>
          <w:szCs w:val="28"/>
          <w:shd w:val="clear" w:color="auto" w:fill="FFFFFF"/>
        </w:rPr>
      </w:pPr>
      <w:r w:rsidRPr="009B7EED">
        <w:rPr>
          <w:rFonts w:ascii="Times New Roman" w:hAnsi="Times New Roman" w:cs="Times New Roman"/>
          <w:color w:val="000000" w:themeColor="text1"/>
          <w:sz w:val="28"/>
          <w:szCs w:val="28"/>
          <w:shd w:val="clear" w:color="auto" w:fill="FFFFFF"/>
        </w:rPr>
        <w:t xml:space="preserve">В эпоху цифровых технологий функциональная грамотность развивается параллельно с развитием информационной компетентности, что позволяет обеспечить переход от фронтальных форм обучения классного коллектива к реализации индивидуальной образовательной траектории каждого учащегося, в том числе с использованием интерактивных инновационных, проектно-исследовательских технологий, цифровой инфраструктуры. </w:t>
      </w:r>
    </w:p>
    <w:p w:rsidR="006B36C3" w:rsidRPr="009B7EED" w:rsidRDefault="006B36C3" w:rsidP="006B36C3">
      <w:pPr>
        <w:pStyle w:val="a3"/>
        <w:ind w:firstLine="708"/>
        <w:jc w:val="both"/>
        <w:rPr>
          <w:rFonts w:ascii="Times New Roman" w:hAnsi="Times New Roman" w:cs="Times New Roman"/>
          <w:color w:val="000000" w:themeColor="text1"/>
          <w:sz w:val="28"/>
          <w:szCs w:val="28"/>
        </w:rPr>
      </w:pPr>
      <w:r w:rsidRPr="009B7EED">
        <w:rPr>
          <w:rFonts w:ascii="Times New Roman" w:hAnsi="Times New Roman" w:cs="Times New Roman"/>
          <w:color w:val="000000" w:themeColor="text1"/>
          <w:sz w:val="28"/>
          <w:szCs w:val="28"/>
        </w:rPr>
        <w:t xml:space="preserve">Традиционно преподавание в начальной школе строится как преподавание отдельных предметов. У каждого из них есть своя внутренняя логика. </w:t>
      </w:r>
      <w:r w:rsidRPr="009B7EED">
        <w:rPr>
          <w:rFonts w:ascii="Times New Roman" w:hAnsi="Times New Roman" w:cs="Times New Roman"/>
          <w:color w:val="000000" w:themeColor="text1"/>
          <w:sz w:val="28"/>
          <w:szCs w:val="28"/>
          <w:shd w:val="clear" w:color="auto" w:fill="FFFFFF"/>
        </w:rPr>
        <w:t>Однако дифференциация наук создала разобщенность знаний.</w:t>
      </w:r>
      <w:r w:rsidRPr="009B7EED">
        <w:rPr>
          <w:rFonts w:ascii="Times New Roman" w:hAnsi="Times New Roman" w:cs="Times New Roman"/>
          <w:color w:val="000000" w:themeColor="text1"/>
          <w:sz w:val="28"/>
          <w:szCs w:val="28"/>
        </w:rPr>
        <w:t xml:space="preserve"> Для </w:t>
      </w:r>
      <w:r w:rsidRPr="009B7EED">
        <w:rPr>
          <w:rFonts w:ascii="Times New Roman" w:hAnsi="Times New Roman" w:cs="Times New Roman"/>
          <w:color w:val="000000" w:themeColor="text1"/>
          <w:sz w:val="28"/>
          <w:szCs w:val="28"/>
        </w:rPr>
        <w:lastRenderedPageBreak/>
        <w:t xml:space="preserve">учителя и тем более для учеников незамеченными остаются глубокие внутренние связи между предметами. Эти связи очень разнообразны, они базируются на единстве средств и способов действий, на общности </w:t>
      </w:r>
      <w:proofErr w:type="gramStart"/>
      <w:r w:rsidRPr="009B7EED">
        <w:rPr>
          <w:rFonts w:ascii="Times New Roman" w:hAnsi="Times New Roman" w:cs="Times New Roman"/>
          <w:color w:val="000000" w:themeColor="text1"/>
          <w:sz w:val="28"/>
          <w:szCs w:val="28"/>
        </w:rPr>
        <w:t>тем ,</w:t>
      </w:r>
      <w:proofErr w:type="gramEnd"/>
      <w:r w:rsidRPr="009B7EED">
        <w:rPr>
          <w:rFonts w:ascii="Times New Roman" w:hAnsi="Times New Roman" w:cs="Times New Roman"/>
          <w:color w:val="000000" w:themeColor="text1"/>
          <w:sz w:val="28"/>
          <w:szCs w:val="28"/>
        </w:rPr>
        <w:t xml:space="preserve"> задач, понятий, используемых в разных предметах. Однако они становятся явными и необходимыми в ситуациях достижения практического результата, в ситуациях жизненных, выходящих за рамки чистого учения.</w:t>
      </w:r>
    </w:p>
    <w:p w:rsidR="006B36C3" w:rsidRPr="009B7EED" w:rsidRDefault="006B36C3" w:rsidP="006B36C3">
      <w:pPr>
        <w:pStyle w:val="a3"/>
        <w:ind w:firstLine="708"/>
        <w:jc w:val="both"/>
        <w:rPr>
          <w:rFonts w:ascii="Times New Roman" w:hAnsi="Times New Roman" w:cs="Times New Roman"/>
          <w:color w:val="1F3864" w:themeColor="accent5" w:themeShade="80"/>
          <w:sz w:val="28"/>
          <w:szCs w:val="28"/>
          <w:shd w:val="clear" w:color="auto" w:fill="FFFFFF"/>
        </w:rPr>
      </w:pPr>
      <w:r w:rsidRPr="009B7EED">
        <w:rPr>
          <w:rFonts w:ascii="Times New Roman" w:hAnsi="Times New Roman" w:cs="Times New Roman"/>
          <w:color w:val="000000" w:themeColor="text1"/>
          <w:sz w:val="28"/>
          <w:szCs w:val="28"/>
          <w:shd w:val="clear" w:color="auto" w:fill="FFFFFF"/>
        </w:rPr>
        <w:t xml:space="preserve">В связи с этим важно изучать науки в их тесном переплетении, т. е. в процессе взаимодействия предметов. </w:t>
      </w:r>
      <w:proofErr w:type="gramStart"/>
      <w:r w:rsidRPr="009B7EED">
        <w:rPr>
          <w:rFonts w:ascii="Times New Roman" w:hAnsi="Times New Roman" w:cs="Times New Roman"/>
          <w:color w:val="000000" w:themeColor="text1"/>
          <w:sz w:val="28"/>
          <w:szCs w:val="28"/>
          <w:shd w:val="clear" w:color="auto" w:fill="FFFFFF"/>
        </w:rPr>
        <w:t>Сегодня  не</w:t>
      </w:r>
      <w:proofErr w:type="gramEnd"/>
      <w:r w:rsidRPr="009B7EED">
        <w:rPr>
          <w:rFonts w:ascii="Times New Roman" w:hAnsi="Times New Roman" w:cs="Times New Roman"/>
          <w:color w:val="000000" w:themeColor="text1"/>
          <w:sz w:val="28"/>
          <w:szCs w:val="28"/>
          <w:shd w:val="clear" w:color="auto" w:fill="FFFFFF"/>
        </w:rPr>
        <w:t xml:space="preserve"> вызывает сомнений тот факт, что только при использовании </w:t>
      </w:r>
      <w:proofErr w:type="spellStart"/>
      <w:r w:rsidRPr="009B7EED">
        <w:rPr>
          <w:rFonts w:ascii="Times New Roman" w:hAnsi="Times New Roman" w:cs="Times New Roman"/>
          <w:color w:val="000000" w:themeColor="text1"/>
          <w:sz w:val="28"/>
          <w:szCs w:val="28"/>
          <w:shd w:val="clear" w:color="auto" w:fill="FFFFFF"/>
        </w:rPr>
        <w:t>межпредметных</w:t>
      </w:r>
      <w:proofErr w:type="spellEnd"/>
      <w:r w:rsidRPr="009B7EED">
        <w:rPr>
          <w:rFonts w:ascii="Times New Roman" w:hAnsi="Times New Roman" w:cs="Times New Roman"/>
          <w:color w:val="000000" w:themeColor="text1"/>
          <w:sz w:val="28"/>
          <w:szCs w:val="28"/>
          <w:shd w:val="clear" w:color="auto" w:fill="FFFFFF"/>
        </w:rPr>
        <w:t xml:space="preserve"> связей (а не просто их установлении) возможно качественное изменение результатов образования, в частности развитие функциональной грамотности. </w:t>
      </w:r>
      <w:r w:rsidRPr="009B7EED">
        <w:rPr>
          <w:rFonts w:ascii="Times New Roman" w:hAnsi="Times New Roman" w:cs="Times New Roman"/>
          <w:color w:val="1F3864" w:themeColor="accent5" w:themeShade="80"/>
          <w:sz w:val="28"/>
          <w:szCs w:val="28"/>
          <w:shd w:val="clear" w:color="auto" w:fill="FFFFFF"/>
        </w:rPr>
        <w:t xml:space="preserve">При педагогическом наблюдении за учащимися определились такие проблемы: </w:t>
      </w:r>
    </w:p>
    <w:p w:rsidR="006B36C3" w:rsidRPr="009B7EED" w:rsidRDefault="006B36C3" w:rsidP="006B36C3">
      <w:pPr>
        <w:pStyle w:val="a3"/>
        <w:numPr>
          <w:ilvl w:val="0"/>
          <w:numId w:val="1"/>
        </w:numPr>
        <w:jc w:val="both"/>
        <w:rPr>
          <w:rFonts w:ascii="Times New Roman" w:hAnsi="Times New Roman" w:cs="Times New Roman"/>
          <w:color w:val="000000" w:themeColor="text1"/>
          <w:sz w:val="28"/>
          <w:szCs w:val="28"/>
        </w:rPr>
      </w:pPr>
      <w:r w:rsidRPr="009B7EED">
        <w:rPr>
          <w:rFonts w:ascii="Times New Roman" w:hAnsi="Times New Roman" w:cs="Times New Roman"/>
          <w:color w:val="000000" w:themeColor="text1"/>
          <w:sz w:val="28"/>
          <w:szCs w:val="28"/>
          <w:shd w:val="clear" w:color="auto" w:fill="FFFFFF"/>
        </w:rPr>
        <w:t xml:space="preserve">предметные знания формализованы и оторваны от жизненных целей; </w:t>
      </w:r>
    </w:p>
    <w:p w:rsidR="006B36C3" w:rsidRPr="009B7EED" w:rsidRDefault="006B36C3" w:rsidP="006B36C3">
      <w:pPr>
        <w:pStyle w:val="a3"/>
        <w:numPr>
          <w:ilvl w:val="0"/>
          <w:numId w:val="1"/>
        </w:numPr>
        <w:jc w:val="both"/>
        <w:rPr>
          <w:rFonts w:ascii="Times New Roman" w:hAnsi="Times New Roman" w:cs="Times New Roman"/>
          <w:color w:val="000000" w:themeColor="text1"/>
          <w:sz w:val="28"/>
          <w:szCs w:val="28"/>
        </w:rPr>
      </w:pPr>
      <w:r w:rsidRPr="009B7EED">
        <w:rPr>
          <w:rFonts w:ascii="Times New Roman" w:hAnsi="Times New Roman" w:cs="Times New Roman"/>
          <w:color w:val="000000" w:themeColor="text1"/>
          <w:sz w:val="28"/>
          <w:szCs w:val="28"/>
          <w:shd w:val="clear" w:color="auto" w:fill="FFFFFF"/>
        </w:rPr>
        <w:t xml:space="preserve">учащиеся не определяют взаимосвязь своих знаний и будущих жизненных потребностей </w:t>
      </w:r>
    </w:p>
    <w:p w:rsidR="006B36C3" w:rsidRPr="009B7EED" w:rsidRDefault="006B36C3" w:rsidP="006B36C3">
      <w:pPr>
        <w:pStyle w:val="a3"/>
        <w:numPr>
          <w:ilvl w:val="0"/>
          <w:numId w:val="1"/>
        </w:numPr>
        <w:jc w:val="both"/>
        <w:rPr>
          <w:rFonts w:ascii="Times New Roman" w:hAnsi="Times New Roman" w:cs="Times New Roman"/>
          <w:color w:val="000000" w:themeColor="text1"/>
          <w:sz w:val="28"/>
          <w:szCs w:val="28"/>
        </w:rPr>
      </w:pPr>
      <w:r w:rsidRPr="009B7EED">
        <w:rPr>
          <w:rFonts w:ascii="Times New Roman" w:hAnsi="Times New Roman" w:cs="Times New Roman"/>
          <w:color w:val="000000" w:themeColor="text1"/>
          <w:sz w:val="28"/>
          <w:szCs w:val="28"/>
          <w:shd w:val="clear" w:color="auto" w:fill="FFFFFF"/>
        </w:rPr>
        <w:t xml:space="preserve">учащиеся не всегда могут переносить свои узкие предметные знания и применять их в конкретных жизненных ситуациях. </w:t>
      </w:r>
    </w:p>
    <w:p w:rsidR="006B36C3" w:rsidRPr="009B7EED" w:rsidRDefault="006B36C3" w:rsidP="006B36C3">
      <w:pPr>
        <w:pStyle w:val="a3"/>
        <w:jc w:val="both"/>
        <w:rPr>
          <w:rFonts w:ascii="Times New Roman" w:hAnsi="Times New Roman" w:cs="Times New Roman"/>
          <w:color w:val="000000" w:themeColor="text1"/>
          <w:sz w:val="28"/>
          <w:szCs w:val="28"/>
          <w:shd w:val="clear" w:color="auto" w:fill="FFFFFF"/>
        </w:rPr>
      </w:pPr>
      <w:r w:rsidRPr="009B7EED">
        <w:rPr>
          <w:rFonts w:ascii="Times New Roman" w:hAnsi="Times New Roman" w:cs="Times New Roman"/>
          <w:color w:val="000000" w:themeColor="text1"/>
          <w:sz w:val="28"/>
          <w:szCs w:val="28"/>
          <w:shd w:val="clear" w:color="auto" w:fill="FFFFFF"/>
        </w:rPr>
        <w:t>Одним из направлений активных поисков педагогических решений, способствующих развитию функциональной грамотности, является интеграция предметов в школе.</w:t>
      </w:r>
    </w:p>
    <w:p w:rsidR="006B36C3" w:rsidRPr="009B7EED" w:rsidRDefault="006B36C3" w:rsidP="006B36C3">
      <w:pPr>
        <w:pStyle w:val="a3"/>
        <w:ind w:firstLine="708"/>
        <w:jc w:val="both"/>
        <w:rPr>
          <w:rFonts w:ascii="Times New Roman" w:hAnsi="Times New Roman" w:cs="Times New Roman"/>
          <w:color w:val="1F3864" w:themeColor="accent5" w:themeShade="80"/>
          <w:sz w:val="28"/>
          <w:szCs w:val="28"/>
          <w:shd w:val="clear" w:color="auto" w:fill="FFFFFF"/>
        </w:rPr>
      </w:pPr>
      <w:r w:rsidRPr="009B7EED">
        <w:rPr>
          <w:rFonts w:ascii="Times New Roman" w:hAnsi="Times New Roman" w:cs="Times New Roman"/>
          <w:color w:val="1F3864" w:themeColor="accent5" w:themeShade="80"/>
          <w:sz w:val="28"/>
          <w:szCs w:val="28"/>
          <w:shd w:val="clear" w:color="auto" w:fill="FFFFFF"/>
        </w:rPr>
        <w:t>Следовательно, ак</w:t>
      </w:r>
      <w:r w:rsidR="00CE1D47">
        <w:rPr>
          <w:rFonts w:ascii="Times New Roman" w:hAnsi="Times New Roman" w:cs="Times New Roman"/>
          <w:color w:val="1F3864" w:themeColor="accent5" w:themeShade="80"/>
          <w:sz w:val="28"/>
          <w:szCs w:val="28"/>
          <w:shd w:val="clear" w:color="auto" w:fill="FFFFFF"/>
        </w:rPr>
        <w:t>туальность формирования функциональной грамотности через предметную интеграцию</w:t>
      </w:r>
      <w:r w:rsidRPr="009B7EED">
        <w:rPr>
          <w:rFonts w:ascii="Times New Roman" w:hAnsi="Times New Roman" w:cs="Times New Roman"/>
          <w:color w:val="1F3864" w:themeColor="accent5" w:themeShade="80"/>
          <w:sz w:val="28"/>
          <w:szCs w:val="28"/>
          <w:shd w:val="clear" w:color="auto" w:fill="FFFFFF"/>
        </w:rPr>
        <w:t xml:space="preserve"> обусловлена потребностями системы образования, которые продиктованы социальным заказом общества школе.</w:t>
      </w:r>
    </w:p>
    <w:p w:rsidR="00355745" w:rsidRPr="009B7EED" w:rsidRDefault="00355745" w:rsidP="00355745">
      <w:pPr>
        <w:pStyle w:val="a3"/>
        <w:jc w:val="center"/>
        <w:rPr>
          <w:rFonts w:ascii="Times New Roman" w:eastAsia="Times New Roman" w:hAnsi="Times New Roman" w:cs="Times New Roman"/>
          <w:b/>
          <w:color w:val="385623" w:themeColor="accent6" w:themeShade="80"/>
          <w:sz w:val="28"/>
          <w:szCs w:val="28"/>
        </w:rPr>
      </w:pPr>
      <w:r w:rsidRPr="009B7EED">
        <w:rPr>
          <w:rFonts w:ascii="Times New Roman" w:eastAsia="Times New Roman" w:hAnsi="Times New Roman" w:cs="Times New Roman"/>
          <w:b/>
          <w:color w:val="385623" w:themeColor="accent6" w:themeShade="80"/>
          <w:sz w:val="28"/>
          <w:szCs w:val="28"/>
        </w:rPr>
        <w:t xml:space="preserve">Таблица № </w:t>
      </w:r>
      <w:proofErr w:type="gramStart"/>
      <w:r w:rsidRPr="009B7EED">
        <w:rPr>
          <w:rFonts w:ascii="Times New Roman" w:eastAsia="Times New Roman" w:hAnsi="Times New Roman" w:cs="Times New Roman"/>
          <w:b/>
          <w:color w:val="385623" w:themeColor="accent6" w:themeShade="80"/>
          <w:sz w:val="28"/>
          <w:szCs w:val="28"/>
        </w:rPr>
        <w:t>1 :</w:t>
      </w:r>
      <w:proofErr w:type="gramEnd"/>
      <w:r w:rsidRPr="009B7EED">
        <w:rPr>
          <w:rFonts w:ascii="Times New Roman" w:eastAsia="Times New Roman" w:hAnsi="Times New Roman" w:cs="Times New Roman"/>
          <w:b/>
          <w:color w:val="385623" w:themeColor="accent6" w:themeShade="80"/>
          <w:sz w:val="28"/>
          <w:szCs w:val="28"/>
        </w:rPr>
        <w:t xml:space="preserve"> Возможные </w:t>
      </w:r>
      <w:proofErr w:type="spellStart"/>
      <w:r w:rsidRPr="009B7EED">
        <w:rPr>
          <w:rFonts w:ascii="Times New Roman" w:eastAsia="Times New Roman" w:hAnsi="Times New Roman" w:cs="Times New Roman"/>
          <w:b/>
          <w:color w:val="385623" w:themeColor="accent6" w:themeShade="80"/>
          <w:sz w:val="28"/>
          <w:szCs w:val="28"/>
        </w:rPr>
        <w:t>межпредметные</w:t>
      </w:r>
      <w:proofErr w:type="spellEnd"/>
      <w:r w:rsidRPr="009B7EED">
        <w:rPr>
          <w:rFonts w:ascii="Times New Roman" w:eastAsia="Times New Roman" w:hAnsi="Times New Roman" w:cs="Times New Roman"/>
          <w:b/>
          <w:color w:val="385623" w:themeColor="accent6" w:themeShade="80"/>
          <w:sz w:val="28"/>
          <w:szCs w:val="28"/>
        </w:rPr>
        <w:t xml:space="preserve"> связи.</w:t>
      </w:r>
    </w:p>
    <w:p w:rsidR="00355745" w:rsidRPr="009B7EED" w:rsidRDefault="00355745" w:rsidP="00355745">
      <w:pPr>
        <w:spacing w:after="180" w:line="240" w:lineRule="auto"/>
        <w:jc w:val="center"/>
        <w:rPr>
          <w:rFonts w:ascii="Times New Roman" w:eastAsia="Times New Roman" w:hAnsi="Times New Roman" w:cs="Times New Roman"/>
          <w:b/>
          <w:color w:val="385623" w:themeColor="accent6" w:themeShade="80"/>
          <w:sz w:val="28"/>
          <w:szCs w:val="28"/>
        </w:rPr>
      </w:pPr>
      <w:r w:rsidRPr="009B7EED">
        <w:rPr>
          <w:rFonts w:ascii="Times New Roman" w:eastAsia="Times New Roman" w:hAnsi="Times New Roman" w:cs="Times New Roman"/>
          <w:b/>
          <w:bCs/>
          <w:color w:val="385623" w:themeColor="accent6" w:themeShade="80"/>
          <w:sz w:val="28"/>
          <w:szCs w:val="28"/>
        </w:rPr>
        <w:t>1-й класс</w:t>
      </w:r>
    </w:p>
    <w:tbl>
      <w:tblPr>
        <w:tblW w:w="7596" w:type="dxa"/>
        <w:tblCellMar>
          <w:left w:w="0" w:type="dxa"/>
          <w:right w:w="0" w:type="dxa"/>
        </w:tblCellMar>
        <w:tblLook w:val="04A0" w:firstRow="1" w:lastRow="0" w:firstColumn="1" w:lastColumn="0" w:noHBand="0" w:noVBand="1"/>
      </w:tblPr>
      <w:tblGrid>
        <w:gridCol w:w="2716"/>
        <w:gridCol w:w="4880"/>
      </w:tblGrid>
      <w:tr w:rsidR="00355745" w:rsidRPr="009B7EED" w:rsidTr="000E0790">
        <w:tc>
          <w:tcPr>
            <w:tcW w:w="2716" w:type="dxa"/>
            <w:vMerge w:val="restart"/>
            <w:tcBorders>
              <w:top w:val="single" w:sz="6" w:space="0" w:color="000000"/>
              <w:left w:val="single" w:sz="6" w:space="0" w:color="000000"/>
              <w:bottom w:val="single" w:sz="6" w:space="0" w:color="000000"/>
              <w:right w:val="nil"/>
            </w:tcBorders>
            <w:shd w:val="clear" w:color="auto" w:fill="auto"/>
            <w:hideMark/>
          </w:tcPr>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p>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r w:rsidRPr="009B7EED">
              <w:rPr>
                <w:rFonts w:ascii="Times New Roman" w:eastAsia="Times New Roman" w:hAnsi="Times New Roman" w:cs="Times New Roman"/>
                <w:sz w:val="28"/>
                <w:szCs w:val="28"/>
              </w:rPr>
              <w:t>Обучение грамоте</w:t>
            </w:r>
          </w:p>
        </w:tc>
        <w:tc>
          <w:tcPr>
            <w:tcW w:w="4880" w:type="dxa"/>
            <w:tcBorders>
              <w:top w:val="single" w:sz="6" w:space="0" w:color="000000"/>
              <w:left w:val="single" w:sz="6" w:space="0" w:color="000000"/>
              <w:bottom w:val="single" w:sz="6" w:space="0" w:color="000000"/>
              <w:right w:val="single" w:sz="6" w:space="0" w:color="000000"/>
            </w:tcBorders>
            <w:shd w:val="clear" w:color="auto" w:fill="auto"/>
            <w:hideMark/>
          </w:tcPr>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r w:rsidRPr="009B7EED">
              <w:rPr>
                <w:rFonts w:ascii="Times New Roman" w:eastAsia="Times New Roman" w:hAnsi="Times New Roman" w:cs="Times New Roman"/>
                <w:sz w:val="28"/>
                <w:szCs w:val="28"/>
              </w:rPr>
              <w:t>Окружающий мир</w:t>
            </w:r>
          </w:p>
        </w:tc>
      </w:tr>
      <w:tr w:rsidR="00355745" w:rsidRPr="009B7EED" w:rsidTr="000E0790">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p>
        </w:tc>
        <w:tc>
          <w:tcPr>
            <w:tcW w:w="4880" w:type="dxa"/>
            <w:tcBorders>
              <w:top w:val="nil"/>
              <w:left w:val="single" w:sz="6" w:space="0" w:color="000000"/>
              <w:bottom w:val="single" w:sz="6" w:space="0" w:color="000000"/>
              <w:right w:val="single" w:sz="6" w:space="0" w:color="000000"/>
            </w:tcBorders>
            <w:shd w:val="clear" w:color="auto" w:fill="auto"/>
            <w:hideMark/>
          </w:tcPr>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r w:rsidRPr="009B7EED">
              <w:rPr>
                <w:rFonts w:ascii="Times New Roman" w:eastAsia="Times New Roman" w:hAnsi="Times New Roman" w:cs="Times New Roman"/>
                <w:sz w:val="28"/>
                <w:szCs w:val="28"/>
              </w:rPr>
              <w:t>Музыка</w:t>
            </w:r>
          </w:p>
        </w:tc>
      </w:tr>
      <w:tr w:rsidR="00355745" w:rsidRPr="009B7EED" w:rsidTr="000E0790">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p>
        </w:tc>
        <w:tc>
          <w:tcPr>
            <w:tcW w:w="4880" w:type="dxa"/>
            <w:tcBorders>
              <w:top w:val="nil"/>
              <w:left w:val="single" w:sz="6" w:space="0" w:color="000000"/>
              <w:bottom w:val="single" w:sz="6" w:space="0" w:color="000000"/>
              <w:right w:val="single" w:sz="6" w:space="0" w:color="000000"/>
            </w:tcBorders>
            <w:shd w:val="clear" w:color="auto" w:fill="auto"/>
            <w:hideMark/>
          </w:tcPr>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r w:rsidRPr="009B7EED">
              <w:rPr>
                <w:rFonts w:ascii="Times New Roman" w:eastAsia="Times New Roman" w:hAnsi="Times New Roman" w:cs="Times New Roman"/>
                <w:sz w:val="28"/>
                <w:szCs w:val="28"/>
              </w:rPr>
              <w:t>Рисование</w:t>
            </w:r>
          </w:p>
        </w:tc>
      </w:tr>
      <w:tr w:rsidR="00355745" w:rsidRPr="009B7EED" w:rsidTr="000E0790">
        <w:tc>
          <w:tcPr>
            <w:tcW w:w="2716" w:type="dxa"/>
            <w:vMerge w:val="restart"/>
            <w:tcBorders>
              <w:top w:val="nil"/>
              <w:left w:val="single" w:sz="6" w:space="0" w:color="000000"/>
              <w:bottom w:val="single" w:sz="6" w:space="0" w:color="000000"/>
              <w:right w:val="nil"/>
            </w:tcBorders>
            <w:shd w:val="clear" w:color="auto" w:fill="auto"/>
            <w:hideMark/>
          </w:tcPr>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lang w:val="en-US"/>
              </w:rPr>
            </w:pPr>
          </w:p>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r w:rsidRPr="009B7EED">
              <w:rPr>
                <w:rFonts w:ascii="Times New Roman" w:eastAsia="Times New Roman" w:hAnsi="Times New Roman" w:cs="Times New Roman"/>
                <w:sz w:val="28"/>
                <w:szCs w:val="28"/>
              </w:rPr>
              <w:t>Математика</w:t>
            </w:r>
          </w:p>
        </w:tc>
        <w:tc>
          <w:tcPr>
            <w:tcW w:w="4880" w:type="dxa"/>
            <w:tcBorders>
              <w:top w:val="nil"/>
              <w:left w:val="single" w:sz="6" w:space="0" w:color="000000"/>
              <w:bottom w:val="single" w:sz="6" w:space="0" w:color="000000"/>
              <w:right w:val="single" w:sz="6" w:space="0" w:color="000000"/>
            </w:tcBorders>
            <w:shd w:val="clear" w:color="auto" w:fill="auto"/>
            <w:hideMark/>
          </w:tcPr>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r w:rsidRPr="009B7EED">
              <w:rPr>
                <w:rFonts w:ascii="Times New Roman" w:eastAsia="Times New Roman" w:hAnsi="Times New Roman" w:cs="Times New Roman"/>
                <w:sz w:val="28"/>
                <w:szCs w:val="28"/>
              </w:rPr>
              <w:t>Окружающий мир</w:t>
            </w:r>
          </w:p>
        </w:tc>
      </w:tr>
      <w:tr w:rsidR="00355745" w:rsidRPr="009B7EED" w:rsidTr="000E0790">
        <w:tc>
          <w:tcPr>
            <w:tcW w:w="0" w:type="auto"/>
            <w:vMerge/>
            <w:tcBorders>
              <w:top w:val="nil"/>
              <w:left w:val="single" w:sz="6" w:space="0" w:color="000000"/>
              <w:bottom w:val="single" w:sz="6" w:space="0" w:color="000000"/>
              <w:right w:val="nil"/>
            </w:tcBorders>
            <w:shd w:val="clear" w:color="auto" w:fill="auto"/>
            <w:vAlign w:val="center"/>
            <w:hideMark/>
          </w:tcPr>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p>
        </w:tc>
        <w:tc>
          <w:tcPr>
            <w:tcW w:w="4880" w:type="dxa"/>
            <w:tcBorders>
              <w:top w:val="nil"/>
              <w:left w:val="single" w:sz="6" w:space="0" w:color="000000"/>
              <w:bottom w:val="single" w:sz="6" w:space="0" w:color="000000"/>
              <w:right w:val="single" w:sz="6" w:space="0" w:color="000000"/>
            </w:tcBorders>
            <w:shd w:val="clear" w:color="auto" w:fill="auto"/>
            <w:hideMark/>
          </w:tcPr>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r w:rsidRPr="009B7EED">
              <w:rPr>
                <w:rFonts w:ascii="Times New Roman" w:eastAsia="Times New Roman" w:hAnsi="Times New Roman" w:cs="Times New Roman"/>
                <w:sz w:val="28"/>
                <w:szCs w:val="28"/>
              </w:rPr>
              <w:t>Труд</w:t>
            </w:r>
          </w:p>
        </w:tc>
      </w:tr>
      <w:tr w:rsidR="00355745" w:rsidRPr="009B7EED" w:rsidTr="000E0790">
        <w:tc>
          <w:tcPr>
            <w:tcW w:w="0" w:type="auto"/>
            <w:vMerge/>
            <w:tcBorders>
              <w:top w:val="nil"/>
              <w:left w:val="single" w:sz="6" w:space="0" w:color="000000"/>
              <w:bottom w:val="single" w:sz="6" w:space="0" w:color="000000"/>
              <w:right w:val="nil"/>
            </w:tcBorders>
            <w:shd w:val="clear" w:color="auto" w:fill="auto"/>
            <w:vAlign w:val="center"/>
            <w:hideMark/>
          </w:tcPr>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p>
        </w:tc>
        <w:tc>
          <w:tcPr>
            <w:tcW w:w="4880" w:type="dxa"/>
            <w:tcBorders>
              <w:top w:val="nil"/>
              <w:left w:val="single" w:sz="6" w:space="0" w:color="000000"/>
              <w:bottom w:val="single" w:sz="6" w:space="0" w:color="000000"/>
              <w:right w:val="single" w:sz="6" w:space="0" w:color="000000"/>
            </w:tcBorders>
            <w:shd w:val="clear" w:color="auto" w:fill="auto"/>
            <w:hideMark/>
          </w:tcPr>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r w:rsidRPr="009B7EED">
              <w:rPr>
                <w:rFonts w:ascii="Times New Roman" w:eastAsia="Times New Roman" w:hAnsi="Times New Roman" w:cs="Times New Roman"/>
                <w:sz w:val="28"/>
                <w:szCs w:val="28"/>
              </w:rPr>
              <w:t>Рисование</w:t>
            </w:r>
          </w:p>
        </w:tc>
      </w:tr>
      <w:tr w:rsidR="00355745" w:rsidRPr="009B7EED" w:rsidTr="000E0790">
        <w:tc>
          <w:tcPr>
            <w:tcW w:w="0" w:type="auto"/>
            <w:vMerge/>
            <w:tcBorders>
              <w:top w:val="nil"/>
              <w:left w:val="single" w:sz="6" w:space="0" w:color="000000"/>
              <w:bottom w:val="single" w:sz="6" w:space="0" w:color="000000"/>
              <w:right w:val="nil"/>
            </w:tcBorders>
            <w:shd w:val="clear" w:color="auto" w:fill="auto"/>
            <w:vAlign w:val="center"/>
            <w:hideMark/>
          </w:tcPr>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p>
        </w:tc>
        <w:tc>
          <w:tcPr>
            <w:tcW w:w="4880" w:type="dxa"/>
            <w:tcBorders>
              <w:top w:val="nil"/>
              <w:left w:val="single" w:sz="6" w:space="0" w:color="000000"/>
              <w:bottom w:val="single" w:sz="6" w:space="0" w:color="000000"/>
              <w:right w:val="single" w:sz="6" w:space="0" w:color="000000"/>
            </w:tcBorders>
            <w:shd w:val="clear" w:color="auto" w:fill="auto"/>
            <w:hideMark/>
          </w:tcPr>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r w:rsidRPr="009B7EED">
              <w:rPr>
                <w:rFonts w:ascii="Times New Roman" w:eastAsia="Times New Roman" w:hAnsi="Times New Roman" w:cs="Times New Roman"/>
                <w:sz w:val="28"/>
                <w:szCs w:val="28"/>
              </w:rPr>
              <w:t>Физическое воспитание</w:t>
            </w:r>
          </w:p>
        </w:tc>
      </w:tr>
    </w:tbl>
    <w:p w:rsidR="00355745" w:rsidRPr="009B7EED" w:rsidRDefault="00355745" w:rsidP="00355745">
      <w:pPr>
        <w:spacing w:before="100" w:beforeAutospacing="1" w:after="100" w:afterAutospacing="1" w:line="240" w:lineRule="auto"/>
        <w:jc w:val="center"/>
        <w:rPr>
          <w:rFonts w:ascii="Times New Roman" w:eastAsia="Times New Roman" w:hAnsi="Times New Roman" w:cs="Times New Roman"/>
          <w:color w:val="385623" w:themeColor="accent6" w:themeShade="80"/>
          <w:sz w:val="28"/>
          <w:szCs w:val="28"/>
        </w:rPr>
      </w:pPr>
      <w:r w:rsidRPr="009B7EED">
        <w:rPr>
          <w:rFonts w:ascii="Times New Roman" w:eastAsia="Times New Roman" w:hAnsi="Times New Roman" w:cs="Times New Roman"/>
          <w:b/>
          <w:bCs/>
          <w:color w:val="385623" w:themeColor="accent6" w:themeShade="80"/>
          <w:sz w:val="28"/>
          <w:szCs w:val="28"/>
        </w:rPr>
        <w:t>2-й класс</w:t>
      </w:r>
    </w:p>
    <w:tbl>
      <w:tblPr>
        <w:tblW w:w="7596" w:type="dxa"/>
        <w:tblCellMar>
          <w:left w:w="0" w:type="dxa"/>
          <w:right w:w="0" w:type="dxa"/>
        </w:tblCellMar>
        <w:tblLook w:val="04A0" w:firstRow="1" w:lastRow="0" w:firstColumn="1" w:lastColumn="0" w:noHBand="0" w:noVBand="1"/>
      </w:tblPr>
      <w:tblGrid>
        <w:gridCol w:w="2716"/>
        <w:gridCol w:w="4880"/>
      </w:tblGrid>
      <w:tr w:rsidR="00355745" w:rsidRPr="009B7EED" w:rsidTr="000E0790">
        <w:tc>
          <w:tcPr>
            <w:tcW w:w="2712" w:type="dxa"/>
            <w:vMerge w:val="restart"/>
            <w:tcBorders>
              <w:top w:val="single" w:sz="6" w:space="0" w:color="000000"/>
              <w:left w:val="single" w:sz="6" w:space="0" w:color="000000"/>
              <w:bottom w:val="single" w:sz="6" w:space="0" w:color="000000"/>
              <w:right w:val="nil"/>
            </w:tcBorders>
            <w:shd w:val="clear" w:color="auto" w:fill="auto"/>
            <w:hideMark/>
          </w:tcPr>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p>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r w:rsidRPr="009B7EED">
              <w:rPr>
                <w:rFonts w:ascii="Times New Roman" w:eastAsia="Times New Roman" w:hAnsi="Times New Roman" w:cs="Times New Roman"/>
                <w:sz w:val="28"/>
                <w:szCs w:val="28"/>
              </w:rPr>
              <w:t>Русский язык</w:t>
            </w:r>
          </w:p>
        </w:tc>
        <w:tc>
          <w:tcPr>
            <w:tcW w:w="4872" w:type="dxa"/>
            <w:tcBorders>
              <w:top w:val="single" w:sz="6" w:space="0" w:color="000000"/>
              <w:left w:val="single" w:sz="6" w:space="0" w:color="000000"/>
              <w:bottom w:val="single" w:sz="6" w:space="0" w:color="000000"/>
              <w:right w:val="single" w:sz="6" w:space="0" w:color="000000"/>
            </w:tcBorders>
            <w:shd w:val="clear" w:color="auto" w:fill="auto"/>
            <w:hideMark/>
          </w:tcPr>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r w:rsidRPr="009B7EED">
              <w:rPr>
                <w:rFonts w:ascii="Times New Roman" w:eastAsia="Times New Roman" w:hAnsi="Times New Roman" w:cs="Times New Roman"/>
                <w:sz w:val="28"/>
                <w:szCs w:val="28"/>
              </w:rPr>
              <w:t>Чтение</w:t>
            </w:r>
          </w:p>
        </w:tc>
      </w:tr>
      <w:tr w:rsidR="00355745" w:rsidRPr="009B7EED" w:rsidTr="000E0790">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p>
        </w:tc>
        <w:tc>
          <w:tcPr>
            <w:tcW w:w="4872" w:type="dxa"/>
            <w:tcBorders>
              <w:top w:val="nil"/>
              <w:left w:val="single" w:sz="6" w:space="0" w:color="000000"/>
              <w:bottom w:val="single" w:sz="6" w:space="0" w:color="000000"/>
              <w:right w:val="single" w:sz="6" w:space="0" w:color="000000"/>
            </w:tcBorders>
            <w:shd w:val="clear" w:color="auto" w:fill="auto"/>
            <w:hideMark/>
          </w:tcPr>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r w:rsidRPr="009B7EED">
              <w:rPr>
                <w:rFonts w:ascii="Times New Roman" w:eastAsia="Times New Roman" w:hAnsi="Times New Roman" w:cs="Times New Roman"/>
                <w:sz w:val="28"/>
                <w:szCs w:val="28"/>
              </w:rPr>
              <w:t>Рисование</w:t>
            </w:r>
          </w:p>
        </w:tc>
      </w:tr>
      <w:tr w:rsidR="00355745" w:rsidRPr="009B7EED" w:rsidTr="000E0790">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p>
        </w:tc>
        <w:tc>
          <w:tcPr>
            <w:tcW w:w="4872" w:type="dxa"/>
            <w:tcBorders>
              <w:top w:val="nil"/>
              <w:left w:val="single" w:sz="6" w:space="0" w:color="000000"/>
              <w:bottom w:val="single" w:sz="6" w:space="0" w:color="000000"/>
              <w:right w:val="single" w:sz="6" w:space="0" w:color="000000"/>
            </w:tcBorders>
            <w:shd w:val="clear" w:color="auto" w:fill="auto"/>
            <w:hideMark/>
          </w:tcPr>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r w:rsidRPr="009B7EED">
              <w:rPr>
                <w:rFonts w:ascii="Times New Roman" w:eastAsia="Times New Roman" w:hAnsi="Times New Roman" w:cs="Times New Roman"/>
                <w:sz w:val="28"/>
                <w:szCs w:val="28"/>
              </w:rPr>
              <w:t>Окружающий мир</w:t>
            </w:r>
          </w:p>
        </w:tc>
      </w:tr>
      <w:tr w:rsidR="00355745" w:rsidRPr="009B7EED" w:rsidTr="000E0790">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p>
        </w:tc>
        <w:tc>
          <w:tcPr>
            <w:tcW w:w="4872" w:type="dxa"/>
            <w:tcBorders>
              <w:top w:val="nil"/>
              <w:left w:val="single" w:sz="6" w:space="0" w:color="000000"/>
              <w:bottom w:val="single" w:sz="6" w:space="0" w:color="000000"/>
              <w:right w:val="single" w:sz="6" w:space="0" w:color="000000"/>
            </w:tcBorders>
            <w:shd w:val="clear" w:color="auto" w:fill="auto"/>
            <w:hideMark/>
          </w:tcPr>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r w:rsidRPr="009B7EED">
              <w:rPr>
                <w:rFonts w:ascii="Times New Roman" w:eastAsia="Times New Roman" w:hAnsi="Times New Roman" w:cs="Times New Roman"/>
                <w:sz w:val="28"/>
                <w:szCs w:val="28"/>
              </w:rPr>
              <w:t>Музыка</w:t>
            </w:r>
          </w:p>
        </w:tc>
      </w:tr>
      <w:tr w:rsidR="00355745" w:rsidRPr="009B7EED" w:rsidTr="000E0790">
        <w:tc>
          <w:tcPr>
            <w:tcW w:w="2712" w:type="dxa"/>
            <w:vMerge w:val="restart"/>
            <w:tcBorders>
              <w:top w:val="nil"/>
              <w:left w:val="single" w:sz="6" w:space="0" w:color="000000"/>
              <w:bottom w:val="single" w:sz="6" w:space="0" w:color="000000"/>
              <w:right w:val="nil"/>
            </w:tcBorders>
            <w:shd w:val="clear" w:color="auto" w:fill="auto"/>
            <w:hideMark/>
          </w:tcPr>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p>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r w:rsidRPr="009B7EED">
              <w:rPr>
                <w:rFonts w:ascii="Times New Roman" w:eastAsia="Times New Roman" w:hAnsi="Times New Roman" w:cs="Times New Roman"/>
                <w:sz w:val="28"/>
                <w:szCs w:val="28"/>
              </w:rPr>
              <w:t>Математика</w:t>
            </w:r>
          </w:p>
        </w:tc>
        <w:tc>
          <w:tcPr>
            <w:tcW w:w="4872" w:type="dxa"/>
            <w:tcBorders>
              <w:top w:val="nil"/>
              <w:left w:val="single" w:sz="6" w:space="0" w:color="000000"/>
              <w:bottom w:val="single" w:sz="6" w:space="0" w:color="000000"/>
              <w:right w:val="single" w:sz="6" w:space="0" w:color="000000"/>
            </w:tcBorders>
            <w:shd w:val="clear" w:color="auto" w:fill="auto"/>
            <w:hideMark/>
          </w:tcPr>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r w:rsidRPr="009B7EED">
              <w:rPr>
                <w:rFonts w:ascii="Times New Roman" w:eastAsia="Times New Roman" w:hAnsi="Times New Roman" w:cs="Times New Roman"/>
                <w:sz w:val="28"/>
                <w:szCs w:val="28"/>
              </w:rPr>
              <w:t>Окружающий мир</w:t>
            </w:r>
          </w:p>
        </w:tc>
      </w:tr>
      <w:tr w:rsidR="00355745" w:rsidRPr="009B7EED" w:rsidTr="000E0790">
        <w:tc>
          <w:tcPr>
            <w:tcW w:w="0" w:type="auto"/>
            <w:vMerge/>
            <w:tcBorders>
              <w:top w:val="nil"/>
              <w:left w:val="single" w:sz="6" w:space="0" w:color="000000"/>
              <w:bottom w:val="single" w:sz="6" w:space="0" w:color="000000"/>
              <w:right w:val="nil"/>
            </w:tcBorders>
            <w:shd w:val="clear" w:color="auto" w:fill="auto"/>
            <w:vAlign w:val="center"/>
            <w:hideMark/>
          </w:tcPr>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p>
        </w:tc>
        <w:tc>
          <w:tcPr>
            <w:tcW w:w="4872" w:type="dxa"/>
            <w:tcBorders>
              <w:top w:val="nil"/>
              <w:left w:val="single" w:sz="6" w:space="0" w:color="000000"/>
              <w:bottom w:val="single" w:sz="6" w:space="0" w:color="000000"/>
              <w:right w:val="single" w:sz="6" w:space="0" w:color="000000"/>
            </w:tcBorders>
            <w:shd w:val="clear" w:color="auto" w:fill="auto"/>
            <w:hideMark/>
          </w:tcPr>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r w:rsidRPr="009B7EED">
              <w:rPr>
                <w:rFonts w:ascii="Times New Roman" w:eastAsia="Times New Roman" w:hAnsi="Times New Roman" w:cs="Times New Roman"/>
                <w:sz w:val="28"/>
                <w:szCs w:val="28"/>
              </w:rPr>
              <w:t>Труд</w:t>
            </w:r>
          </w:p>
        </w:tc>
      </w:tr>
      <w:tr w:rsidR="00355745" w:rsidRPr="009B7EED" w:rsidTr="000E0790">
        <w:tc>
          <w:tcPr>
            <w:tcW w:w="0" w:type="auto"/>
            <w:vMerge/>
            <w:tcBorders>
              <w:top w:val="nil"/>
              <w:left w:val="single" w:sz="6" w:space="0" w:color="000000"/>
              <w:bottom w:val="single" w:sz="6" w:space="0" w:color="000000"/>
              <w:right w:val="nil"/>
            </w:tcBorders>
            <w:shd w:val="clear" w:color="auto" w:fill="auto"/>
            <w:vAlign w:val="center"/>
            <w:hideMark/>
          </w:tcPr>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p>
        </w:tc>
        <w:tc>
          <w:tcPr>
            <w:tcW w:w="4872" w:type="dxa"/>
            <w:tcBorders>
              <w:top w:val="nil"/>
              <w:left w:val="single" w:sz="6" w:space="0" w:color="000000"/>
              <w:bottom w:val="single" w:sz="6" w:space="0" w:color="000000"/>
              <w:right w:val="single" w:sz="6" w:space="0" w:color="000000"/>
            </w:tcBorders>
            <w:shd w:val="clear" w:color="auto" w:fill="auto"/>
            <w:hideMark/>
          </w:tcPr>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r w:rsidRPr="009B7EED">
              <w:rPr>
                <w:rFonts w:ascii="Times New Roman" w:eastAsia="Times New Roman" w:hAnsi="Times New Roman" w:cs="Times New Roman"/>
                <w:sz w:val="28"/>
                <w:szCs w:val="28"/>
              </w:rPr>
              <w:t>Рисование</w:t>
            </w:r>
          </w:p>
        </w:tc>
      </w:tr>
      <w:tr w:rsidR="00355745" w:rsidRPr="009B7EED" w:rsidTr="000E0790">
        <w:tc>
          <w:tcPr>
            <w:tcW w:w="0" w:type="auto"/>
            <w:vMerge/>
            <w:tcBorders>
              <w:top w:val="nil"/>
              <w:left w:val="single" w:sz="6" w:space="0" w:color="000000"/>
              <w:bottom w:val="single" w:sz="6" w:space="0" w:color="000000"/>
              <w:right w:val="nil"/>
            </w:tcBorders>
            <w:shd w:val="clear" w:color="auto" w:fill="auto"/>
            <w:vAlign w:val="center"/>
            <w:hideMark/>
          </w:tcPr>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p>
        </w:tc>
        <w:tc>
          <w:tcPr>
            <w:tcW w:w="4872" w:type="dxa"/>
            <w:tcBorders>
              <w:top w:val="nil"/>
              <w:left w:val="single" w:sz="6" w:space="0" w:color="000000"/>
              <w:bottom w:val="single" w:sz="6" w:space="0" w:color="000000"/>
              <w:right w:val="single" w:sz="6" w:space="0" w:color="000000"/>
            </w:tcBorders>
            <w:shd w:val="clear" w:color="auto" w:fill="auto"/>
            <w:hideMark/>
          </w:tcPr>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r w:rsidRPr="009B7EED">
              <w:rPr>
                <w:rFonts w:ascii="Times New Roman" w:eastAsia="Times New Roman" w:hAnsi="Times New Roman" w:cs="Times New Roman"/>
                <w:sz w:val="28"/>
                <w:szCs w:val="28"/>
              </w:rPr>
              <w:t>Физическое воспитание</w:t>
            </w:r>
          </w:p>
        </w:tc>
      </w:tr>
      <w:tr w:rsidR="00355745" w:rsidRPr="009B7EED" w:rsidTr="000E0790">
        <w:tc>
          <w:tcPr>
            <w:tcW w:w="2712" w:type="dxa"/>
            <w:vMerge w:val="restart"/>
            <w:tcBorders>
              <w:top w:val="nil"/>
              <w:left w:val="single" w:sz="6" w:space="0" w:color="000000"/>
              <w:bottom w:val="single" w:sz="6" w:space="0" w:color="000000"/>
              <w:right w:val="nil"/>
            </w:tcBorders>
            <w:shd w:val="clear" w:color="auto" w:fill="auto"/>
            <w:hideMark/>
          </w:tcPr>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p>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r w:rsidRPr="009B7EED">
              <w:rPr>
                <w:rFonts w:ascii="Times New Roman" w:eastAsia="Times New Roman" w:hAnsi="Times New Roman" w:cs="Times New Roman"/>
                <w:sz w:val="28"/>
                <w:szCs w:val="28"/>
              </w:rPr>
              <w:t>Музыка</w:t>
            </w:r>
          </w:p>
        </w:tc>
        <w:tc>
          <w:tcPr>
            <w:tcW w:w="4872" w:type="dxa"/>
            <w:tcBorders>
              <w:top w:val="nil"/>
              <w:left w:val="single" w:sz="6" w:space="0" w:color="000000"/>
              <w:bottom w:val="single" w:sz="6" w:space="0" w:color="000000"/>
              <w:right w:val="single" w:sz="6" w:space="0" w:color="000000"/>
            </w:tcBorders>
            <w:shd w:val="clear" w:color="auto" w:fill="auto"/>
            <w:hideMark/>
          </w:tcPr>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r w:rsidRPr="009B7EED">
              <w:rPr>
                <w:rFonts w:ascii="Times New Roman" w:eastAsia="Times New Roman" w:hAnsi="Times New Roman" w:cs="Times New Roman"/>
                <w:sz w:val="28"/>
                <w:szCs w:val="28"/>
              </w:rPr>
              <w:t>Чтение</w:t>
            </w:r>
          </w:p>
        </w:tc>
      </w:tr>
      <w:tr w:rsidR="00355745" w:rsidRPr="009B7EED" w:rsidTr="000E0790">
        <w:tc>
          <w:tcPr>
            <w:tcW w:w="0" w:type="auto"/>
            <w:vMerge/>
            <w:tcBorders>
              <w:top w:val="nil"/>
              <w:left w:val="single" w:sz="6" w:space="0" w:color="000000"/>
              <w:bottom w:val="single" w:sz="6" w:space="0" w:color="000000"/>
              <w:right w:val="nil"/>
            </w:tcBorders>
            <w:shd w:val="clear" w:color="auto" w:fill="auto"/>
            <w:vAlign w:val="center"/>
            <w:hideMark/>
          </w:tcPr>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p>
        </w:tc>
        <w:tc>
          <w:tcPr>
            <w:tcW w:w="4872" w:type="dxa"/>
            <w:tcBorders>
              <w:top w:val="nil"/>
              <w:left w:val="single" w:sz="6" w:space="0" w:color="000000"/>
              <w:bottom w:val="single" w:sz="6" w:space="0" w:color="000000"/>
              <w:right w:val="single" w:sz="6" w:space="0" w:color="000000"/>
            </w:tcBorders>
            <w:shd w:val="clear" w:color="auto" w:fill="auto"/>
            <w:hideMark/>
          </w:tcPr>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r w:rsidRPr="009B7EED">
              <w:rPr>
                <w:rFonts w:ascii="Times New Roman" w:eastAsia="Times New Roman" w:hAnsi="Times New Roman" w:cs="Times New Roman"/>
                <w:sz w:val="28"/>
                <w:szCs w:val="28"/>
              </w:rPr>
              <w:t>Рисование</w:t>
            </w:r>
          </w:p>
        </w:tc>
      </w:tr>
      <w:tr w:rsidR="00355745" w:rsidRPr="009B7EED" w:rsidTr="000E0790">
        <w:tc>
          <w:tcPr>
            <w:tcW w:w="0" w:type="auto"/>
            <w:vMerge/>
            <w:tcBorders>
              <w:top w:val="nil"/>
              <w:left w:val="single" w:sz="6" w:space="0" w:color="000000"/>
              <w:bottom w:val="single" w:sz="6" w:space="0" w:color="000000"/>
              <w:right w:val="nil"/>
            </w:tcBorders>
            <w:shd w:val="clear" w:color="auto" w:fill="auto"/>
            <w:vAlign w:val="center"/>
            <w:hideMark/>
          </w:tcPr>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p>
        </w:tc>
        <w:tc>
          <w:tcPr>
            <w:tcW w:w="4872" w:type="dxa"/>
            <w:tcBorders>
              <w:top w:val="nil"/>
              <w:left w:val="single" w:sz="6" w:space="0" w:color="000000"/>
              <w:bottom w:val="single" w:sz="6" w:space="0" w:color="000000"/>
              <w:right w:val="single" w:sz="6" w:space="0" w:color="000000"/>
            </w:tcBorders>
            <w:shd w:val="clear" w:color="auto" w:fill="auto"/>
            <w:hideMark/>
          </w:tcPr>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r w:rsidRPr="009B7EED">
              <w:rPr>
                <w:rFonts w:ascii="Times New Roman" w:eastAsia="Times New Roman" w:hAnsi="Times New Roman" w:cs="Times New Roman"/>
                <w:sz w:val="28"/>
                <w:szCs w:val="28"/>
              </w:rPr>
              <w:t>Окружающий мир</w:t>
            </w:r>
          </w:p>
        </w:tc>
      </w:tr>
      <w:tr w:rsidR="00355745" w:rsidRPr="009B7EED" w:rsidTr="000E0790">
        <w:tc>
          <w:tcPr>
            <w:tcW w:w="0" w:type="auto"/>
            <w:vMerge/>
            <w:tcBorders>
              <w:top w:val="nil"/>
              <w:left w:val="single" w:sz="6" w:space="0" w:color="000000"/>
              <w:bottom w:val="single" w:sz="6" w:space="0" w:color="000000"/>
              <w:right w:val="nil"/>
            </w:tcBorders>
            <w:shd w:val="clear" w:color="auto" w:fill="auto"/>
            <w:vAlign w:val="center"/>
            <w:hideMark/>
          </w:tcPr>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p>
        </w:tc>
        <w:tc>
          <w:tcPr>
            <w:tcW w:w="4872" w:type="dxa"/>
            <w:tcBorders>
              <w:top w:val="nil"/>
              <w:left w:val="single" w:sz="6" w:space="0" w:color="000000"/>
              <w:bottom w:val="single" w:sz="6" w:space="0" w:color="000000"/>
              <w:right w:val="single" w:sz="6" w:space="0" w:color="000000"/>
            </w:tcBorders>
            <w:shd w:val="clear" w:color="auto" w:fill="auto"/>
            <w:hideMark/>
          </w:tcPr>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r w:rsidRPr="009B7EED">
              <w:rPr>
                <w:rFonts w:ascii="Times New Roman" w:eastAsia="Times New Roman" w:hAnsi="Times New Roman" w:cs="Times New Roman"/>
                <w:sz w:val="28"/>
                <w:szCs w:val="28"/>
              </w:rPr>
              <w:t>Физическое воспитание</w:t>
            </w:r>
          </w:p>
        </w:tc>
      </w:tr>
    </w:tbl>
    <w:p w:rsidR="00355745" w:rsidRPr="009B7EED" w:rsidRDefault="00355745" w:rsidP="00355745">
      <w:pPr>
        <w:spacing w:before="100" w:beforeAutospacing="1" w:after="100" w:afterAutospacing="1" w:line="240" w:lineRule="auto"/>
        <w:rPr>
          <w:rFonts w:ascii="Times New Roman" w:eastAsia="Times New Roman" w:hAnsi="Times New Roman" w:cs="Times New Roman"/>
          <w:sz w:val="28"/>
          <w:szCs w:val="28"/>
        </w:rPr>
      </w:pPr>
    </w:p>
    <w:p w:rsidR="00355745" w:rsidRPr="009B7EED" w:rsidRDefault="00355745" w:rsidP="00355745">
      <w:pPr>
        <w:spacing w:before="100" w:beforeAutospacing="1" w:after="100" w:afterAutospacing="1" w:line="240" w:lineRule="auto"/>
        <w:jc w:val="center"/>
        <w:rPr>
          <w:rFonts w:ascii="Times New Roman" w:eastAsia="Times New Roman" w:hAnsi="Times New Roman" w:cs="Times New Roman"/>
          <w:color w:val="385623" w:themeColor="accent6" w:themeShade="80"/>
          <w:sz w:val="28"/>
          <w:szCs w:val="28"/>
        </w:rPr>
      </w:pPr>
      <w:r w:rsidRPr="009B7EED">
        <w:rPr>
          <w:rFonts w:ascii="Times New Roman" w:eastAsia="Times New Roman" w:hAnsi="Times New Roman" w:cs="Times New Roman"/>
          <w:b/>
          <w:bCs/>
          <w:color w:val="385623" w:themeColor="accent6" w:themeShade="80"/>
          <w:sz w:val="28"/>
          <w:szCs w:val="28"/>
        </w:rPr>
        <w:t>3-4-й класс</w:t>
      </w:r>
    </w:p>
    <w:tbl>
      <w:tblPr>
        <w:tblW w:w="7608" w:type="dxa"/>
        <w:tblCellMar>
          <w:left w:w="0" w:type="dxa"/>
          <w:right w:w="0" w:type="dxa"/>
        </w:tblCellMar>
        <w:tblLook w:val="04A0" w:firstRow="1" w:lastRow="0" w:firstColumn="1" w:lastColumn="0" w:noHBand="0" w:noVBand="1"/>
      </w:tblPr>
      <w:tblGrid>
        <w:gridCol w:w="2721"/>
        <w:gridCol w:w="4887"/>
      </w:tblGrid>
      <w:tr w:rsidR="00355745" w:rsidRPr="009B7EED" w:rsidTr="000E0790">
        <w:tc>
          <w:tcPr>
            <w:tcW w:w="2721" w:type="dxa"/>
            <w:vMerge w:val="restart"/>
            <w:tcBorders>
              <w:top w:val="single" w:sz="6" w:space="0" w:color="000000"/>
              <w:left w:val="single" w:sz="6" w:space="0" w:color="000000"/>
              <w:bottom w:val="single" w:sz="6" w:space="0" w:color="000000"/>
              <w:right w:val="nil"/>
            </w:tcBorders>
            <w:shd w:val="clear" w:color="auto" w:fill="auto"/>
            <w:hideMark/>
          </w:tcPr>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p>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r w:rsidRPr="009B7EED">
              <w:rPr>
                <w:rFonts w:ascii="Times New Roman" w:eastAsia="Times New Roman" w:hAnsi="Times New Roman" w:cs="Times New Roman"/>
                <w:sz w:val="28"/>
                <w:szCs w:val="28"/>
              </w:rPr>
              <w:t>Литературное чтение</w:t>
            </w:r>
          </w:p>
        </w:tc>
        <w:tc>
          <w:tcPr>
            <w:tcW w:w="4887" w:type="dxa"/>
            <w:tcBorders>
              <w:top w:val="single" w:sz="6" w:space="0" w:color="000000"/>
              <w:left w:val="single" w:sz="6" w:space="0" w:color="000000"/>
              <w:bottom w:val="single" w:sz="6" w:space="0" w:color="000000"/>
              <w:right w:val="single" w:sz="6" w:space="0" w:color="000000"/>
            </w:tcBorders>
            <w:shd w:val="clear" w:color="auto" w:fill="auto"/>
            <w:hideMark/>
          </w:tcPr>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r w:rsidRPr="009B7EED">
              <w:rPr>
                <w:rFonts w:ascii="Times New Roman" w:eastAsia="Times New Roman" w:hAnsi="Times New Roman" w:cs="Times New Roman"/>
                <w:sz w:val="28"/>
                <w:szCs w:val="28"/>
              </w:rPr>
              <w:t>Рисование</w:t>
            </w:r>
          </w:p>
        </w:tc>
      </w:tr>
      <w:tr w:rsidR="00355745" w:rsidRPr="009B7EED" w:rsidTr="000E0790">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p>
        </w:tc>
        <w:tc>
          <w:tcPr>
            <w:tcW w:w="4887" w:type="dxa"/>
            <w:tcBorders>
              <w:top w:val="nil"/>
              <w:left w:val="single" w:sz="6" w:space="0" w:color="000000"/>
              <w:bottom w:val="single" w:sz="6" w:space="0" w:color="000000"/>
              <w:right w:val="single" w:sz="6" w:space="0" w:color="000000"/>
            </w:tcBorders>
            <w:shd w:val="clear" w:color="auto" w:fill="auto"/>
            <w:hideMark/>
          </w:tcPr>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r w:rsidRPr="009B7EED">
              <w:rPr>
                <w:rFonts w:ascii="Times New Roman" w:eastAsia="Times New Roman" w:hAnsi="Times New Roman" w:cs="Times New Roman"/>
                <w:sz w:val="28"/>
                <w:szCs w:val="28"/>
              </w:rPr>
              <w:t>Окружающий мир</w:t>
            </w:r>
          </w:p>
        </w:tc>
      </w:tr>
      <w:tr w:rsidR="00355745" w:rsidRPr="009B7EED" w:rsidTr="000E0790">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p>
        </w:tc>
        <w:tc>
          <w:tcPr>
            <w:tcW w:w="4887" w:type="dxa"/>
            <w:tcBorders>
              <w:top w:val="nil"/>
              <w:left w:val="single" w:sz="6" w:space="0" w:color="000000"/>
              <w:bottom w:val="single" w:sz="6" w:space="0" w:color="000000"/>
              <w:right w:val="single" w:sz="6" w:space="0" w:color="000000"/>
            </w:tcBorders>
            <w:shd w:val="clear" w:color="auto" w:fill="auto"/>
            <w:hideMark/>
          </w:tcPr>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r w:rsidRPr="009B7EED">
              <w:rPr>
                <w:rFonts w:ascii="Times New Roman" w:eastAsia="Times New Roman" w:hAnsi="Times New Roman" w:cs="Times New Roman"/>
                <w:sz w:val="28"/>
                <w:szCs w:val="28"/>
              </w:rPr>
              <w:t>Музыка</w:t>
            </w:r>
          </w:p>
        </w:tc>
      </w:tr>
      <w:tr w:rsidR="00355745" w:rsidRPr="009B7EED" w:rsidTr="000E0790">
        <w:tc>
          <w:tcPr>
            <w:tcW w:w="2721" w:type="dxa"/>
            <w:vMerge w:val="restart"/>
            <w:tcBorders>
              <w:top w:val="nil"/>
              <w:left w:val="single" w:sz="6" w:space="0" w:color="000000"/>
              <w:bottom w:val="single" w:sz="6" w:space="0" w:color="000000"/>
              <w:right w:val="nil"/>
            </w:tcBorders>
            <w:shd w:val="clear" w:color="auto" w:fill="auto"/>
            <w:hideMark/>
          </w:tcPr>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p>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r w:rsidRPr="009B7EED">
              <w:rPr>
                <w:rFonts w:ascii="Times New Roman" w:eastAsia="Times New Roman" w:hAnsi="Times New Roman" w:cs="Times New Roman"/>
                <w:sz w:val="28"/>
                <w:szCs w:val="28"/>
              </w:rPr>
              <w:t>Рисование</w:t>
            </w:r>
          </w:p>
        </w:tc>
        <w:tc>
          <w:tcPr>
            <w:tcW w:w="4887" w:type="dxa"/>
            <w:tcBorders>
              <w:top w:val="nil"/>
              <w:left w:val="single" w:sz="6" w:space="0" w:color="000000"/>
              <w:bottom w:val="single" w:sz="6" w:space="0" w:color="000000"/>
              <w:right w:val="single" w:sz="6" w:space="0" w:color="000000"/>
            </w:tcBorders>
            <w:shd w:val="clear" w:color="auto" w:fill="auto"/>
            <w:hideMark/>
          </w:tcPr>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r w:rsidRPr="009B7EED">
              <w:rPr>
                <w:rFonts w:ascii="Times New Roman" w:eastAsia="Times New Roman" w:hAnsi="Times New Roman" w:cs="Times New Roman"/>
                <w:sz w:val="28"/>
                <w:szCs w:val="28"/>
              </w:rPr>
              <w:t>Музыка</w:t>
            </w:r>
          </w:p>
        </w:tc>
      </w:tr>
      <w:tr w:rsidR="00355745" w:rsidRPr="009B7EED" w:rsidTr="000E0790">
        <w:tc>
          <w:tcPr>
            <w:tcW w:w="0" w:type="auto"/>
            <w:vMerge/>
            <w:tcBorders>
              <w:top w:val="nil"/>
              <w:left w:val="single" w:sz="6" w:space="0" w:color="000000"/>
              <w:bottom w:val="single" w:sz="6" w:space="0" w:color="000000"/>
              <w:right w:val="nil"/>
            </w:tcBorders>
            <w:shd w:val="clear" w:color="auto" w:fill="auto"/>
            <w:vAlign w:val="center"/>
            <w:hideMark/>
          </w:tcPr>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p>
        </w:tc>
        <w:tc>
          <w:tcPr>
            <w:tcW w:w="4887" w:type="dxa"/>
            <w:tcBorders>
              <w:top w:val="nil"/>
              <w:left w:val="single" w:sz="6" w:space="0" w:color="000000"/>
              <w:bottom w:val="single" w:sz="6" w:space="0" w:color="000000"/>
              <w:right w:val="single" w:sz="6" w:space="0" w:color="000000"/>
            </w:tcBorders>
            <w:shd w:val="clear" w:color="auto" w:fill="auto"/>
            <w:hideMark/>
          </w:tcPr>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r w:rsidRPr="009B7EED">
              <w:rPr>
                <w:rFonts w:ascii="Times New Roman" w:eastAsia="Times New Roman" w:hAnsi="Times New Roman" w:cs="Times New Roman"/>
                <w:sz w:val="28"/>
                <w:szCs w:val="28"/>
              </w:rPr>
              <w:t>Чтение</w:t>
            </w:r>
          </w:p>
        </w:tc>
      </w:tr>
      <w:tr w:rsidR="00355745" w:rsidRPr="009B7EED" w:rsidTr="000E0790">
        <w:tc>
          <w:tcPr>
            <w:tcW w:w="0" w:type="auto"/>
            <w:vMerge/>
            <w:tcBorders>
              <w:top w:val="nil"/>
              <w:left w:val="single" w:sz="6" w:space="0" w:color="000000"/>
              <w:bottom w:val="single" w:sz="6" w:space="0" w:color="000000"/>
              <w:right w:val="nil"/>
            </w:tcBorders>
            <w:shd w:val="clear" w:color="auto" w:fill="auto"/>
            <w:vAlign w:val="center"/>
            <w:hideMark/>
          </w:tcPr>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p>
        </w:tc>
        <w:tc>
          <w:tcPr>
            <w:tcW w:w="4887" w:type="dxa"/>
            <w:tcBorders>
              <w:top w:val="nil"/>
              <w:left w:val="single" w:sz="6" w:space="0" w:color="000000"/>
              <w:bottom w:val="single" w:sz="6" w:space="0" w:color="000000"/>
              <w:right w:val="single" w:sz="6" w:space="0" w:color="000000"/>
            </w:tcBorders>
            <w:shd w:val="clear" w:color="auto" w:fill="auto"/>
            <w:hideMark/>
          </w:tcPr>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r w:rsidRPr="009B7EED">
              <w:rPr>
                <w:rFonts w:ascii="Times New Roman" w:eastAsia="Times New Roman" w:hAnsi="Times New Roman" w:cs="Times New Roman"/>
                <w:sz w:val="28"/>
                <w:szCs w:val="28"/>
              </w:rPr>
              <w:t>Труд</w:t>
            </w:r>
          </w:p>
        </w:tc>
      </w:tr>
      <w:tr w:rsidR="00355745" w:rsidRPr="009B7EED" w:rsidTr="000E0790">
        <w:tc>
          <w:tcPr>
            <w:tcW w:w="2721" w:type="dxa"/>
            <w:vMerge w:val="restart"/>
            <w:tcBorders>
              <w:top w:val="nil"/>
              <w:left w:val="single" w:sz="6" w:space="0" w:color="000000"/>
              <w:bottom w:val="single" w:sz="6" w:space="0" w:color="000000"/>
              <w:right w:val="nil"/>
            </w:tcBorders>
            <w:shd w:val="clear" w:color="auto" w:fill="auto"/>
            <w:hideMark/>
          </w:tcPr>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p>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r w:rsidRPr="009B7EED">
              <w:rPr>
                <w:rFonts w:ascii="Times New Roman" w:eastAsia="Times New Roman" w:hAnsi="Times New Roman" w:cs="Times New Roman"/>
                <w:sz w:val="28"/>
                <w:szCs w:val="28"/>
              </w:rPr>
              <w:t>Математика</w:t>
            </w:r>
          </w:p>
        </w:tc>
        <w:tc>
          <w:tcPr>
            <w:tcW w:w="4887" w:type="dxa"/>
            <w:tcBorders>
              <w:top w:val="nil"/>
              <w:left w:val="single" w:sz="6" w:space="0" w:color="000000"/>
              <w:bottom w:val="single" w:sz="6" w:space="0" w:color="000000"/>
              <w:right w:val="single" w:sz="6" w:space="0" w:color="000000"/>
            </w:tcBorders>
            <w:shd w:val="clear" w:color="auto" w:fill="auto"/>
            <w:hideMark/>
          </w:tcPr>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r w:rsidRPr="009B7EED">
              <w:rPr>
                <w:rFonts w:ascii="Times New Roman" w:eastAsia="Times New Roman" w:hAnsi="Times New Roman" w:cs="Times New Roman"/>
                <w:sz w:val="28"/>
                <w:szCs w:val="28"/>
              </w:rPr>
              <w:t>Окружающий мир</w:t>
            </w:r>
          </w:p>
        </w:tc>
      </w:tr>
      <w:tr w:rsidR="00355745" w:rsidRPr="009B7EED" w:rsidTr="000E0790">
        <w:tc>
          <w:tcPr>
            <w:tcW w:w="0" w:type="auto"/>
            <w:vMerge/>
            <w:tcBorders>
              <w:top w:val="nil"/>
              <w:left w:val="single" w:sz="6" w:space="0" w:color="000000"/>
              <w:bottom w:val="nil"/>
              <w:right w:val="nil"/>
            </w:tcBorders>
            <w:shd w:val="clear" w:color="auto" w:fill="auto"/>
            <w:vAlign w:val="center"/>
            <w:hideMark/>
          </w:tcPr>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p>
        </w:tc>
        <w:tc>
          <w:tcPr>
            <w:tcW w:w="4887" w:type="dxa"/>
            <w:tcBorders>
              <w:top w:val="nil"/>
              <w:left w:val="single" w:sz="6" w:space="0" w:color="000000"/>
              <w:bottom w:val="nil"/>
              <w:right w:val="single" w:sz="6" w:space="0" w:color="000000"/>
            </w:tcBorders>
            <w:shd w:val="clear" w:color="auto" w:fill="auto"/>
            <w:hideMark/>
          </w:tcPr>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r w:rsidRPr="009B7EED">
              <w:rPr>
                <w:rFonts w:ascii="Times New Roman" w:eastAsia="Times New Roman" w:hAnsi="Times New Roman" w:cs="Times New Roman"/>
                <w:sz w:val="28"/>
                <w:szCs w:val="28"/>
              </w:rPr>
              <w:t>Труд</w:t>
            </w:r>
          </w:p>
        </w:tc>
      </w:tr>
      <w:tr w:rsidR="00355745" w:rsidRPr="009B7EED" w:rsidTr="000E0790">
        <w:tc>
          <w:tcPr>
            <w:tcW w:w="0" w:type="auto"/>
            <w:tcBorders>
              <w:top w:val="nil"/>
              <w:left w:val="single" w:sz="6" w:space="0" w:color="000000"/>
              <w:bottom w:val="single" w:sz="6" w:space="0" w:color="000000"/>
              <w:right w:val="nil"/>
            </w:tcBorders>
            <w:shd w:val="clear" w:color="auto" w:fill="auto"/>
            <w:vAlign w:val="center"/>
            <w:hideMark/>
          </w:tcPr>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p>
        </w:tc>
        <w:tc>
          <w:tcPr>
            <w:tcW w:w="4887" w:type="dxa"/>
            <w:tcBorders>
              <w:top w:val="nil"/>
              <w:left w:val="single" w:sz="6" w:space="0" w:color="000000"/>
              <w:bottom w:val="single" w:sz="6" w:space="0" w:color="000000"/>
              <w:right w:val="single" w:sz="6" w:space="0" w:color="000000"/>
            </w:tcBorders>
            <w:shd w:val="clear" w:color="auto" w:fill="auto"/>
            <w:hideMark/>
          </w:tcPr>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p>
        </w:tc>
      </w:tr>
    </w:tbl>
    <w:p w:rsidR="00355745" w:rsidRPr="009B7EED" w:rsidRDefault="00355745" w:rsidP="00355745">
      <w:pPr>
        <w:spacing w:before="100" w:beforeAutospacing="1" w:after="100" w:afterAutospacing="1" w:line="240" w:lineRule="auto"/>
        <w:rPr>
          <w:rFonts w:ascii="Times New Roman" w:eastAsia="Times New Roman" w:hAnsi="Times New Roman" w:cs="Times New Roman"/>
          <w:sz w:val="28"/>
          <w:szCs w:val="28"/>
        </w:rPr>
      </w:pPr>
    </w:p>
    <w:p w:rsidR="00355745" w:rsidRPr="009B7EED" w:rsidRDefault="00355745" w:rsidP="00355745">
      <w:pPr>
        <w:spacing w:after="180" w:line="240" w:lineRule="auto"/>
        <w:rPr>
          <w:rFonts w:ascii="Times New Roman" w:eastAsia="Times New Roman" w:hAnsi="Times New Roman" w:cs="Times New Roman"/>
          <w:sz w:val="28"/>
          <w:szCs w:val="28"/>
        </w:rPr>
      </w:pPr>
    </w:p>
    <w:p w:rsidR="00355745" w:rsidRPr="009B7EED" w:rsidRDefault="00355745" w:rsidP="00355745">
      <w:pPr>
        <w:spacing w:after="180" w:line="240" w:lineRule="auto"/>
        <w:rPr>
          <w:rFonts w:ascii="Times New Roman" w:eastAsia="Times New Roman" w:hAnsi="Times New Roman" w:cs="Times New Roman"/>
          <w:sz w:val="28"/>
          <w:szCs w:val="28"/>
        </w:rPr>
      </w:pPr>
    </w:p>
    <w:p w:rsidR="00355745" w:rsidRPr="009B7EED" w:rsidRDefault="00355745" w:rsidP="00355745">
      <w:pPr>
        <w:spacing w:after="180" w:line="240" w:lineRule="auto"/>
        <w:jc w:val="center"/>
        <w:rPr>
          <w:rFonts w:ascii="Times New Roman" w:eastAsia="Times New Roman" w:hAnsi="Times New Roman" w:cs="Times New Roman"/>
          <w:b/>
          <w:color w:val="385623" w:themeColor="accent6" w:themeShade="80"/>
          <w:sz w:val="28"/>
          <w:szCs w:val="28"/>
        </w:rPr>
      </w:pPr>
      <w:r w:rsidRPr="009B7EED">
        <w:rPr>
          <w:rFonts w:ascii="Times New Roman" w:eastAsia="Times New Roman" w:hAnsi="Times New Roman" w:cs="Times New Roman"/>
          <w:b/>
          <w:color w:val="385623" w:themeColor="accent6" w:themeShade="80"/>
          <w:sz w:val="28"/>
          <w:szCs w:val="28"/>
        </w:rPr>
        <w:t xml:space="preserve">Таблица № </w:t>
      </w:r>
      <w:proofErr w:type="gramStart"/>
      <w:r w:rsidRPr="009B7EED">
        <w:rPr>
          <w:rFonts w:ascii="Times New Roman" w:eastAsia="Times New Roman" w:hAnsi="Times New Roman" w:cs="Times New Roman"/>
          <w:b/>
          <w:color w:val="385623" w:themeColor="accent6" w:themeShade="80"/>
          <w:sz w:val="28"/>
          <w:szCs w:val="28"/>
        </w:rPr>
        <w:t>2 :</w:t>
      </w:r>
      <w:proofErr w:type="gramEnd"/>
      <w:r w:rsidRPr="009B7EED">
        <w:rPr>
          <w:rFonts w:ascii="Times New Roman" w:eastAsia="Times New Roman" w:hAnsi="Times New Roman" w:cs="Times New Roman"/>
          <w:b/>
          <w:color w:val="385623" w:themeColor="accent6" w:themeShade="80"/>
          <w:sz w:val="28"/>
          <w:szCs w:val="28"/>
        </w:rPr>
        <w:t xml:space="preserve"> </w:t>
      </w:r>
      <w:proofErr w:type="spellStart"/>
      <w:r w:rsidRPr="009B7EED">
        <w:rPr>
          <w:rFonts w:ascii="Times New Roman" w:eastAsia="Times New Roman" w:hAnsi="Times New Roman" w:cs="Times New Roman"/>
          <w:b/>
          <w:color w:val="385623" w:themeColor="accent6" w:themeShade="80"/>
          <w:sz w:val="28"/>
          <w:szCs w:val="28"/>
        </w:rPr>
        <w:t>Межпредметные</w:t>
      </w:r>
      <w:proofErr w:type="spellEnd"/>
      <w:r w:rsidRPr="009B7EED">
        <w:rPr>
          <w:rFonts w:ascii="Times New Roman" w:eastAsia="Times New Roman" w:hAnsi="Times New Roman" w:cs="Times New Roman"/>
          <w:b/>
          <w:color w:val="385623" w:themeColor="accent6" w:themeShade="80"/>
          <w:sz w:val="28"/>
          <w:szCs w:val="28"/>
        </w:rPr>
        <w:t xml:space="preserve"> связи и анализ содержания учебных тем.</w:t>
      </w:r>
    </w:p>
    <w:tbl>
      <w:tblPr>
        <w:tblW w:w="7596" w:type="dxa"/>
        <w:tblCellMar>
          <w:left w:w="0" w:type="dxa"/>
          <w:right w:w="0" w:type="dxa"/>
        </w:tblCellMar>
        <w:tblLook w:val="04A0" w:firstRow="1" w:lastRow="0" w:firstColumn="1" w:lastColumn="0" w:noHBand="0" w:noVBand="1"/>
      </w:tblPr>
      <w:tblGrid>
        <w:gridCol w:w="404"/>
        <w:gridCol w:w="1595"/>
        <w:gridCol w:w="2025"/>
        <w:gridCol w:w="3572"/>
      </w:tblGrid>
      <w:tr w:rsidR="00355745" w:rsidRPr="009B7EED" w:rsidTr="000E0790">
        <w:trPr>
          <w:trHeight w:val="396"/>
        </w:trPr>
        <w:tc>
          <w:tcPr>
            <w:tcW w:w="408" w:type="dxa"/>
            <w:tcBorders>
              <w:top w:val="single" w:sz="6" w:space="0" w:color="000000"/>
              <w:left w:val="single" w:sz="6" w:space="0" w:color="000000"/>
              <w:bottom w:val="single" w:sz="6" w:space="0" w:color="000000"/>
              <w:right w:val="nil"/>
            </w:tcBorders>
            <w:shd w:val="clear" w:color="auto" w:fill="auto"/>
            <w:hideMark/>
          </w:tcPr>
          <w:p w:rsidR="00355745" w:rsidRPr="009B7EED" w:rsidRDefault="00355745" w:rsidP="000E0790">
            <w:pPr>
              <w:spacing w:before="100" w:beforeAutospacing="1" w:after="100" w:afterAutospacing="1" w:line="240" w:lineRule="auto"/>
              <w:jc w:val="center"/>
              <w:rPr>
                <w:rFonts w:ascii="Times New Roman" w:eastAsia="Times New Roman" w:hAnsi="Times New Roman" w:cs="Times New Roman"/>
                <w:sz w:val="28"/>
                <w:szCs w:val="28"/>
              </w:rPr>
            </w:pPr>
            <w:r w:rsidRPr="009B7EED">
              <w:rPr>
                <w:rFonts w:ascii="Times New Roman" w:eastAsia="Times New Roman" w:hAnsi="Times New Roman" w:cs="Times New Roman"/>
                <w:sz w:val="28"/>
                <w:szCs w:val="28"/>
              </w:rPr>
              <w:t>№</w:t>
            </w:r>
          </w:p>
          <w:p w:rsidR="00355745" w:rsidRPr="009B7EED" w:rsidRDefault="00355745" w:rsidP="000E0790">
            <w:pPr>
              <w:spacing w:before="100" w:beforeAutospacing="1" w:after="100" w:afterAutospacing="1" w:line="240" w:lineRule="auto"/>
              <w:jc w:val="center"/>
              <w:rPr>
                <w:rFonts w:ascii="Times New Roman" w:eastAsia="Times New Roman" w:hAnsi="Times New Roman" w:cs="Times New Roman"/>
                <w:sz w:val="28"/>
                <w:szCs w:val="28"/>
              </w:rPr>
            </w:pPr>
            <w:r w:rsidRPr="009B7EED">
              <w:rPr>
                <w:rFonts w:ascii="Times New Roman" w:eastAsia="Times New Roman" w:hAnsi="Times New Roman" w:cs="Times New Roman"/>
                <w:sz w:val="28"/>
                <w:szCs w:val="28"/>
              </w:rPr>
              <w:t>п/п</w:t>
            </w:r>
          </w:p>
        </w:tc>
        <w:tc>
          <w:tcPr>
            <w:tcW w:w="1620" w:type="dxa"/>
            <w:tcBorders>
              <w:top w:val="single" w:sz="6" w:space="0" w:color="000000"/>
              <w:left w:val="single" w:sz="6" w:space="0" w:color="000000"/>
              <w:bottom w:val="single" w:sz="6" w:space="0" w:color="000000"/>
              <w:right w:val="nil"/>
            </w:tcBorders>
            <w:shd w:val="clear" w:color="auto" w:fill="auto"/>
            <w:hideMark/>
          </w:tcPr>
          <w:p w:rsidR="00355745" w:rsidRPr="009B7EED" w:rsidRDefault="00355745" w:rsidP="000E0790">
            <w:pPr>
              <w:spacing w:before="100" w:beforeAutospacing="1" w:after="100" w:afterAutospacing="1" w:line="240" w:lineRule="auto"/>
              <w:jc w:val="center"/>
              <w:rPr>
                <w:rFonts w:ascii="Times New Roman" w:eastAsia="Times New Roman" w:hAnsi="Times New Roman" w:cs="Times New Roman"/>
                <w:sz w:val="28"/>
                <w:szCs w:val="28"/>
              </w:rPr>
            </w:pPr>
            <w:r w:rsidRPr="009B7EED">
              <w:rPr>
                <w:rFonts w:ascii="Times New Roman" w:eastAsia="Times New Roman" w:hAnsi="Times New Roman" w:cs="Times New Roman"/>
                <w:sz w:val="28"/>
                <w:szCs w:val="28"/>
              </w:rPr>
              <w:t>Тема</w:t>
            </w:r>
          </w:p>
        </w:tc>
        <w:tc>
          <w:tcPr>
            <w:tcW w:w="1356" w:type="dxa"/>
            <w:tcBorders>
              <w:top w:val="single" w:sz="6" w:space="0" w:color="000000"/>
              <w:left w:val="single" w:sz="6" w:space="0" w:color="000000"/>
              <w:bottom w:val="single" w:sz="6" w:space="0" w:color="000000"/>
              <w:right w:val="nil"/>
            </w:tcBorders>
            <w:shd w:val="clear" w:color="auto" w:fill="auto"/>
            <w:hideMark/>
          </w:tcPr>
          <w:p w:rsidR="00355745" w:rsidRPr="009B7EED" w:rsidRDefault="00355745" w:rsidP="000E0790">
            <w:pPr>
              <w:spacing w:before="100" w:beforeAutospacing="1" w:after="100" w:afterAutospacing="1" w:line="240" w:lineRule="auto"/>
              <w:jc w:val="center"/>
              <w:rPr>
                <w:rFonts w:ascii="Times New Roman" w:eastAsia="Times New Roman" w:hAnsi="Times New Roman" w:cs="Times New Roman"/>
                <w:sz w:val="28"/>
                <w:szCs w:val="28"/>
              </w:rPr>
            </w:pPr>
            <w:proofErr w:type="spellStart"/>
            <w:r w:rsidRPr="009B7EED">
              <w:rPr>
                <w:rFonts w:ascii="Times New Roman" w:eastAsia="Times New Roman" w:hAnsi="Times New Roman" w:cs="Times New Roman"/>
                <w:sz w:val="28"/>
                <w:szCs w:val="28"/>
              </w:rPr>
              <w:t>Межпредметные</w:t>
            </w:r>
            <w:proofErr w:type="spellEnd"/>
            <w:r w:rsidRPr="009B7EED">
              <w:rPr>
                <w:rFonts w:ascii="Times New Roman" w:eastAsia="Times New Roman" w:hAnsi="Times New Roman" w:cs="Times New Roman"/>
                <w:sz w:val="28"/>
                <w:szCs w:val="28"/>
              </w:rPr>
              <w:t xml:space="preserve"> связи</w:t>
            </w:r>
          </w:p>
        </w:tc>
        <w:tc>
          <w:tcPr>
            <w:tcW w:w="4200" w:type="dxa"/>
            <w:tcBorders>
              <w:top w:val="single" w:sz="6" w:space="0" w:color="000000"/>
              <w:left w:val="single" w:sz="6" w:space="0" w:color="000000"/>
              <w:bottom w:val="single" w:sz="6" w:space="0" w:color="000000"/>
              <w:right w:val="single" w:sz="6" w:space="0" w:color="000000"/>
            </w:tcBorders>
            <w:shd w:val="clear" w:color="auto" w:fill="auto"/>
            <w:hideMark/>
          </w:tcPr>
          <w:p w:rsidR="00355745" w:rsidRPr="009B7EED" w:rsidRDefault="00355745" w:rsidP="000E0790">
            <w:pPr>
              <w:spacing w:before="100" w:beforeAutospacing="1" w:after="100" w:afterAutospacing="1" w:line="240" w:lineRule="auto"/>
              <w:jc w:val="center"/>
              <w:rPr>
                <w:rFonts w:ascii="Times New Roman" w:eastAsia="Times New Roman" w:hAnsi="Times New Roman" w:cs="Times New Roman"/>
                <w:sz w:val="28"/>
                <w:szCs w:val="28"/>
              </w:rPr>
            </w:pPr>
            <w:r w:rsidRPr="009B7EED">
              <w:rPr>
                <w:rFonts w:ascii="Times New Roman" w:eastAsia="Times New Roman" w:hAnsi="Times New Roman" w:cs="Times New Roman"/>
                <w:sz w:val="28"/>
                <w:szCs w:val="28"/>
              </w:rPr>
              <w:t xml:space="preserve">Реализация </w:t>
            </w:r>
            <w:proofErr w:type="spellStart"/>
            <w:r w:rsidRPr="009B7EED">
              <w:rPr>
                <w:rFonts w:ascii="Times New Roman" w:eastAsia="Times New Roman" w:hAnsi="Times New Roman" w:cs="Times New Roman"/>
                <w:sz w:val="28"/>
                <w:szCs w:val="28"/>
              </w:rPr>
              <w:t>межпредметных</w:t>
            </w:r>
            <w:proofErr w:type="spellEnd"/>
            <w:r w:rsidRPr="009B7EED">
              <w:rPr>
                <w:rFonts w:ascii="Times New Roman" w:eastAsia="Times New Roman" w:hAnsi="Times New Roman" w:cs="Times New Roman"/>
                <w:sz w:val="28"/>
                <w:szCs w:val="28"/>
              </w:rPr>
              <w:t xml:space="preserve"> связей</w:t>
            </w:r>
          </w:p>
        </w:tc>
      </w:tr>
      <w:tr w:rsidR="00355745" w:rsidRPr="009B7EED" w:rsidTr="000E0790">
        <w:tc>
          <w:tcPr>
            <w:tcW w:w="408" w:type="dxa"/>
            <w:vMerge w:val="restart"/>
            <w:tcBorders>
              <w:top w:val="nil"/>
              <w:left w:val="single" w:sz="6" w:space="0" w:color="000000"/>
              <w:bottom w:val="single" w:sz="6" w:space="0" w:color="000000"/>
              <w:right w:val="nil"/>
            </w:tcBorders>
            <w:shd w:val="clear" w:color="auto" w:fill="auto"/>
            <w:vAlign w:val="bottom"/>
            <w:hideMark/>
          </w:tcPr>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r w:rsidRPr="009B7EED">
              <w:rPr>
                <w:rFonts w:ascii="Times New Roman" w:eastAsia="Times New Roman" w:hAnsi="Times New Roman" w:cs="Times New Roman"/>
                <w:sz w:val="28"/>
                <w:szCs w:val="28"/>
              </w:rPr>
              <w:t>1</w:t>
            </w:r>
          </w:p>
        </w:tc>
        <w:tc>
          <w:tcPr>
            <w:tcW w:w="1620" w:type="dxa"/>
            <w:vMerge w:val="restart"/>
            <w:tcBorders>
              <w:top w:val="nil"/>
              <w:left w:val="single" w:sz="6" w:space="0" w:color="000000"/>
              <w:bottom w:val="single" w:sz="6" w:space="0" w:color="000000"/>
              <w:right w:val="nil"/>
            </w:tcBorders>
            <w:shd w:val="clear" w:color="auto" w:fill="auto"/>
            <w:hideMark/>
          </w:tcPr>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r w:rsidRPr="009B7EED">
              <w:rPr>
                <w:rFonts w:ascii="Times New Roman" w:eastAsia="Times New Roman" w:hAnsi="Times New Roman" w:cs="Times New Roman"/>
                <w:sz w:val="28"/>
                <w:szCs w:val="28"/>
              </w:rPr>
              <w:t>Зимняя экскурсия</w:t>
            </w:r>
          </w:p>
        </w:tc>
        <w:tc>
          <w:tcPr>
            <w:tcW w:w="1356" w:type="dxa"/>
            <w:tcBorders>
              <w:top w:val="nil"/>
              <w:left w:val="single" w:sz="6" w:space="0" w:color="000000"/>
              <w:bottom w:val="single" w:sz="6" w:space="0" w:color="000000"/>
              <w:right w:val="nil"/>
            </w:tcBorders>
            <w:shd w:val="clear" w:color="auto" w:fill="auto"/>
            <w:hideMark/>
          </w:tcPr>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r w:rsidRPr="009B7EED">
              <w:rPr>
                <w:rFonts w:ascii="Times New Roman" w:eastAsia="Times New Roman" w:hAnsi="Times New Roman" w:cs="Times New Roman"/>
                <w:sz w:val="28"/>
                <w:szCs w:val="28"/>
              </w:rPr>
              <w:t>Литературное чтение</w:t>
            </w:r>
          </w:p>
        </w:tc>
        <w:tc>
          <w:tcPr>
            <w:tcW w:w="4200" w:type="dxa"/>
            <w:tcBorders>
              <w:top w:val="nil"/>
              <w:left w:val="single" w:sz="6" w:space="0" w:color="000000"/>
              <w:bottom w:val="single" w:sz="6" w:space="0" w:color="000000"/>
              <w:right w:val="single" w:sz="6" w:space="0" w:color="000000"/>
            </w:tcBorders>
            <w:shd w:val="clear" w:color="auto" w:fill="auto"/>
            <w:hideMark/>
          </w:tcPr>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proofErr w:type="spellStart"/>
            <w:r w:rsidRPr="009B7EED">
              <w:rPr>
                <w:rFonts w:ascii="Times New Roman" w:eastAsia="Times New Roman" w:hAnsi="Times New Roman" w:cs="Times New Roman"/>
                <w:sz w:val="28"/>
                <w:szCs w:val="28"/>
              </w:rPr>
              <w:t>Ф.Тютчев</w:t>
            </w:r>
            <w:proofErr w:type="spellEnd"/>
            <w:r w:rsidRPr="009B7EED">
              <w:rPr>
                <w:rFonts w:ascii="Times New Roman" w:eastAsia="Times New Roman" w:hAnsi="Times New Roman" w:cs="Times New Roman"/>
                <w:sz w:val="28"/>
                <w:szCs w:val="28"/>
              </w:rPr>
              <w:t xml:space="preserve"> “Чародейкою-зимою”.</w:t>
            </w:r>
          </w:p>
        </w:tc>
      </w:tr>
      <w:tr w:rsidR="00355745" w:rsidRPr="009B7EED" w:rsidTr="000E0790">
        <w:tc>
          <w:tcPr>
            <w:tcW w:w="0" w:type="auto"/>
            <w:vMerge/>
            <w:tcBorders>
              <w:top w:val="nil"/>
              <w:left w:val="single" w:sz="6" w:space="0" w:color="000000"/>
              <w:bottom w:val="single" w:sz="6" w:space="0" w:color="000000"/>
              <w:right w:val="nil"/>
            </w:tcBorders>
            <w:shd w:val="clear" w:color="auto" w:fill="auto"/>
            <w:vAlign w:val="center"/>
            <w:hideMark/>
          </w:tcPr>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p>
        </w:tc>
        <w:tc>
          <w:tcPr>
            <w:tcW w:w="0" w:type="auto"/>
            <w:vMerge/>
            <w:tcBorders>
              <w:top w:val="nil"/>
              <w:left w:val="single" w:sz="6" w:space="0" w:color="000000"/>
              <w:bottom w:val="single" w:sz="6" w:space="0" w:color="000000"/>
              <w:right w:val="nil"/>
            </w:tcBorders>
            <w:shd w:val="clear" w:color="auto" w:fill="auto"/>
            <w:vAlign w:val="center"/>
            <w:hideMark/>
          </w:tcPr>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p>
        </w:tc>
        <w:tc>
          <w:tcPr>
            <w:tcW w:w="1356" w:type="dxa"/>
            <w:tcBorders>
              <w:top w:val="nil"/>
              <w:left w:val="single" w:sz="6" w:space="0" w:color="000000"/>
              <w:bottom w:val="single" w:sz="6" w:space="0" w:color="000000"/>
              <w:right w:val="nil"/>
            </w:tcBorders>
            <w:shd w:val="clear" w:color="auto" w:fill="auto"/>
            <w:hideMark/>
          </w:tcPr>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r w:rsidRPr="009B7EED">
              <w:rPr>
                <w:rFonts w:ascii="Times New Roman" w:eastAsia="Times New Roman" w:hAnsi="Times New Roman" w:cs="Times New Roman"/>
                <w:sz w:val="28"/>
                <w:szCs w:val="28"/>
              </w:rPr>
              <w:t>ИЗО</w:t>
            </w:r>
          </w:p>
        </w:tc>
        <w:tc>
          <w:tcPr>
            <w:tcW w:w="4200" w:type="dxa"/>
            <w:tcBorders>
              <w:top w:val="nil"/>
              <w:left w:val="single" w:sz="6" w:space="0" w:color="000000"/>
              <w:bottom w:val="single" w:sz="6" w:space="0" w:color="000000"/>
              <w:right w:val="single" w:sz="6" w:space="0" w:color="000000"/>
            </w:tcBorders>
            <w:shd w:val="clear" w:color="auto" w:fill="auto"/>
            <w:hideMark/>
          </w:tcPr>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r w:rsidRPr="009B7EED">
              <w:rPr>
                <w:rFonts w:ascii="Times New Roman" w:eastAsia="Times New Roman" w:hAnsi="Times New Roman" w:cs="Times New Roman"/>
                <w:sz w:val="28"/>
                <w:szCs w:val="28"/>
              </w:rPr>
              <w:t>Рисование по теме “Зима в моём представлении”.</w:t>
            </w:r>
          </w:p>
        </w:tc>
      </w:tr>
      <w:tr w:rsidR="00355745" w:rsidRPr="009B7EED" w:rsidTr="000E0790">
        <w:tc>
          <w:tcPr>
            <w:tcW w:w="408" w:type="dxa"/>
            <w:vMerge w:val="restart"/>
            <w:tcBorders>
              <w:top w:val="nil"/>
              <w:left w:val="single" w:sz="6" w:space="0" w:color="000000"/>
              <w:bottom w:val="single" w:sz="6" w:space="0" w:color="000000"/>
              <w:right w:val="nil"/>
            </w:tcBorders>
            <w:shd w:val="clear" w:color="auto" w:fill="auto"/>
            <w:vAlign w:val="bottom"/>
            <w:hideMark/>
          </w:tcPr>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r w:rsidRPr="009B7EED">
              <w:rPr>
                <w:rFonts w:ascii="Times New Roman" w:eastAsia="Times New Roman" w:hAnsi="Times New Roman" w:cs="Times New Roman"/>
                <w:sz w:val="28"/>
                <w:szCs w:val="28"/>
              </w:rPr>
              <w:t>2</w:t>
            </w:r>
          </w:p>
        </w:tc>
        <w:tc>
          <w:tcPr>
            <w:tcW w:w="1620" w:type="dxa"/>
            <w:vMerge w:val="restart"/>
            <w:tcBorders>
              <w:top w:val="nil"/>
              <w:left w:val="single" w:sz="6" w:space="0" w:color="000000"/>
              <w:bottom w:val="single" w:sz="6" w:space="0" w:color="000000"/>
              <w:right w:val="nil"/>
            </w:tcBorders>
            <w:shd w:val="clear" w:color="auto" w:fill="auto"/>
            <w:hideMark/>
          </w:tcPr>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p>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p>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r w:rsidRPr="009B7EED">
              <w:rPr>
                <w:rFonts w:ascii="Times New Roman" w:eastAsia="Times New Roman" w:hAnsi="Times New Roman" w:cs="Times New Roman"/>
                <w:sz w:val="28"/>
                <w:szCs w:val="28"/>
              </w:rPr>
              <w:t>Зимние явления в неживой природе</w:t>
            </w:r>
          </w:p>
        </w:tc>
        <w:tc>
          <w:tcPr>
            <w:tcW w:w="1356" w:type="dxa"/>
            <w:tcBorders>
              <w:top w:val="nil"/>
              <w:left w:val="single" w:sz="6" w:space="0" w:color="000000"/>
              <w:bottom w:val="single" w:sz="6" w:space="0" w:color="000000"/>
              <w:right w:val="nil"/>
            </w:tcBorders>
            <w:shd w:val="clear" w:color="auto" w:fill="auto"/>
            <w:hideMark/>
          </w:tcPr>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r w:rsidRPr="009B7EED">
              <w:rPr>
                <w:rFonts w:ascii="Times New Roman" w:eastAsia="Times New Roman" w:hAnsi="Times New Roman" w:cs="Times New Roman"/>
                <w:sz w:val="28"/>
                <w:szCs w:val="28"/>
              </w:rPr>
              <w:t xml:space="preserve">Литературное чтение </w:t>
            </w:r>
          </w:p>
        </w:tc>
        <w:tc>
          <w:tcPr>
            <w:tcW w:w="4200" w:type="dxa"/>
            <w:tcBorders>
              <w:top w:val="nil"/>
              <w:left w:val="single" w:sz="6" w:space="0" w:color="000000"/>
              <w:bottom w:val="single" w:sz="6" w:space="0" w:color="000000"/>
              <w:right w:val="single" w:sz="6" w:space="0" w:color="000000"/>
            </w:tcBorders>
            <w:shd w:val="clear" w:color="auto" w:fill="auto"/>
            <w:hideMark/>
          </w:tcPr>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r w:rsidRPr="009B7EED">
              <w:rPr>
                <w:rFonts w:ascii="Times New Roman" w:eastAsia="Times New Roman" w:hAnsi="Times New Roman" w:cs="Times New Roman"/>
                <w:sz w:val="28"/>
                <w:szCs w:val="28"/>
              </w:rPr>
              <w:t>С. Есенин «Поёт зима аукает..»</w:t>
            </w:r>
          </w:p>
        </w:tc>
      </w:tr>
      <w:tr w:rsidR="00355745" w:rsidRPr="009B7EED" w:rsidTr="000E0790">
        <w:tc>
          <w:tcPr>
            <w:tcW w:w="0" w:type="auto"/>
            <w:vMerge/>
            <w:tcBorders>
              <w:top w:val="nil"/>
              <w:left w:val="single" w:sz="6" w:space="0" w:color="000000"/>
              <w:bottom w:val="single" w:sz="6" w:space="0" w:color="000000"/>
              <w:right w:val="nil"/>
            </w:tcBorders>
            <w:shd w:val="clear" w:color="auto" w:fill="auto"/>
            <w:vAlign w:val="center"/>
            <w:hideMark/>
          </w:tcPr>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p>
        </w:tc>
        <w:tc>
          <w:tcPr>
            <w:tcW w:w="0" w:type="auto"/>
            <w:vMerge/>
            <w:tcBorders>
              <w:top w:val="nil"/>
              <w:left w:val="single" w:sz="6" w:space="0" w:color="000000"/>
              <w:bottom w:val="single" w:sz="6" w:space="0" w:color="000000"/>
              <w:right w:val="nil"/>
            </w:tcBorders>
            <w:shd w:val="clear" w:color="auto" w:fill="auto"/>
            <w:vAlign w:val="center"/>
            <w:hideMark/>
          </w:tcPr>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p>
        </w:tc>
        <w:tc>
          <w:tcPr>
            <w:tcW w:w="1356" w:type="dxa"/>
            <w:tcBorders>
              <w:top w:val="nil"/>
              <w:left w:val="single" w:sz="6" w:space="0" w:color="000000"/>
              <w:bottom w:val="single" w:sz="6" w:space="0" w:color="000000"/>
              <w:right w:val="nil"/>
            </w:tcBorders>
            <w:shd w:val="clear" w:color="auto" w:fill="auto"/>
            <w:hideMark/>
          </w:tcPr>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r w:rsidRPr="009B7EED">
              <w:rPr>
                <w:rFonts w:ascii="Times New Roman" w:eastAsia="Times New Roman" w:hAnsi="Times New Roman" w:cs="Times New Roman"/>
                <w:sz w:val="28"/>
                <w:szCs w:val="28"/>
              </w:rPr>
              <w:t>ИЗО</w:t>
            </w:r>
          </w:p>
        </w:tc>
        <w:tc>
          <w:tcPr>
            <w:tcW w:w="4200" w:type="dxa"/>
            <w:tcBorders>
              <w:top w:val="nil"/>
              <w:left w:val="single" w:sz="6" w:space="0" w:color="000000"/>
              <w:bottom w:val="single" w:sz="6" w:space="0" w:color="000000"/>
              <w:right w:val="single" w:sz="6" w:space="0" w:color="000000"/>
            </w:tcBorders>
            <w:shd w:val="clear" w:color="auto" w:fill="auto"/>
            <w:hideMark/>
          </w:tcPr>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proofErr w:type="spellStart"/>
            <w:r w:rsidRPr="009B7EED">
              <w:rPr>
                <w:rFonts w:ascii="Times New Roman" w:eastAsia="Times New Roman" w:hAnsi="Times New Roman" w:cs="Times New Roman"/>
                <w:sz w:val="28"/>
                <w:szCs w:val="28"/>
              </w:rPr>
              <w:t>И.Грабарь</w:t>
            </w:r>
            <w:proofErr w:type="spellEnd"/>
            <w:r w:rsidRPr="009B7EED">
              <w:rPr>
                <w:rFonts w:ascii="Times New Roman" w:eastAsia="Times New Roman" w:hAnsi="Times New Roman" w:cs="Times New Roman"/>
                <w:sz w:val="28"/>
                <w:szCs w:val="28"/>
              </w:rPr>
              <w:t xml:space="preserve"> “Февральская лазурь”.</w:t>
            </w:r>
          </w:p>
        </w:tc>
      </w:tr>
      <w:tr w:rsidR="00355745" w:rsidRPr="009B7EED" w:rsidTr="000E0790">
        <w:tc>
          <w:tcPr>
            <w:tcW w:w="0" w:type="auto"/>
            <w:vMerge/>
            <w:tcBorders>
              <w:top w:val="nil"/>
              <w:left w:val="single" w:sz="6" w:space="0" w:color="000000"/>
              <w:bottom w:val="single" w:sz="6" w:space="0" w:color="000000"/>
              <w:right w:val="nil"/>
            </w:tcBorders>
            <w:shd w:val="clear" w:color="auto" w:fill="auto"/>
            <w:vAlign w:val="center"/>
            <w:hideMark/>
          </w:tcPr>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p>
        </w:tc>
        <w:tc>
          <w:tcPr>
            <w:tcW w:w="0" w:type="auto"/>
            <w:vMerge/>
            <w:tcBorders>
              <w:top w:val="nil"/>
              <w:left w:val="single" w:sz="6" w:space="0" w:color="000000"/>
              <w:bottom w:val="single" w:sz="6" w:space="0" w:color="000000"/>
              <w:right w:val="nil"/>
            </w:tcBorders>
            <w:shd w:val="clear" w:color="auto" w:fill="auto"/>
            <w:vAlign w:val="center"/>
            <w:hideMark/>
          </w:tcPr>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p>
        </w:tc>
        <w:tc>
          <w:tcPr>
            <w:tcW w:w="1356" w:type="dxa"/>
            <w:tcBorders>
              <w:top w:val="nil"/>
              <w:left w:val="single" w:sz="6" w:space="0" w:color="000000"/>
              <w:bottom w:val="single" w:sz="6" w:space="0" w:color="000000"/>
              <w:right w:val="nil"/>
            </w:tcBorders>
            <w:shd w:val="clear" w:color="auto" w:fill="auto"/>
            <w:hideMark/>
          </w:tcPr>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r w:rsidRPr="009B7EED">
              <w:rPr>
                <w:rFonts w:ascii="Times New Roman" w:eastAsia="Times New Roman" w:hAnsi="Times New Roman" w:cs="Times New Roman"/>
                <w:sz w:val="28"/>
                <w:szCs w:val="28"/>
              </w:rPr>
              <w:t>Музыка</w:t>
            </w:r>
          </w:p>
        </w:tc>
        <w:tc>
          <w:tcPr>
            <w:tcW w:w="4200" w:type="dxa"/>
            <w:tcBorders>
              <w:top w:val="nil"/>
              <w:left w:val="single" w:sz="6" w:space="0" w:color="000000"/>
              <w:bottom w:val="single" w:sz="6" w:space="0" w:color="000000"/>
              <w:right w:val="single" w:sz="6" w:space="0" w:color="000000"/>
            </w:tcBorders>
            <w:shd w:val="clear" w:color="auto" w:fill="auto"/>
            <w:hideMark/>
          </w:tcPr>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proofErr w:type="gramStart"/>
            <w:r w:rsidRPr="009B7EED">
              <w:rPr>
                <w:rFonts w:ascii="Times New Roman" w:eastAsia="Times New Roman" w:hAnsi="Times New Roman" w:cs="Times New Roman"/>
                <w:sz w:val="28"/>
                <w:szCs w:val="28"/>
              </w:rPr>
              <w:t>Свиридов .</w:t>
            </w:r>
            <w:proofErr w:type="gramEnd"/>
            <w:r w:rsidRPr="009B7EED">
              <w:rPr>
                <w:rFonts w:ascii="Times New Roman" w:eastAsia="Times New Roman" w:hAnsi="Times New Roman" w:cs="Times New Roman"/>
                <w:sz w:val="28"/>
                <w:szCs w:val="28"/>
              </w:rPr>
              <w:t xml:space="preserve"> Кантата «Поёт зима аукает»</w:t>
            </w:r>
          </w:p>
        </w:tc>
      </w:tr>
      <w:tr w:rsidR="00355745" w:rsidRPr="009B7EED" w:rsidTr="000E0790">
        <w:tc>
          <w:tcPr>
            <w:tcW w:w="408" w:type="dxa"/>
            <w:vMerge w:val="restart"/>
            <w:tcBorders>
              <w:top w:val="nil"/>
              <w:left w:val="single" w:sz="6" w:space="0" w:color="000000"/>
              <w:bottom w:val="single" w:sz="6" w:space="0" w:color="000000"/>
              <w:right w:val="nil"/>
            </w:tcBorders>
            <w:shd w:val="clear" w:color="auto" w:fill="auto"/>
            <w:vAlign w:val="bottom"/>
            <w:hideMark/>
          </w:tcPr>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r w:rsidRPr="009B7EED">
              <w:rPr>
                <w:rFonts w:ascii="Times New Roman" w:eastAsia="Times New Roman" w:hAnsi="Times New Roman" w:cs="Times New Roman"/>
                <w:sz w:val="28"/>
                <w:szCs w:val="28"/>
              </w:rPr>
              <w:t>3</w:t>
            </w:r>
          </w:p>
        </w:tc>
        <w:tc>
          <w:tcPr>
            <w:tcW w:w="1620" w:type="dxa"/>
            <w:vMerge w:val="restart"/>
            <w:tcBorders>
              <w:top w:val="single" w:sz="6" w:space="0" w:color="000000"/>
              <w:left w:val="single" w:sz="6" w:space="0" w:color="000000"/>
              <w:bottom w:val="single" w:sz="6" w:space="0" w:color="000000"/>
              <w:right w:val="nil"/>
            </w:tcBorders>
            <w:shd w:val="clear" w:color="auto" w:fill="auto"/>
            <w:hideMark/>
          </w:tcPr>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p>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r w:rsidRPr="009B7EED">
              <w:rPr>
                <w:rFonts w:ascii="Times New Roman" w:eastAsia="Times New Roman" w:hAnsi="Times New Roman" w:cs="Times New Roman"/>
                <w:sz w:val="28"/>
                <w:szCs w:val="28"/>
              </w:rPr>
              <w:lastRenderedPageBreak/>
              <w:t>Снег и лёд</w:t>
            </w:r>
          </w:p>
        </w:tc>
        <w:tc>
          <w:tcPr>
            <w:tcW w:w="1356" w:type="dxa"/>
            <w:tcBorders>
              <w:top w:val="nil"/>
              <w:left w:val="single" w:sz="6" w:space="0" w:color="000000"/>
              <w:bottom w:val="single" w:sz="6" w:space="0" w:color="000000"/>
              <w:right w:val="nil"/>
            </w:tcBorders>
            <w:shd w:val="clear" w:color="auto" w:fill="auto"/>
            <w:hideMark/>
          </w:tcPr>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r w:rsidRPr="009B7EED">
              <w:rPr>
                <w:rFonts w:ascii="Times New Roman" w:eastAsia="Times New Roman" w:hAnsi="Times New Roman" w:cs="Times New Roman"/>
                <w:sz w:val="28"/>
                <w:szCs w:val="28"/>
              </w:rPr>
              <w:lastRenderedPageBreak/>
              <w:t>Литературное чтение</w:t>
            </w:r>
          </w:p>
        </w:tc>
        <w:tc>
          <w:tcPr>
            <w:tcW w:w="4200" w:type="dxa"/>
            <w:tcBorders>
              <w:top w:val="nil"/>
              <w:left w:val="single" w:sz="6" w:space="0" w:color="000000"/>
              <w:bottom w:val="single" w:sz="6" w:space="0" w:color="000000"/>
              <w:right w:val="single" w:sz="6" w:space="0" w:color="000000"/>
            </w:tcBorders>
            <w:shd w:val="clear" w:color="auto" w:fill="auto"/>
            <w:hideMark/>
          </w:tcPr>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r w:rsidRPr="009B7EED">
              <w:rPr>
                <w:rFonts w:ascii="Times New Roman" w:eastAsia="Times New Roman" w:hAnsi="Times New Roman" w:cs="Times New Roman"/>
                <w:sz w:val="28"/>
                <w:szCs w:val="28"/>
              </w:rPr>
              <w:t>К. Г. Паустовский «Первый снег»</w:t>
            </w:r>
          </w:p>
        </w:tc>
      </w:tr>
      <w:tr w:rsidR="00355745" w:rsidRPr="009B7EED" w:rsidTr="000E0790">
        <w:tc>
          <w:tcPr>
            <w:tcW w:w="0" w:type="auto"/>
            <w:vMerge/>
            <w:tcBorders>
              <w:top w:val="nil"/>
              <w:left w:val="single" w:sz="6" w:space="0" w:color="000000"/>
              <w:bottom w:val="single" w:sz="6" w:space="0" w:color="000000"/>
              <w:right w:val="nil"/>
            </w:tcBorders>
            <w:shd w:val="clear" w:color="auto" w:fill="auto"/>
            <w:vAlign w:val="center"/>
            <w:hideMark/>
          </w:tcPr>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p>
        </w:tc>
        <w:tc>
          <w:tcPr>
            <w:tcW w:w="1356" w:type="dxa"/>
            <w:tcBorders>
              <w:top w:val="nil"/>
              <w:left w:val="single" w:sz="6" w:space="0" w:color="000000"/>
              <w:bottom w:val="single" w:sz="6" w:space="0" w:color="000000"/>
              <w:right w:val="nil"/>
            </w:tcBorders>
            <w:shd w:val="clear" w:color="auto" w:fill="auto"/>
            <w:hideMark/>
          </w:tcPr>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r w:rsidRPr="009B7EED">
              <w:rPr>
                <w:rFonts w:ascii="Times New Roman" w:eastAsia="Times New Roman" w:hAnsi="Times New Roman" w:cs="Times New Roman"/>
                <w:sz w:val="28"/>
                <w:szCs w:val="28"/>
              </w:rPr>
              <w:t>Музыка</w:t>
            </w:r>
          </w:p>
        </w:tc>
        <w:tc>
          <w:tcPr>
            <w:tcW w:w="4200" w:type="dxa"/>
            <w:tcBorders>
              <w:top w:val="nil"/>
              <w:left w:val="single" w:sz="6" w:space="0" w:color="000000"/>
              <w:bottom w:val="single" w:sz="6" w:space="0" w:color="000000"/>
              <w:right w:val="single" w:sz="6" w:space="0" w:color="000000"/>
            </w:tcBorders>
            <w:shd w:val="clear" w:color="auto" w:fill="auto"/>
            <w:hideMark/>
          </w:tcPr>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proofErr w:type="spellStart"/>
            <w:r w:rsidRPr="009B7EED">
              <w:rPr>
                <w:rFonts w:ascii="Times New Roman" w:eastAsia="Times New Roman" w:hAnsi="Times New Roman" w:cs="Times New Roman"/>
                <w:sz w:val="28"/>
                <w:szCs w:val="28"/>
              </w:rPr>
              <w:t>К.Дебюсси</w:t>
            </w:r>
            <w:proofErr w:type="spellEnd"/>
            <w:r w:rsidRPr="009B7EED">
              <w:rPr>
                <w:rFonts w:ascii="Times New Roman" w:eastAsia="Times New Roman" w:hAnsi="Times New Roman" w:cs="Times New Roman"/>
                <w:sz w:val="28"/>
                <w:szCs w:val="28"/>
              </w:rPr>
              <w:t xml:space="preserve"> – танцующие снежинки из сюиты “Детский уголок”.</w:t>
            </w:r>
          </w:p>
        </w:tc>
      </w:tr>
      <w:tr w:rsidR="00355745" w:rsidRPr="009B7EED" w:rsidTr="000E0790">
        <w:tc>
          <w:tcPr>
            <w:tcW w:w="408" w:type="dxa"/>
            <w:vMerge w:val="restart"/>
            <w:tcBorders>
              <w:top w:val="nil"/>
              <w:left w:val="single" w:sz="6" w:space="0" w:color="000000"/>
              <w:bottom w:val="single" w:sz="6" w:space="0" w:color="000000"/>
              <w:right w:val="nil"/>
            </w:tcBorders>
            <w:shd w:val="clear" w:color="auto" w:fill="auto"/>
            <w:vAlign w:val="bottom"/>
            <w:hideMark/>
          </w:tcPr>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r w:rsidRPr="009B7EED">
              <w:rPr>
                <w:rFonts w:ascii="Times New Roman" w:eastAsia="Times New Roman" w:hAnsi="Times New Roman" w:cs="Times New Roman"/>
                <w:sz w:val="28"/>
                <w:szCs w:val="28"/>
              </w:rPr>
              <w:lastRenderedPageBreak/>
              <w:t>4</w:t>
            </w:r>
          </w:p>
        </w:tc>
        <w:tc>
          <w:tcPr>
            <w:tcW w:w="1620" w:type="dxa"/>
            <w:vMerge w:val="restart"/>
            <w:tcBorders>
              <w:top w:val="nil"/>
              <w:left w:val="single" w:sz="6" w:space="0" w:color="000000"/>
              <w:bottom w:val="single" w:sz="6" w:space="0" w:color="000000"/>
              <w:right w:val="nil"/>
            </w:tcBorders>
            <w:shd w:val="clear" w:color="auto" w:fill="auto"/>
            <w:hideMark/>
          </w:tcPr>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p>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r w:rsidRPr="009B7EED">
              <w:rPr>
                <w:rFonts w:ascii="Times New Roman" w:eastAsia="Times New Roman" w:hAnsi="Times New Roman" w:cs="Times New Roman"/>
                <w:sz w:val="28"/>
                <w:szCs w:val="28"/>
              </w:rPr>
              <w:t>Растения зимой</w:t>
            </w:r>
          </w:p>
        </w:tc>
        <w:tc>
          <w:tcPr>
            <w:tcW w:w="1356" w:type="dxa"/>
            <w:tcBorders>
              <w:top w:val="nil"/>
              <w:left w:val="single" w:sz="6" w:space="0" w:color="000000"/>
              <w:bottom w:val="single" w:sz="6" w:space="0" w:color="000000"/>
              <w:right w:val="nil"/>
            </w:tcBorders>
            <w:shd w:val="clear" w:color="auto" w:fill="auto"/>
            <w:hideMark/>
          </w:tcPr>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r w:rsidRPr="009B7EED">
              <w:rPr>
                <w:rFonts w:ascii="Times New Roman" w:eastAsia="Times New Roman" w:hAnsi="Times New Roman" w:cs="Times New Roman"/>
                <w:sz w:val="28"/>
                <w:szCs w:val="28"/>
              </w:rPr>
              <w:t>ИЗО</w:t>
            </w:r>
          </w:p>
        </w:tc>
        <w:tc>
          <w:tcPr>
            <w:tcW w:w="4200" w:type="dxa"/>
            <w:tcBorders>
              <w:top w:val="nil"/>
              <w:left w:val="single" w:sz="6" w:space="0" w:color="000000"/>
              <w:bottom w:val="single" w:sz="6" w:space="0" w:color="000000"/>
              <w:right w:val="single" w:sz="6" w:space="0" w:color="000000"/>
            </w:tcBorders>
            <w:shd w:val="clear" w:color="auto" w:fill="auto"/>
            <w:hideMark/>
          </w:tcPr>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r w:rsidRPr="009B7EED">
              <w:rPr>
                <w:rFonts w:ascii="Times New Roman" w:eastAsia="Times New Roman" w:hAnsi="Times New Roman" w:cs="Times New Roman"/>
                <w:sz w:val="28"/>
                <w:szCs w:val="28"/>
              </w:rPr>
              <w:t>Рисование по теме “Зимний парк” или “Зимний лес”.</w:t>
            </w:r>
          </w:p>
        </w:tc>
      </w:tr>
      <w:tr w:rsidR="00355745" w:rsidRPr="009B7EED" w:rsidTr="000E0790">
        <w:tc>
          <w:tcPr>
            <w:tcW w:w="0" w:type="auto"/>
            <w:vMerge/>
            <w:tcBorders>
              <w:top w:val="nil"/>
              <w:left w:val="single" w:sz="6" w:space="0" w:color="000000"/>
              <w:bottom w:val="single" w:sz="6" w:space="0" w:color="000000"/>
              <w:right w:val="nil"/>
            </w:tcBorders>
            <w:shd w:val="clear" w:color="auto" w:fill="auto"/>
            <w:vAlign w:val="center"/>
            <w:hideMark/>
          </w:tcPr>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p>
        </w:tc>
        <w:tc>
          <w:tcPr>
            <w:tcW w:w="0" w:type="auto"/>
            <w:vMerge/>
            <w:tcBorders>
              <w:top w:val="nil"/>
              <w:left w:val="single" w:sz="6" w:space="0" w:color="000000"/>
              <w:bottom w:val="single" w:sz="6" w:space="0" w:color="000000"/>
              <w:right w:val="nil"/>
            </w:tcBorders>
            <w:shd w:val="clear" w:color="auto" w:fill="auto"/>
            <w:vAlign w:val="center"/>
            <w:hideMark/>
          </w:tcPr>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p>
        </w:tc>
        <w:tc>
          <w:tcPr>
            <w:tcW w:w="1356" w:type="dxa"/>
            <w:tcBorders>
              <w:top w:val="nil"/>
              <w:left w:val="single" w:sz="6" w:space="0" w:color="000000"/>
              <w:bottom w:val="single" w:sz="6" w:space="0" w:color="000000"/>
              <w:right w:val="nil"/>
            </w:tcBorders>
            <w:shd w:val="clear" w:color="auto" w:fill="auto"/>
            <w:hideMark/>
          </w:tcPr>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r w:rsidRPr="009B7EED">
              <w:rPr>
                <w:rFonts w:ascii="Times New Roman" w:eastAsia="Times New Roman" w:hAnsi="Times New Roman" w:cs="Times New Roman"/>
                <w:sz w:val="28"/>
                <w:szCs w:val="28"/>
              </w:rPr>
              <w:t>Литературное чтение</w:t>
            </w:r>
          </w:p>
        </w:tc>
        <w:tc>
          <w:tcPr>
            <w:tcW w:w="4200" w:type="dxa"/>
            <w:tcBorders>
              <w:top w:val="single" w:sz="6" w:space="0" w:color="000000"/>
              <w:left w:val="single" w:sz="6" w:space="0" w:color="000000"/>
              <w:bottom w:val="single" w:sz="6" w:space="0" w:color="000000"/>
              <w:right w:val="single" w:sz="6" w:space="0" w:color="000000"/>
            </w:tcBorders>
            <w:shd w:val="clear" w:color="auto" w:fill="auto"/>
            <w:hideMark/>
          </w:tcPr>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proofErr w:type="spellStart"/>
            <w:r w:rsidRPr="009B7EED">
              <w:rPr>
                <w:rFonts w:ascii="Times New Roman" w:eastAsia="Times New Roman" w:hAnsi="Times New Roman" w:cs="Times New Roman"/>
                <w:sz w:val="28"/>
                <w:szCs w:val="28"/>
              </w:rPr>
              <w:t>С.Есенин</w:t>
            </w:r>
            <w:proofErr w:type="spellEnd"/>
            <w:r w:rsidRPr="009B7EED">
              <w:rPr>
                <w:rFonts w:ascii="Times New Roman" w:eastAsia="Times New Roman" w:hAnsi="Times New Roman" w:cs="Times New Roman"/>
                <w:sz w:val="28"/>
                <w:szCs w:val="28"/>
              </w:rPr>
              <w:t xml:space="preserve"> “Берёза”.</w:t>
            </w:r>
          </w:p>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p>
        </w:tc>
      </w:tr>
      <w:tr w:rsidR="00355745" w:rsidRPr="009B7EED" w:rsidTr="000E0790">
        <w:tc>
          <w:tcPr>
            <w:tcW w:w="0" w:type="auto"/>
            <w:vMerge/>
            <w:tcBorders>
              <w:top w:val="nil"/>
              <w:left w:val="single" w:sz="6" w:space="0" w:color="000000"/>
              <w:bottom w:val="single" w:sz="6" w:space="0" w:color="000000"/>
              <w:right w:val="nil"/>
            </w:tcBorders>
            <w:shd w:val="clear" w:color="auto" w:fill="auto"/>
            <w:vAlign w:val="center"/>
            <w:hideMark/>
          </w:tcPr>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p>
        </w:tc>
        <w:tc>
          <w:tcPr>
            <w:tcW w:w="0" w:type="auto"/>
            <w:vMerge/>
            <w:tcBorders>
              <w:top w:val="nil"/>
              <w:left w:val="single" w:sz="6" w:space="0" w:color="000000"/>
              <w:bottom w:val="single" w:sz="6" w:space="0" w:color="000000"/>
              <w:right w:val="nil"/>
            </w:tcBorders>
            <w:shd w:val="clear" w:color="auto" w:fill="auto"/>
            <w:vAlign w:val="center"/>
            <w:hideMark/>
          </w:tcPr>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p>
        </w:tc>
        <w:tc>
          <w:tcPr>
            <w:tcW w:w="1356" w:type="dxa"/>
            <w:tcBorders>
              <w:top w:val="nil"/>
              <w:left w:val="single" w:sz="6" w:space="0" w:color="000000"/>
              <w:bottom w:val="single" w:sz="6" w:space="0" w:color="000000"/>
              <w:right w:val="nil"/>
            </w:tcBorders>
            <w:shd w:val="clear" w:color="auto" w:fill="auto"/>
            <w:hideMark/>
          </w:tcPr>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r w:rsidRPr="009B7EED">
              <w:rPr>
                <w:rFonts w:ascii="Times New Roman" w:eastAsia="Times New Roman" w:hAnsi="Times New Roman" w:cs="Times New Roman"/>
                <w:sz w:val="28"/>
                <w:szCs w:val="28"/>
              </w:rPr>
              <w:t>Труд</w:t>
            </w:r>
          </w:p>
        </w:tc>
        <w:tc>
          <w:tcPr>
            <w:tcW w:w="4200" w:type="dxa"/>
            <w:tcBorders>
              <w:top w:val="nil"/>
              <w:left w:val="single" w:sz="6" w:space="0" w:color="000000"/>
              <w:bottom w:val="single" w:sz="6" w:space="0" w:color="000000"/>
              <w:right w:val="single" w:sz="6" w:space="0" w:color="000000"/>
            </w:tcBorders>
            <w:shd w:val="clear" w:color="auto" w:fill="auto"/>
            <w:hideMark/>
          </w:tcPr>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r w:rsidRPr="009B7EED">
              <w:rPr>
                <w:rFonts w:ascii="Times New Roman" w:eastAsia="Times New Roman" w:hAnsi="Times New Roman" w:cs="Times New Roman"/>
                <w:sz w:val="28"/>
                <w:szCs w:val="28"/>
              </w:rPr>
              <w:t>Аппликация “Деревья зимой”.</w:t>
            </w:r>
          </w:p>
        </w:tc>
      </w:tr>
      <w:tr w:rsidR="00355745" w:rsidRPr="009B7EED" w:rsidTr="000E0790">
        <w:tc>
          <w:tcPr>
            <w:tcW w:w="408" w:type="dxa"/>
            <w:vMerge w:val="restart"/>
            <w:tcBorders>
              <w:top w:val="nil"/>
              <w:left w:val="single" w:sz="6" w:space="0" w:color="000000"/>
              <w:bottom w:val="single" w:sz="6" w:space="0" w:color="000000"/>
              <w:right w:val="nil"/>
            </w:tcBorders>
            <w:shd w:val="clear" w:color="auto" w:fill="auto"/>
            <w:vAlign w:val="bottom"/>
            <w:hideMark/>
          </w:tcPr>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r w:rsidRPr="009B7EED">
              <w:rPr>
                <w:rFonts w:ascii="Times New Roman" w:eastAsia="Times New Roman" w:hAnsi="Times New Roman" w:cs="Times New Roman"/>
                <w:sz w:val="28"/>
                <w:szCs w:val="28"/>
              </w:rPr>
              <w:t>5</w:t>
            </w:r>
          </w:p>
        </w:tc>
        <w:tc>
          <w:tcPr>
            <w:tcW w:w="1620" w:type="dxa"/>
            <w:vMerge w:val="restart"/>
            <w:tcBorders>
              <w:top w:val="nil"/>
              <w:left w:val="single" w:sz="6" w:space="0" w:color="000000"/>
              <w:bottom w:val="single" w:sz="6" w:space="0" w:color="000000"/>
              <w:right w:val="nil"/>
            </w:tcBorders>
            <w:shd w:val="clear" w:color="auto" w:fill="auto"/>
            <w:hideMark/>
          </w:tcPr>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p>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p>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p>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r w:rsidRPr="009B7EED">
              <w:rPr>
                <w:rFonts w:ascii="Times New Roman" w:eastAsia="Times New Roman" w:hAnsi="Times New Roman" w:cs="Times New Roman"/>
                <w:sz w:val="28"/>
                <w:szCs w:val="28"/>
              </w:rPr>
              <w:t>Животные зимой</w:t>
            </w:r>
          </w:p>
        </w:tc>
        <w:tc>
          <w:tcPr>
            <w:tcW w:w="1356" w:type="dxa"/>
            <w:tcBorders>
              <w:top w:val="nil"/>
              <w:left w:val="single" w:sz="6" w:space="0" w:color="000000"/>
              <w:bottom w:val="single" w:sz="6" w:space="0" w:color="000000"/>
              <w:right w:val="nil"/>
            </w:tcBorders>
            <w:shd w:val="clear" w:color="auto" w:fill="auto"/>
            <w:hideMark/>
          </w:tcPr>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r w:rsidRPr="009B7EED">
              <w:rPr>
                <w:rFonts w:ascii="Times New Roman" w:eastAsia="Times New Roman" w:hAnsi="Times New Roman" w:cs="Times New Roman"/>
                <w:sz w:val="28"/>
                <w:szCs w:val="28"/>
              </w:rPr>
              <w:t>Литературное чтение</w:t>
            </w:r>
          </w:p>
        </w:tc>
        <w:tc>
          <w:tcPr>
            <w:tcW w:w="4200" w:type="dxa"/>
            <w:tcBorders>
              <w:top w:val="single" w:sz="6" w:space="0" w:color="000000"/>
              <w:left w:val="single" w:sz="6" w:space="0" w:color="000000"/>
              <w:bottom w:val="single" w:sz="6" w:space="0" w:color="000000"/>
              <w:right w:val="single" w:sz="6" w:space="0" w:color="000000"/>
            </w:tcBorders>
            <w:shd w:val="clear" w:color="auto" w:fill="auto"/>
            <w:hideMark/>
          </w:tcPr>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proofErr w:type="spellStart"/>
            <w:r w:rsidRPr="009B7EED">
              <w:rPr>
                <w:rFonts w:ascii="Times New Roman" w:eastAsia="Times New Roman" w:hAnsi="Times New Roman" w:cs="Times New Roman"/>
                <w:sz w:val="28"/>
                <w:szCs w:val="28"/>
              </w:rPr>
              <w:t>В.Чаплин</w:t>
            </w:r>
            <w:proofErr w:type="spellEnd"/>
            <w:r w:rsidRPr="009B7EED">
              <w:rPr>
                <w:rFonts w:ascii="Times New Roman" w:eastAsia="Times New Roman" w:hAnsi="Times New Roman" w:cs="Times New Roman"/>
                <w:sz w:val="28"/>
                <w:szCs w:val="28"/>
              </w:rPr>
              <w:t xml:space="preserve"> “Лесная кормушка” (выборочное чтение).</w:t>
            </w:r>
          </w:p>
        </w:tc>
      </w:tr>
      <w:tr w:rsidR="00355745" w:rsidRPr="009B7EED" w:rsidTr="000E0790">
        <w:tc>
          <w:tcPr>
            <w:tcW w:w="0" w:type="auto"/>
            <w:vMerge/>
            <w:tcBorders>
              <w:top w:val="nil"/>
              <w:left w:val="single" w:sz="6" w:space="0" w:color="000000"/>
              <w:bottom w:val="single" w:sz="6" w:space="0" w:color="000000"/>
              <w:right w:val="nil"/>
            </w:tcBorders>
            <w:shd w:val="clear" w:color="auto" w:fill="auto"/>
            <w:vAlign w:val="center"/>
            <w:hideMark/>
          </w:tcPr>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p>
        </w:tc>
        <w:tc>
          <w:tcPr>
            <w:tcW w:w="0" w:type="auto"/>
            <w:vMerge/>
            <w:tcBorders>
              <w:top w:val="nil"/>
              <w:left w:val="single" w:sz="6" w:space="0" w:color="000000"/>
              <w:bottom w:val="single" w:sz="6" w:space="0" w:color="000000"/>
              <w:right w:val="nil"/>
            </w:tcBorders>
            <w:shd w:val="clear" w:color="auto" w:fill="auto"/>
            <w:vAlign w:val="center"/>
            <w:hideMark/>
          </w:tcPr>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p>
        </w:tc>
        <w:tc>
          <w:tcPr>
            <w:tcW w:w="1356" w:type="dxa"/>
            <w:tcBorders>
              <w:top w:val="nil"/>
              <w:left w:val="single" w:sz="6" w:space="0" w:color="000000"/>
              <w:bottom w:val="single" w:sz="6" w:space="0" w:color="000000"/>
              <w:right w:val="nil"/>
            </w:tcBorders>
            <w:shd w:val="clear" w:color="auto" w:fill="auto"/>
            <w:hideMark/>
          </w:tcPr>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r w:rsidRPr="009B7EED">
              <w:rPr>
                <w:rFonts w:ascii="Times New Roman" w:eastAsia="Times New Roman" w:hAnsi="Times New Roman" w:cs="Times New Roman"/>
                <w:sz w:val="28"/>
                <w:szCs w:val="28"/>
              </w:rPr>
              <w:t>ИЗО</w:t>
            </w:r>
          </w:p>
        </w:tc>
        <w:tc>
          <w:tcPr>
            <w:tcW w:w="4200" w:type="dxa"/>
            <w:tcBorders>
              <w:top w:val="single" w:sz="6" w:space="0" w:color="000000"/>
              <w:left w:val="single" w:sz="6" w:space="0" w:color="000000"/>
              <w:bottom w:val="single" w:sz="6" w:space="0" w:color="000000"/>
              <w:right w:val="single" w:sz="6" w:space="0" w:color="000000"/>
            </w:tcBorders>
            <w:shd w:val="clear" w:color="auto" w:fill="auto"/>
            <w:hideMark/>
          </w:tcPr>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r w:rsidRPr="009B7EED">
              <w:rPr>
                <w:rFonts w:ascii="Times New Roman" w:eastAsia="Times New Roman" w:hAnsi="Times New Roman" w:cs="Times New Roman"/>
                <w:sz w:val="28"/>
                <w:szCs w:val="28"/>
              </w:rPr>
              <w:t>Рисунки птиц.</w:t>
            </w:r>
          </w:p>
        </w:tc>
      </w:tr>
      <w:tr w:rsidR="00355745" w:rsidRPr="009B7EED" w:rsidTr="000E0790">
        <w:tc>
          <w:tcPr>
            <w:tcW w:w="0" w:type="auto"/>
            <w:vMerge/>
            <w:tcBorders>
              <w:top w:val="nil"/>
              <w:left w:val="single" w:sz="6" w:space="0" w:color="000000"/>
              <w:bottom w:val="single" w:sz="6" w:space="0" w:color="000000"/>
              <w:right w:val="nil"/>
            </w:tcBorders>
            <w:shd w:val="clear" w:color="auto" w:fill="auto"/>
            <w:vAlign w:val="center"/>
            <w:hideMark/>
          </w:tcPr>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p>
        </w:tc>
        <w:tc>
          <w:tcPr>
            <w:tcW w:w="0" w:type="auto"/>
            <w:vMerge/>
            <w:tcBorders>
              <w:top w:val="nil"/>
              <w:left w:val="single" w:sz="6" w:space="0" w:color="000000"/>
              <w:bottom w:val="single" w:sz="6" w:space="0" w:color="000000"/>
              <w:right w:val="nil"/>
            </w:tcBorders>
            <w:shd w:val="clear" w:color="auto" w:fill="auto"/>
            <w:vAlign w:val="center"/>
            <w:hideMark/>
          </w:tcPr>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p>
        </w:tc>
        <w:tc>
          <w:tcPr>
            <w:tcW w:w="1356" w:type="dxa"/>
            <w:tcBorders>
              <w:top w:val="nil"/>
              <w:left w:val="single" w:sz="6" w:space="0" w:color="000000"/>
              <w:bottom w:val="single" w:sz="6" w:space="0" w:color="000000"/>
              <w:right w:val="nil"/>
            </w:tcBorders>
            <w:shd w:val="clear" w:color="auto" w:fill="auto"/>
            <w:hideMark/>
          </w:tcPr>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r w:rsidRPr="009B7EED">
              <w:rPr>
                <w:rFonts w:ascii="Times New Roman" w:eastAsia="Times New Roman" w:hAnsi="Times New Roman" w:cs="Times New Roman"/>
                <w:sz w:val="28"/>
                <w:szCs w:val="28"/>
              </w:rPr>
              <w:t>Труд</w:t>
            </w:r>
          </w:p>
        </w:tc>
        <w:tc>
          <w:tcPr>
            <w:tcW w:w="4200" w:type="dxa"/>
            <w:tcBorders>
              <w:top w:val="single" w:sz="6" w:space="0" w:color="000000"/>
              <w:left w:val="single" w:sz="6" w:space="0" w:color="000000"/>
              <w:bottom w:val="nil"/>
              <w:right w:val="single" w:sz="6" w:space="0" w:color="000000"/>
            </w:tcBorders>
            <w:shd w:val="clear" w:color="auto" w:fill="auto"/>
            <w:hideMark/>
          </w:tcPr>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r w:rsidRPr="009B7EED">
              <w:rPr>
                <w:rFonts w:ascii="Times New Roman" w:eastAsia="Times New Roman" w:hAnsi="Times New Roman" w:cs="Times New Roman"/>
                <w:sz w:val="28"/>
                <w:szCs w:val="28"/>
              </w:rPr>
              <w:t>Лепка животных (кто как зимует), составление композиции</w:t>
            </w:r>
          </w:p>
        </w:tc>
      </w:tr>
      <w:tr w:rsidR="00355745" w:rsidRPr="009B7EED" w:rsidTr="000E0790">
        <w:tc>
          <w:tcPr>
            <w:tcW w:w="0" w:type="auto"/>
            <w:vMerge/>
            <w:tcBorders>
              <w:top w:val="nil"/>
              <w:left w:val="single" w:sz="6" w:space="0" w:color="000000"/>
              <w:bottom w:val="single" w:sz="6" w:space="0" w:color="000000"/>
              <w:right w:val="nil"/>
            </w:tcBorders>
            <w:shd w:val="clear" w:color="auto" w:fill="auto"/>
            <w:vAlign w:val="center"/>
            <w:hideMark/>
          </w:tcPr>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p>
        </w:tc>
        <w:tc>
          <w:tcPr>
            <w:tcW w:w="0" w:type="auto"/>
            <w:vMerge/>
            <w:tcBorders>
              <w:top w:val="nil"/>
              <w:left w:val="single" w:sz="6" w:space="0" w:color="000000"/>
              <w:bottom w:val="single" w:sz="6" w:space="0" w:color="000000"/>
              <w:right w:val="nil"/>
            </w:tcBorders>
            <w:shd w:val="clear" w:color="auto" w:fill="auto"/>
            <w:vAlign w:val="center"/>
            <w:hideMark/>
          </w:tcPr>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p>
        </w:tc>
        <w:tc>
          <w:tcPr>
            <w:tcW w:w="1356" w:type="dxa"/>
            <w:tcBorders>
              <w:top w:val="nil"/>
              <w:left w:val="single" w:sz="6" w:space="0" w:color="000000"/>
              <w:bottom w:val="single" w:sz="6" w:space="0" w:color="000000"/>
              <w:right w:val="nil"/>
            </w:tcBorders>
            <w:shd w:val="clear" w:color="auto" w:fill="auto"/>
            <w:hideMark/>
          </w:tcPr>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r w:rsidRPr="009B7EED">
              <w:rPr>
                <w:rFonts w:ascii="Times New Roman" w:eastAsia="Times New Roman" w:hAnsi="Times New Roman" w:cs="Times New Roman"/>
                <w:sz w:val="28"/>
                <w:szCs w:val="28"/>
              </w:rPr>
              <w:t>Музыка</w:t>
            </w:r>
          </w:p>
        </w:tc>
        <w:tc>
          <w:tcPr>
            <w:tcW w:w="4200" w:type="dxa"/>
            <w:tcBorders>
              <w:top w:val="single" w:sz="6" w:space="0" w:color="000000"/>
              <w:left w:val="single" w:sz="6" w:space="0" w:color="000000"/>
              <w:bottom w:val="single" w:sz="6" w:space="0" w:color="000000"/>
              <w:right w:val="single" w:sz="6" w:space="0" w:color="000000"/>
            </w:tcBorders>
            <w:shd w:val="clear" w:color="auto" w:fill="auto"/>
            <w:hideMark/>
          </w:tcPr>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proofErr w:type="spellStart"/>
            <w:r w:rsidRPr="009B7EED">
              <w:rPr>
                <w:rFonts w:ascii="Times New Roman" w:eastAsia="Times New Roman" w:hAnsi="Times New Roman" w:cs="Times New Roman"/>
                <w:sz w:val="28"/>
                <w:szCs w:val="28"/>
              </w:rPr>
              <w:t>Л.Книппер</w:t>
            </w:r>
            <w:proofErr w:type="spellEnd"/>
            <w:r w:rsidRPr="009B7EED">
              <w:rPr>
                <w:rFonts w:ascii="Times New Roman" w:eastAsia="Times New Roman" w:hAnsi="Times New Roman" w:cs="Times New Roman"/>
                <w:sz w:val="28"/>
                <w:szCs w:val="28"/>
              </w:rPr>
              <w:t xml:space="preserve"> “Почему медведь зимой спит”.</w:t>
            </w:r>
          </w:p>
        </w:tc>
      </w:tr>
      <w:tr w:rsidR="00355745" w:rsidRPr="009B7EED" w:rsidTr="000E0790">
        <w:tc>
          <w:tcPr>
            <w:tcW w:w="408" w:type="dxa"/>
            <w:vMerge w:val="restart"/>
            <w:tcBorders>
              <w:top w:val="nil"/>
              <w:left w:val="single" w:sz="6" w:space="0" w:color="000000"/>
              <w:bottom w:val="single" w:sz="6" w:space="0" w:color="000000"/>
              <w:right w:val="nil"/>
            </w:tcBorders>
            <w:shd w:val="clear" w:color="auto" w:fill="auto"/>
            <w:vAlign w:val="bottom"/>
            <w:hideMark/>
          </w:tcPr>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r w:rsidRPr="009B7EED">
              <w:rPr>
                <w:rFonts w:ascii="Times New Roman" w:eastAsia="Times New Roman" w:hAnsi="Times New Roman" w:cs="Times New Roman"/>
                <w:sz w:val="28"/>
                <w:szCs w:val="28"/>
              </w:rPr>
              <w:t>6</w:t>
            </w:r>
          </w:p>
        </w:tc>
        <w:tc>
          <w:tcPr>
            <w:tcW w:w="1620" w:type="dxa"/>
            <w:vMerge w:val="restart"/>
            <w:tcBorders>
              <w:top w:val="nil"/>
              <w:left w:val="single" w:sz="6" w:space="0" w:color="000000"/>
              <w:bottom w:val="single" w:sz="6" w:space="0" w:color="000000"/>
              <w:right w:val="nil"/>
            </w:tcBorders>
            <w:shd w:val="clear" w:color="auto" w:fill="auto"/>
            <w:hideMark/>
          </w:tcPr>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r w:rsidRPr="009B7EED">
              <w:rPr>
                <w:rFonts w:ascii="Times New Roman" w:eastAsia="Times New Roman" w:hAnsi="Times New Roman" w:cs="Times New Roman"/>
                <w:sz w:val="28"/>
                <w:szCs w:val="28"/>
              </w:rPr>
              <w:t>Зимой (обобщение)</w:t>
            </w:r>
          </w:p>
        </w:tc>
        <w:tc>
          <w:tcPr>
            <w:tcW w:w="1356" w:type="dxa"/>
            <w:tcBorders>
              <w:top w:val="nil"/>
              <w:left w:val="single" w:sz="6" w:space="0" w:color="000000"/>
              <w:bottom w:val="single" w:sz="6" w:space="0" w:color="000000"/>
              <w:right w:val="nil"/>
            </w:tcBorders>
            <w:shd w:val="clear" w:color="auto" w:fill="auto"/>
            <w:hideMark/>
          </w:tcPr>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r w:rsidRPr="009B7EED">
              <w:rPr>
                <w:rFonts w:ascii="Times New Roman" w:eastAsia="Times New Roman" w:hAnsi="Times New Roman" w:cs="Times New Roman"/>
                <w:sz w:val="28"/>
                <w:szCs w:val="28"/>
              </w:rPr>
              <w:t>Литературное чтение</w:t>
            </w:r>
          </w:p>
        </w:tc>
        <w:tc>
          <w:tcPr>
            <w:tcW w:w="4200" w:type="dxa"/>
            <w:tcBorders>
              <w:top w:val="single" w:sz="6" w:space="0" w:color="000000"/>
              <w:left w:val="single" w:sz="6" w:space="0" w:color="000000"/>
              <w:bottom w:val="single" w:sz="6" w:space="0" w:color="000000"/>
              <w:right w:val="single" w:sz="6" w:space="0" w:color="000000"/>
            </w:tcBorders>
            <w:shd w:val="clear" w:color="auto" w:fill="auto"/>
            <w:hideMark/>
          </w:tcPr>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proofErr w:type="spellStart"/>
            <w:r w:rsidRPr="009B7EED">
              <w:rPr>
                <w:rFonts w:ascii="Times New Roman" w:eastAsia="Times New Roman" w:hAnsi="Times New Roman" w:cs="Times New Roman"/>
                <w:sz w:val="28"/>
                <w:szCs w:val="28"/>
              </w:rPr>
              <w:t>Н.Некрасов</w:t>
            </w:r>
            <w:proofErr w:type="spellEnd"/>
            <w:r w:rsidRPr="009B7EED">
              <w:rPr>
                <w:rFonts w:ascii="Times New Roman" w:eastAsia="Times New Roman" w:hAnsi="Times New Roman" w:cs="Times New Roman"/>
                <w:sz w:val="28"/>
                <w:szCs w:val="28"/>
              </w:rPr>
              <w:t xml:space="preserve"> “Не ветер бушует над бором...”.</w:t>
            </w:r>
          </w:p>
        </w:tc>
      </w:tr>
      <w:tr w:rsidR="00355745" w:rsidRPr="009B7EED" w:rsidTr="000E0790">
        <w:tc>
          <w:tcPr>
            <w:tcW w:w="0" w:type="auto"/>
            <w:vMerge/>
            <w:tcBorders>
              <w:top w:val="nil"/>
              <w:left w:val="single" w:sz="6" w:space="0" w:color="000000"/>
              <w:bottom w:val="single" w:sz="6" w:space="0" w:color="000000"/>
              <w:right w:val="nil"/>
            </w:tcBorders>
            <w:shd w:val="clear" w:color="auto" w:fill="auto"/>
            <w:vAlign w:val="center"/>
            <w:hideMark/>
          </w:tcPr>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p>
        </w:tc>
        <w:tc>
          <w:tcPr>
            <w:tcW w:w="0" w:type="auto"/>
            <w:vMerge/>
            <w:tcBorders>
              <w:top w:val="nil"/>
              <w:left w:val="single" w:sz="6" w:space="0" w:color="000000"/>
              <w:bottom w:val="single" w:sz="6" w:space="0" w:color="000000"/>
              <w:right w:val="nil"/>
            </w:tcBorders>
            <w:shd w:val="clear" w:color="auto" w:fill="auto"/>
            <w:vAlign w:val="center"/>
            <w:hideMark/>
          </w:tcPr>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p>
        </w:tc>
        <w:tc>
          <w:tcPr>
            <w:tcW w:w="1356" w:type="dxa"/>
            <w:tcBorders>
              <w:top w:val="nil"/>
              <w:left w:val="single" w:sz="6" w:space="0" w:color="000000"/>
              <w:bottom w:val="single" w:sz="6" w:space="0" w:color="000000"/>
              <w:right w:val="nil"/>
            </w:tcBorders>
            <w:shd w:val="clear" w:color="auto" w:fill="auto"/>
            <w:hideMark/>
          </w:tcPr>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r w:rsidRPr="009B7EED">
              <w:rPr>
                <w:rFonts w:ascii="Times New Roman" w:eastAsia="Times New Roman" w:hAnsi="Times New Roman" w:cs="Times New Roman"/>
                <w:sz w:val="28"/>
                <w:szCs w:val="28"/>
              </w:rPr>
              <w:t>Музыка</w:t>
            </w:r>
          </w:p>
        </w:tc>
        <w:tc>
          <w:tcPr>
            <w:tcW w:w="4200" w:type="dxa"/>
            <w:tcBorders>
              <w:top w:val="nil"/>
              <w:left w:val="single" w:sz="6" w:space="0" w:color="000000"/>
              <w:bottom w:val="single" w:sz="6" w:space="0" w:color="000000"/>
              <w:right w:val="single" w:sz="6" w:space="0" w:color="000000"/>
            </w:tcBorders>
            <w:shd w:val="clear" w:color="auto" w:fill="auto"/>
            <w:hideMark/>
          </w:tcPr>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proofErr w:type="spellStart"/>
            <w:r w:rsidRPr="009B7EED">
              <w:rPr>
                <w:rFonts w:ascii="Times New Roman" w:eastAsia="Times New Roman" w:hAnsi="Times New Roman" w:cs="Times New Roman"/>
                <w:sz w:val="28"/>
                <w:szCs w:val="28"/>
              </w:rPr>
              <w:t>В.Крутицкий</w:t>
            </w:r>
            <w:proofErr w:type="spellEnd"/>
            <w:r w:rsidRPr="009B7EED">
              <w:rPr>
                <w:rFonts w:ascii="Times New Roman" w:eastAsia="Times New Roman" w:hAnsi="Times New Roman" w:cs="Times New Roman"/>
                <w:sz w:val="28"/>
                <w:szCs w:val="28"/>
              </w:rPr>
              <w:t xml:space="preserve"> “Зима”.</w:t>
            </w:r>
          </w:p>
          <w:p w:rsidR="00355745" w:rsidRPr="009B7EED" w:rsidRDefault="00355745" w:rsidP="000E0790">
            <w:pPr>
              <w:spacing w:before="100" w:beforeAutospacing="1" w:after="100" w:afterAutospacing="1" w:line="240" w:lineRule="auto"/>
              <w:rPr>
                <w:rFonts w:ascii="Times New Roman" w:eastAsia="Times New Roman" w:hAnsi="Times New Roman" w:cs="Times New Roman"/>
                <w:sz w:val="28"/>
                <w:szCs w:val="28"/>
              </w:rPr>
            </w:pPr>
            <w:proofErr w:type="spellStart"/>
            <w:r w:rsidRPr="009B7EED">
              <w:rPr>
                <w:rFonts w:ascii="Times New Roman" w:eastAsia="Times New Roman" w:hAnsi="Times New Roman" w:cs="Times New Roman"/>
                <w:sz w:val="28"/>
                <w:szCs w:val="28"/>
              </w:rPr>
              <w:t>Р.Шуман</w:t>
            </w:r>
            <w:proofErr w:type="spellEnd"/>
            <w:r w:rsidRPr="009B7EED">
              <w:rPr>
                <w:rFonts w:ascii="Times New Roman" w:eastAsia="Times New Roman" w:hAnsi="Times New Roman" w:cs="Times New Roman"/>
                <w:sz w:val="28"/>
                <w:szCs w:val="28"/>
              </w:rPr>
              <w:t xml:space="preserve"> “Дед Мороз”. Зима из “Альбома для юношества”.</w:t>
            </w:r>
          </w:p>
        </w:tc>
      </w:tr>
    </w:tbl>
    <w:p w:rsidR="00355745" w:rsidRPr="009B7EED" w:rsidRDefault="00355745" w:rsidP="00355745">
      <w:pPr>
        <w:pStyle w:val="a3"/>
        <w:ind w:firstLine="708"/>
        <w:jc w:val="both"/>
        <w:rPr>
          <w:rFonts w:ascii="Times New Roman" w:eastAsia="Times New Roman" w:hAnsi="Times New Roman" w:cs="Times New Roman"/>
          <w:color w:val="000000"/>
          <w:sz w:val="28"/>
          <w:szCs w:val="28"/>
        </w:rPr>
      </w:pPr>
      <w:r w:rsidRPr="009B7EED">
        <w:rPr>
          <w:rFonts w:ascii="Times New Roman" w:eastAsia="Times New Roman" w:hAnsi="Times New Roman" w:cs="Times New Roman"/>
          <w:color w:val="000000"/>
          <w:sz w:val="28"/>
          <w:szCs w:val="28"/>
        </w:rPr>
        <w:t xml:space="preserve">Анализ данных представленных здесь таблиц показывает, что в программном содержании предметов начальной школы </w:t>
      </w:r>
      <w:r w:rsidRPr="009B7EED">
        <w:rPr>
          <w:rFonts w:ascii="Times New Roman" w:eastAsia="Times New Roman" w:hAnsi="Times New Roman" w:cs="Times New Roman"/>
          <w:sz w:val="28"/>
          <w:szCs w:val="28"/>
        </w:rPr>
        <w:t xml:space="preserve">имеются богатые возможности для установления </w:t>
      </w:r>
      <w:proofErr w:type="spellStart"/>
      <w:r w:rsidRPr="009B7EED">
        <w:rPr>
          <w:rFonts w:ascii="Times New Roman" w:eastAsia="Times New Roman" w:hAnsi="Times New Roman" w:cs="Times New Roman"/>
          <w:sz w:val="28"/>
          <w:szCs w:val="28"/>
        </w:rPr>
        <w:t>межпредметных</w:t>
      </w:r>
      <w:proofErr w:type="spellEnd"/>
      <w:r w:rsidRPr="009B7EED">
        <w:rPr>
          <w:rFonts w:ascii="Times New Roman" w:eastAsia="Times New Roman" w:hAnsi="Times New Roman" w:cs="Times New Roman"/>
          <w:sz w:val="28"/>
          <w:szCs w:val="28"/>
        </w:rPr>
        <w:t xml:space="preserve"> связей как основы интегративного изучения тем. Но данные связи не нашли отражения ни в программе, ни в учебнике, ни в методических рекомендациях для учителей.</w:t>
      </w:r>
    </w:p>
    <w:p w:rsidR="00355745" w:rsidRPr="009B7EED" w:rsidRDefault="00355745" w:rsidP="00355745">
      <w:pPr>
        <w:pStyle w:val="a3"/>
        <w:ind w:firstLine="708"/>
        <w:jc w:val="both"/>
        <w:rPr>
          <w:rFonts w:ascii="Times New Roman" w:eastAsia="Times New Roman" w:hAnsi="Times New Roman" w:cs="Times New Roman"/>
          <w:sz w:val="28"/>
          <w:szCs w:val="28"/>
        </w:rPr>
      </w:pPr>
      <w:r w:rsidRPr="009B7EED">
        <w:rPr>
          <w:rFonts w:ascii="Times New Roman" w:eastAsia="Times New Roman" w:hAnsi="Times New Roman" w:cs="Times New Roman"/>
          <w:sz w:val="28"/>
          <w:szCs w:val="28"/>
        </w:rPr>
        <w:t xml:space="preserve">Уроки, включающие </w:t>
      </w:r>
      <w:proofErr w:type="spellStart"/>
      <w:r w:rsidRPr="009B7EED">
        <w:rPr>
          <w:rFonts w:ascii="Times New Roman" w:eastAsia="Times New Roman" w:hAnsi="Times New Roman" w:cs="Times New Roman"/>
          <w:sz w:val="28"/>
          <w:szCs w:val="28"/>
        </w:rPr>
        <w:t>межпредметные</w:t>
      </w:r>
      <w:proofErr w:type="spellEnd"/>
      <w:r w:rsidRPr="009B7EED">
        <w:rPr>
          <w:rFonts w:ascii="Times New Roman" w:eastAsia="Times New Roman" w:hAnsi="Times New Roman" w:cs="Times New Roman"/>
          <w:sz w:val="28"/>
          <w:szCs w:val="28"/>
        </w:rPr>
        <w:t xml:space="preserve"> знания, достигают эффективности, если соблюдаются определённые дидактические условия их проведения: включение интегрированных уроков в тематические и поурочные планы на основе координации содержания, конкретизация задач с использованием интегрированных знаний, последовательное формирование понятий и умений на уроках с общим содержанием, рациональное использование разнообразных средств активизации познавательной деятельности учеников. Интегрированные знания могут включаться в урок в виде фрагмента (называем животных, имеющих в написании ЖИ, ШИ, ЧА, ША), отдельного этапа (актуализация спорных знаний о нетиповом и типовом в природе при изучении русских народных сказок), на протяжении всего урока (в теме по русскому языку «словообразование»). Таким образом, происходит перенос и обобщение знаний, совершаются мыслительные процессы анализа </w:t>
      </w:r>
      <w:r w:rsidRPr="009B7EED">
        <w:rPr>
          <w:rFonts w:ascii="Times New Roman" w:eastAsia="Times New Roman" w:hAnsi="Times New Roman" w:cs="Times New Roman"/>
          <w:sz w:val="28"/>
          <w:szCs w:val="28"/>
        </w:rPr>
        <w:lastRenderedPageBreak/>
        <w:t xml:space="preserve">и синтеза, формируются «комплексы фактов» как стадии в развитии </w:t>
      </w:r>
      <w:proofErr w:type="spellStart"/>
      <w:r w:rsidRPr="009B7EED">
        <w:rPr>
          <w:rFonts w:ascii="Times New Roman" w:eastAsia="Times New Roman" w:hAnsi="Times New Roman" w:cs="Times New Roman"/>
          <w:sz w:val="28"/>
          <w:szCs w:val="28"/>
        </w:rPr>
        <w:t>общепредметных</w:t>
      </w:r>
      <w:proofErr w:type="spellEnd"/>
      <w:r w:rsidRPr="009B7EED">
        <w:rPr>
          <w:rFonts w:ascii="Times New Roman" w:eastAsia="Times New Roman" w:hAnsi="Times New Roman" w:cs="Times New Roman"/>
          <w:sz w:val="28"/>
          <w:szCs w:val="28"/>
        </w:rPr>
        <w:t xml:space="preserve"> понятий.</w:t>
      </w:r>
    </w:p>
    <w:p w:rsidR="00355745" w:rsidRPr="009B7EED" w:rsidRDefault="00355745" w:rsidP="00355745">
      <w:pPr>
        <w:pStyle w:val="a3"/>
        <w:ind w:firstLine="708"/>
        <w:jc w:val="both"/>
        <w:rPr>
          <w:rFonts w:ascii="Times New Roman" w:eastAsia="Times New Roman" w:hAnsi="Times New Roman" w:cs="Times New Roman"/>
          <w:sz w:val="28"/>
          <w:szCs w:val="28"/>
        </w:rPr>
      </w:pPr>
      <w:r w:rsidRPr="009B7EED">
        <w:rPr>
          <w:rFonts w:ascii="Times New Roman" w:eastAsia="Times New Roman" w:hAnsi="Times New Roman" w:cs="Times New Roman"/>
          <w:sz w:val="28"/>
          <w:szCs w:val="28"/>
        </w:rPr>
        <w:t>На интегрированном уроке решаются дидактические задачи двух и более учебных предметов. При подготовке к такому уроку необходимо знать требования к планированию и организации их проведения:</w:t>
      </w:r>
    </w:p>
    <w:p w:rsidR="00355745" w:rsidRPr="009B7EED" w:rsidRDefault="00355745" w:rsidP="00355745">
      <w:pPr>
        <w:pStyle w:val="a3"/>
        <w:jc w:val="both"/>
        <w:rPr>
          <w:rFonts w:ascii="Times New Roman" w:eastAsia="Times New Roman" w:hAnsi="Times New Roman" w:cs="Times New Roman"/>
          <w:sz w:val="28"/>
          <w:szCs w:val="28"/>
        </w:rPr>
      </w:pPr>
      <w:r w:rsidRPr="009B7EED">
        <w:rPr>
          <w:rFonts w:ascii="Times New Roman" w:eastAsia="Times New Roman" w:hAnsi="Times New Roman" w:cs="Times New Roman"/>
          <w:sz w:val="28"/>
          <w:szCs w:val="28"/>
        </w:rPr>
        <w:t>- познакомиться с психологическими и дидактическими основами протекания интеграционных процессов в содержании образования;</w:t>
      </w:r>
    </w:p>
    <w:p w:rsidR="00355745" w:rsidRPr="009B7EED" w:rsidRDefault="00355745" w:rsidP="00355745">
      <w:pPr>
        <w:pStyle w:val="a3"/>
        <w:jc w:val="both"/>
        <w:rPr>
          <w:rFonts w:ascii="Times New Roman" w:eastAsia="Times New Roman" w:hAnsi="Times New Roman" w:cs="Times New Roman"/>
          <w:sz w:val="28"/>
          <w:szCs w:val="28"/>
        </w:rPr>
      </w:pPr>
      <w:r w:rsidRPr="009B7EED">
        <w:rPr>
          <w:rFonts w:ascii="Times New Roman" w:eastAsia="Times New Roman" w:hAnsi="Times New Roman" w:cs="Times New Roman"/>
          <w:sz w:val="28"/>
          <w:szCs w:val="28"/>
        </w:rPr>
        <w:t>- выделить в программе по каждому учебному предмету сходные темы или темы, имеющие общие аспекты социальной жизни;</w:t>
      </w:r>
    </w:p>
    <w:p w:rsidR="00355745" w:rsidRPr="009B7EED" w:rsidRDefault="00355745" w:rsidP="00355745">
      <w:pPr>
        <w:pStyle w:val="a3"/>
        <w:jc w:val="both"/>
        <w:rPr>
          <w:rFonts w:ascii="Times New Roman" w:eastAsia="Times New Roman" w:hAnsi="Times New Roman" w:cs="Times New Roman"/>
          <w:sz w:val="28"/>
          <w:szCs w:val="28"/>
        </w:rPr>
      </w:pPr>
      <w:r w:rsidRPr="009B7EED">
        <w:rPr>
          <w:rFonts w:ascii="Times New Roman" w:eastAsia="Times New Roman" w:hAnsi="Times New Roman" w:cs="Times New Roman"/>
          <w:sz w:val="28"/>
          <w:szCs w:val="28"/>
        </w:rPr>
        <w:t>- определить связи между сходными элементами знаний;</w:t>
      </w:r>
    </w:p>
    <w:p w:rsidR="00355745" w:rsidRPr="009B7EED" w:rsidRDefault="00355745" w:rsidP="00355745">
      <w:pPr>
        <w:pStyle w:val="a3"/>
        <w:jc w:val="both"/>
        <w:rPr>
          <w:rFonts w:ascii="Times New Roman" w:eastAsia="Times New Roman" w:hAnsi="Times New Roman" w:cs="Times New Roman"/>
          <w:sz w:val="28"/>
          <w:szCs w:val="28"/>
        </w:rPr>
      </w:pPr>
      <w:r w:rsidRPr="009B7EED">
        <w:rPr>
          <w:rFonts w:ascii="Times New Roman" w:eastAsia="Times New Roman" w:hAnsi="Times New Roman" w:cs="Times New Roman"/>
          <w:sz w:val="28"/>
          <w:szCs w:val="28"/>
        </w:rPr>
        <w:t>- изменить последовательность изучения тем, если в этом есть необходимость;</w:t>
      </w:r>
    </w:p>
    <w:p w:rsidR="00355745" w:rsidRPr="009B7EED" w:rsidRDefault="00355745" w:rsidP="00355745">
      <w:pPr>
        <w:pStyle w:val="a3"/>
        <w:jc w:val="both"/>
        <w:rPr>
          <w:rFonts w:ascii="Times New Roman" w:eastAsia="Times New Roman" w:hAnsi="Times New Roman" w:cs="Times New Roman"/>
          <w:sz w:val="28"/>
          <w:szCs w:val="28"/>
        </w:rPr>
      </w:pPr>
      <w:r w:rsidRPr="009B7EED">
        <w:rPr>
          <w:rFonts w:ascii="Times New Roman" w:eastAsia="Times New Roman" w:hAnsi="Times New Roman" w:cs="Times New Roman"/>
          <w:sz w:val="28"/>
          <w:szCs w:val="28"/>
        </w:rPr>
        <w:t>- получить консультации учителя-предметника, если на уроке решаются задачи учебного предмета, который учитель обычно не ведёт;</w:t>
      </w:r>
    </w:p>
    <w:p w:rsidR="00355745" w:rsidRPr="009B7EED" w:rsidRDefault="00355745" w:rsidP="00355745">
      <w:pPr>
        <w:pStyle w:val="a3"/>
        <w:jc w:val="both"/>
        <w:rPr>
          <w:rFonts w:ascii="Times New Roman" w:eastAsia="Times New Roman" w:hAnsi="Times New Roman" w:cs="Times New Roman"/>
          <w:sz w:val="28"/>
          <w:szCs w:val="28"/>
        </w:rPr>
      </w:pPr>
      <w:r w:rsidRPr="009B7EED">
        <w:rPr>
          <w:rFonts w:ascii="Times New Roman" w:eastAsia="Times New Roman" w:hAnsi="Times New Roman" w:cs="Times New Roman"/>
          <w:sz w:val="28"/>
          <w:szCs w:val="28"/>
        </w:rPr>
        <w:t>- тщательное планирование каждого урока, выделение главной и сопутствующих целей;</w:t>
      </w:r>
    </w:p>
    <w:p w:rsidR="00355745" w:rsidRPr="009B7EED" w:rsidRDefault="00355745" w:rsidP="00355745">
      <w:pPr>
        <w:pStyle w:val="a3"/>
        <w:jc w:val="both"/>
        <w:rPr>
          <w:rFonts w:ascii="Times New Roman" w:eastAsia="Times New Roman" w:hAnsi="Times New Roman" w:cs="Times New Roman"/>
          <w:sz w:val="28"/>
          <w:szCs w:val="28"/>
        </w:rPr>
      </w:pPr>
      <w:r w:rsidRPr="009B7EED">
        <w:rPr>
          <w:rFonts w:ascii="Times New Roman" w:eastAsia="Times New Roman" w:hAnsi="Times New Roman" w:cs="Times New Roman"/>
          <w:sz w:val="28"/>
          <w:szCs w:val="28"/>
        </w:rPr>
        <w:t>- моделирование (то есть анализ, отбор, многократная перепроверка) содержания урока, наполнение его только тем содержанием, которое поддерживает главную цель;</w:t>
      </w:r>
    </w:p>
    <w:p w:rsidR="00355745" w:rsidRDefault="00355745" w:rsidP="00355745">
      <w:pPr>
        <w:pStyle w:val="a3"/>
        <w:jc w:val="both"/>
        <w:rPr>
          <w:rFonts w:ascii="Times New Roman" w:eastAsia="Times New Roman" w:hAnsi="Times New Roman" w:cs="Times New Roman"/>
          <w:sz w:val="28"/>
          <w:szCs w:val="28"/>
        </w:rPr>
      </w:pPr>
      <w:r w:rsidRPr="009B7EED">
        <w:rPr>
          <w:rFonts w:ascii="Times New Roman" w:eastAsia="Times New Roman" w:hAnsi="Times New Roman" w:cs="Times New Roman"/>
          <w:sz w:val="28"/>
          <w:szCs w:val="28"/>
        </w:rPr>
        <w:t>- выявление оптимальной нагрузки детей впечатлениями.</w:t>
      </w:r>
    </w:p>
    <w:p w:rsidR="00355745" w:rsidRPr="009B7EED" w:rsidRDefault="00355745" w:rsidP="00355745">
      <w:pPr>
        <w:pStyle w:val="a3"/>
        <w:jc w:val="both"/>
        <w:rPr>
          <w:rFonts w:ascii="Times New Roman" w:eastAsia="Times New Roman" w:hAnsi="Times New Roman" w:cs="Times New Roman"/>
          <w:sz w:val="28"/>
          <w:szCs w:val="28"/>
        </w:rPr>
      </w:pPr>
    </w:p>
    <w:p w:rsidR="00355745" w:rsidRPr="009B7EED" w:rsidRDefault="00355745" w:rsidP="00355745">
      <w:pPr>
        <w:shd w:val="clear" w:color="auto" w:fill="FFFFFF"/>
        <w:spacing w:after="154" w:line="240" w:lineRule="auto"/>
        <w:jc w:val="both"/>
        <w:rPr>
          <w:rFonts w:ascii="Times New Roman" w:eastAsia="Times New Roman" w:hAnsi="Times New Roman" w:cs="Times New Roman"/>
          <w:color w:val="000000" w:themeColor="text1"/>
          <w:sz w:val="28"/>
          <w:szCs w:val="28"/>
        </w:rPr>
      </w:pPr>
      <w:r w:rsidRPr="009B7EED">
        <w:rPr>
          <w:rFonts w:ascii="Times New Roman" w:eastAsia="Times New Roman" w:hAnsi="Times New Roman" w:cs="Times New Roman"/>
          <w:color w:val="000000" w:themeColor="text1"/>
          <w:sz w:val="28"/>
          <w:szCs w:val="28"/>
          <w:u w:val="single"/>
        </w:rPr>
        <w:t>Преимущества интегрированных уроков</w:t>
      </w:r>
      <w:r w:rsidRPr="009B7EED">
        <w:rPr>
          <w:rFonts w:ascii="Times New Roman" w:eastAsia="Times New Roman" w:hAnsi="Times New Roman" w:cs="Times New Roman"/>
          <w:color w:val="000000" w:themeColor="text1"/>
          <w:sz w:val="28"/>
          <w:szCs w:val="28"/>
        </w:rPr>
        <w:t>.</w:t>
      </w:r>
    </w:p>
    <w:p w:rsidR="00355745" w:rsidRPr="009B7EED" w:rsidRDefault="00355745" w:rsidP="00355745">
      <w:pPr>
        <w:shd w:val="clear" w:color="auto" w:fill="FFFFFF"/>
        <w:spacing w:after="154" w:line="240" w:lineRule="auto"/>
        <w:jc w:val="both"/>
        <w:rPr>
          <w:rFonts w:ascii="Times New Roman" w:eastAsia="Times New Roman" w:hAnsi="Times New Roman" w:cs="Times New Roman"/>
          <w:color w:val="000000" w:themeColor="text1"/>
          <w:sz w:val="28"/>
          <w:szCs w:val="28"/>
        </w:rPr>
      </w:pPr>
      <w:r w:rsidRPr="009B7EED">
        <w:rPr>
          <w:rFonts w:ascii="Times New Roman" w:eastAsia="Times New Roman" w:hAnsi="Times New Roman" w:cs="Times New Roman"/>
          <w:color w:val="000000" w:themeColor="text1"/>
          <w:sz w:val="28"/>
          <w:szCs w:val="28"/>
        </w:rPr>
        <w:t>Способствуют повышению мотивации учения, формированию познавательного интереса учащихся, целостной научной картины мира и рассмотрению явления с нескольких сторон. В большей степени, чем обычные уроки способствуют развитию речи, формированию умения учащихся сравнивать, обобщать, делать выводы. Не только углубляют представление о предмете, расширяют кругозор, но и способствуют формированию разносторонне развитой, гармонически и интеллектуально развитой личности.</w:t>
      </w:r>
    </w:p>
    <w:p w:rsidR="00355745" w:rsidRPr="009B7EED" w:rsidRDefault="00355745" w:rsidP="00355745">
      <w:pPr>
        <w:shd w:val="clear" w:color="auto" w:fill="FFFFFF"/>
        <w:spacing w:after="154" w:line="240" w:lineRule="auto"/>
        <w:jc w:val="both"/>
        <w:rPr>
          <w:rFonts w:ascii="Times New Roman" w:eastAsia="Times New Roman" w:hAnsi="Times New Roman" w:cs="Times New Roman"/>
          <w:color w:val="000000" w:themeColor="text1"/>
          <w:sz w:val="28"/>
          <w:szCs w:val="28"/>
        </w:rPr>
      </w:pPr>
      <w:r w:rsidRPr="009B7EED">
        <w:rPr>
          <w:rFonts w:ascii="Times New Roman" w:eastAsia="Times New Roman" w:hAnsi="Times New Roman" w:cs="Times New Roman"/>
          <w:color w:val="000000" w:themeColor="text1"/>
          <w:sz w:val="28"/>
          <w:szCs w:val="28"/>
        </w:rPr>
        <w:t>Интеграция является источником нахождения новых связей между фактами, которые подтверждают или углубляют определённые выводы. Наблюдения учащихся.</w:t>
      </w:r>
    </w:p>
    <w:p w:rsidR="00355745" w:rsidRPr="009B7EED" w:rsidRDefault="00355745" w:rsidP="00355745">
      <w:pPr>
        <w:shd w:val="clear" w:color="auto" w:fill="FFFFFF"/>
        <w:spacing w:after="154" w:line="240" w:lineRule="auto"/>
        <w:jc w:val="both"/>
        <w:rPr>
          <w:rFonts w:ascii="Times New Roman" w:eastAsia="Times New Roman" w:hAnsi="Times New Roman" w:cs="Times New Roman"/>
          <w:color w:val="000000" w:themeColor="text1"/>
          <w:sz w:val="28"/>
          <w:szCs w:val="28"/>
        </w:rPr>
      </w:pPr>
      <w:r w:rsidRPr="009B7EED">
        <w:rPr>
          <w:rFonts w:ascii="Times New Roman" w:eastAsia="Times New Roman" w:hAnsi="Times New Roman" w:cs="Times New Roman"/>
          <w:color w:val="000000" w:themeColor="text1"/>
          <w:sz w:val="28"/>
          <w:szCs w:val="28"/>
          <w:u w:val="single"/>
        </w:rPr>
        <w:t>Закономерности интегрированных уроков:</w:t>
      </w:r>
    </w:p>
    <w:p w:rsidR="00355745" w:rsidRPr="009B7EED" w:rsidRDefault="00355745" w:rsidP="00355745">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9B7EED">
        <w:rPr>
          <w:rFonts w:ascii="Times New Roman" w:eastAsia="Times New Roman" w:hAnsi="Times New Roman" w:cs="Times New Roman"/>
          <w:color w:val="000000" w:themeColor="text1"/>
          <w:sz w:val="28"/>
          <w:szCs w:val="28"/>
        </w:rPr>
        <w:t>весь урок подчинён авторскому замыслу,</w:t>
      </w:r>
    </w:p>
    <w:p w:rsidR="00355745" w:rsidRPr="009B7EED" w:rsidRDefault="00355745" w:rsidP="00355745">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9B7EED">
        <w:rPr>
          <w:rFonts w:ascii="Times New Roman" w:eastAsia="Times New Roman" w:hAnsi="Times New Roman" w:cs="Times New Roman"/>
          <w:color w:val="000000" w:themeColor="text1"/>
          <w:sz w:val="28"/>
          <w:szCs w:val="28"/>
        </w:rPr>
        <w:t>урок объединяется основной мыслью (стержень урока),</w:t>
      </w:r>
    </w:p>
    <w:p w:rsidR="00355745" w:rsidRPr="009B7EED" w:rsidRDefault="00355745" w:rsidP="00355745">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9B7EED">
        <w:rPr>
          <w:rFonts w:ascii="Times New Roman" w:eastAsia="Times New Roman" w:hAnsi="Times New Roman" w:cs="Times New Roman"/>
          <w:color w:val="000000" w:themeColor="text1"/>
          <w:sz w:val="28"/>
          <w:szCs w:val="28"/>
        </w:rPr>
        <w:t>урок составляет единое целое, этапы урока - это фрагменты целого, этапы и компоненты урока находятся в логико- структурной зависимости, отобранный для урока дидактический материал соответствует замыслу, цепочка сведений организована как "данное" и "новое".</w:t>
      </w:r>
    </w:p>
    <w:p w:rsidR="00355745" w:rsidRPr="009B7EED" w:rsidRDefault="00355745" w:rsidP="00355745">
      <w:pPr>
        <w:shd w:val="clear" w:color="auto" w:fill="FFFFFF"/>
        <w:spacing w:after="154" w:line="240" w:lineRule="auto"/>
        <w:jc w:val="both"/>
        <w:rPr>
          <w:rFonts w:ascii="Times New Roman" w:eastAsia="Times New Roman" w:hAnsi="Times New Roman" w:cs="Times New Roman"/>
          <w:color w:val="000000" w:themeColor="text1"/>
          <w:sz w:val="28"/>
          <w:szCs w:val="28"/>
        </w:rPr>
      </w:pPr>
      <w:r w:rsidRPr="009B7EED">
        <w:rPr>
          <w:rFonts w:ascii="Times New Roman" w:eastAsia="Times New Roman" w:hAnsi="Times New Roman" w:cs="Times New Roman"/>
          <w:color w:val="000000" w:themeColor="text1"/>
          <w:sz w:val="28"/>
          <w:szCs w:val="28"/>
        </w:rPr>
        <w:t>Взаимодействие учителей может строиться по-разному.</w:t>
      </w:r>
    </w:p>
    <w:p w:rsidR="00355745" w:rsidRPr="009B7EED" w:rsidRDefault="00355745" w:rsidP="00355745">
      <w:pPr>
        <w:shd w:val="clear" w:color="auto" w:fill="FFFFFF"/>
        <w:spacing w:after="154" w:line="240" w:lineRule="auto"/>
        <w:jc w:val="both"/>
        <w:rPr>
          <w:rFonts w:ascii="Times New Roman" w:eastAsia="Times New Roman" w:hAnsi="Times New Roman" w:cs="Times New Roman"/>
          <w:color w:val="000000" w:themeColor="text1"/>
          <w:sz w:val="28"/>
          <w:szCs w:val="28"/>
        </w:rPr>
      </w:pPr>
      <w:r w:rsidRPr="009B7EED">
        <w:rPr>
          <w:rFonts w:ascii="Times New Roman" w:eastAsia="Times New Roman" w:hAnsi="Times New Roman" w:cs="Times New Roman"/>
          <w:color w:val="000000" w:themeColor="text1"/>
          <w:sz w:val="28"/>
          <w:szCs w:val="28"/>
          <w:u w:val="single"/>
        </w:rPr>
        <w:t>Оно может быть:</w:t>
      </w:r>
    </w:p>
    <w:p w:rsidR="00355745" w:rsidRPr="009B7EED" w:rsidRDefault="00355745" w:rsidP="00355745">
      <w:pPr>
        <w:shd w:val="clear" w:color="auto" w:fill="FFFFFF"/>
        <w:spacing w:after="154" w:line="240" w:lineRule="auto"/>
        <w:jc w:val="both"/>
        <w:rPr>
          <w:rFonts w:ascii="Times New Roman" w:eastAsia="Times New Roman" w:hAnsi="Times New Roman" w:cs="Times New Roman"/>
          <w:color w:val="000000" w:themeColor="text1"/>
          <w:sz w:val="28"/>
          <w:szCs w:val="28"/>
        </w:rPr>
      </w:pPr>
      <w:r w:rsidRPr="009B7EED">
        <w:rPr>
          <w:rFonts w:ascii="Times New Roman" w:eastAsia="Times New Roman" w:hAnsi="Times New Roman" w:cs="Times New Roman"/>
          <w:color w:val="000000" w:themeColor="text1"/>
          <w:sz w:val="28"/>
          <w:szCs w:val="28"/>
        </w:rPr>
        <w:lastRenderedPageBreak/>
        <w:t>паритетным, с равным долевым участием каждого из них, один из учителей может выступать ведущим, а другой - ассистентом или консультантом; весь урок может вести один учитель в присутствии другого как активного наблюдателя и гостя.</w:t>
      </w:r>
    </w:p>
    <w:p w:rsidR="00355745" w:rsidRPr="009B7EED" w:rsidRDefault="00355745" w:rsidP="00355745">
      <w:pPr>
        <w:shd w:val="clear" w:color="auto" w:fill="FFFFFF"/>
        <w:spacing w:after="154" w:line="240" w:lineRule="auto"/>
        <w:jc w:val="both"/>
        <w:rPr>
          <w:rFonts w:ascii="Times New Roman" w:eastAsia="Times New Roman" w:hAnsi="Times New Roman" w:cs="Times New Roman"/>
          <w:color w:val="000000" w:themeColor="text1"/>
          <w:sz w:val="28"/>
          <w:szCs w:val="28"/>
        </w:rPr>
      </w:pPr>
      <w:r w:rsidRPr="009B7EED">
        <w:rPr>
          <w:rFonts w:ascii="Times New Roman" w:eastAsia="Times New Roman" w:hAnsi="Times New Roman" w:cs="Times New Roman"/>
          <w:color w:val="000000" w:themeColor="text1"/>
          <w:sz w:val="28"/>
          <w:szCs w:val="28"/>
          <w:u w:val="single"/>
        </w:rPr>
        <w:t>Методика интегрированного урока</w:t>
      </w:r>
      <w:r w:rsidRPr="009B7EED">
        <w:rPr>
          <w:rFonts w:ascii="Times New Roman" w:eastAsia="Times New Roman" w:hAnsi="Times New Roman" w:cs="Times New Roman"/>
          <w:color w:val="000000" w:themeColor="text1"/>
          <w:sz w:val="28"/>
          <w:szCs w:val="28"/>
        </w:rPr>
        <w:t>. Процесс подготовки и проведения интегрированного урока имеет свою специфику. Он состоит из нескольких этапов.</w:t>
      </w:r>
    </w:p>
    <w:p w:rsidR="00355745" w:rsidRPr="009B7EED" w:rsidRDefault="00355745" w:rsidP="00355745">
      <w:pPr>
        <w:shd w:val="clear" w:color="auto" w:fill="FFFFFF"/>
        <w:spacing w:after="154" w:line="240" w:lineRule="auto"/>
        <w:jc w:val="both"/>
        <w:rPr>
          <w:rFonts w:ascii="Times New Roman" w:eastAsia="Times New Roman" w:hAnsi="Times New Roman" w:cs="Times New Roman"/>
          <w:color w:val="000000" w:themeColor="text1"/>
          <w:sz w:val="28"/>
          <w:szCs w:val="28"/>
        </w:rPr>
      </w:pPr>
      <w:r w:rsidRPr="009B7EED">
        <w:rPr>
          <w:rFonts w:ascii="Times New Roman" w:eastAsia="Times New Roman" w:hAnsi="Times New Roman" w:cs="Times New Roman"/>
          <w:i/>
          <w:iCs/>
          <w:color w:val="000000" w:themeColor="text1"/>
          <w:sz w:val="28"/>
          <w:szCs w:val="28"/>
        </w:rPr>
        <w:t>Первый этап</w:t>
      </w:r>
      <w:r w:rsidRPr="009B7EED">
        <w:rPr>
          <w:rFonts w:ascii="Times New Roman" w:eastAsia="Times New Roman" w:hAnsi="Times New Roman" w:cs="Times New Roman"/>
          <w:color w:val="000000" w:themeColor="text1"/>
          <w:sz w:val="28"/>
          <w:szCs w:val="28"/>
        </w:rPr>
        <w:t> работы подготовительный. Он включает в себя следующие элементы:</w:t>
      </w:r>
    </w:p>
    <w:p w:rsidR="00355745" w:rsidRPr="009B7EED" w:rsidRDefault="00355745" w:rsidP="00355745">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9B7EED">
        <w:rPr>
          <w:rFonts w:ascii="Times New Roman" w:eastAsia="Times New Roman" w:hAnsi="Times New Roman" w:cs="Times New Roman"/>
          <w:color w:val="000000" w:themeColor="text1"/>
          <w:sz w:val="28"/>
          <w:szCs w:val="28"/>
        </w:rPr>
        <w:t>планирование,</w:t>
      </w:r>
    </w:p>
    <w:p w:rsidR="00355745" w:rsidRPr="009B7EED" w:rsidRDefault="00355745" w:rsidP="00355745">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9B7EED">
        <w:rPr>
          <w:rFonts w:ascii="Times New Roman" w:eastAsia="Times New Roman" w:hAnsi="Times New Roman" w:cs="Times New Roman"/>
          <w:color w:val="000000" w:themeColor="text1"/>
          <w:sz w:val="28"/>
          <w:szCs w:val="28"/>
        </w:rPr>
        <w:t>организация творческой группы,</w:t>
      </w:r>
    </w:p>
    <w:p w:rsidR="00355745" w:rsidRPr="009B7EED" w:rsidRDefault="00355745" w:rsidP="00355745">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9B7EED">
        <w:rPr>
          <w:rFonts w:ascii="Times New Roman" w:eastAsia="Times New Roman" w:hAnsi="Times New Roman" w:cs="Times New Roman"/>
          <w:color w:val="000000" w:themeColor="text1"/>
          <w:sz w:val="28"/>
          <w:szCs w:val="28"/>
        </w:rPr>
        <w:t>конструирование содержания урока,</w:t>
      </w:r>
    </w:p>
    <w:p w:rsidR="00355745" w:rsidRPr="009B7EED" w:rsidRDefault="00355745" w:rsidP="00355745">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9B7EED">
        <w:rPr>
          <w:rFonts w:ascii="Times New Roman" w:eastAsia="Times New Roman" w:hAnsi="Times New Roman" w:cs="Times New Roman"/>
          <w:color w:val="000000" w:themeColor="text1"/>
          <w:sz w:val="28"/>
          <w:szCs w:val="28"/>
        </w:rPr>
        <w:t>репетиции.</w:t>
      </w:r>
    </w:p>
    <w:p w:rsidR="00355745" w:rsidRPr="009B7EED" w:rsidRDefault="00355745" w:rsidP="00355745">
      <w:pPr>
        <w:shd w:val="clear" w:color="auto" w:fill="FFFFFF"/>
        <w:spacing w:after="154" w:line="240" w:lineRule="auto"/>
        <w:jc w:val="both"/>
        <w:rPr>
          <w:rFonts w:ascii="Times New Roman" w:eastAsia="Times New Roman" w:hAnsi="Times New Roman" w:cs="Times New Roman"/>
          <w:color w:val="000000" w:themeColor="text1"/>
          <w:sz w:val="28"/>
          <w:szCs w:val="28"/>
        </w:rPr>
      </w:pPr>
      <w:r w:rsidRPr="009B7EED">
        <w:rPr>
          <w:rFonts w:ascii="Times New Roman" w:eastAsia="Times New Roman" w:hAnsi="Times New Roman" w:cs="Times New Roman"/>
          <w:i/>
          <w:iCs/>
          <w:color w:val="000000" w:themeColor="text1"/>
          <w:sz w:val="28"/>
          <w:szCs w:val="28"/>
        </w:rPr>
        <w:t>Второй этап</w:t>
      </w:r>
      <w:r w:rsidRPr="009B7EED">
        <w:rPr>
          <w:rFonts w:ascii="Times New Roman" w:eastAsia="Times New Roman" w:hAnsi="Times New Roman" w:cs="Times New Roman"/>
          <w:color w:val="000000" w:themeColor="text1"/>
          <w:sz w:val="28"/>
          <w:szCs w:val="28"/>
        </w:rPr>
        <w:t> подготовки и проведения урока - исполнительский. В современной дидактике этот этап урока называется фазой вызова. Цель этого этапа - вызвать интерес учащихся к теме урока, к его содержанию. Способы вызова интереса учащихся могут быть различные, например, описание проблемной ситуации или интересного случая. Может быть в виде - увертюры. В заключительной части урока необходимо: обобщить всё сказанное на уроке, подвести итог рассуждениям учащимися, сформулировать чёткие выводы. Как и начало урока, концовка должна произвести на учащихся сильное эмоциональное воздействие.</w:t>
      </w:r>
    </w:p>
    <w:p w:rsidR="00355745" w:rsidRDefault="00355745" w:rsidP="00355745">
      <w:pPr>
        <w:shd w:val="clear" w:color="auto" w:fill="FFFFFF"/>
        <w:spacing w:after="154" w:line="240" w:lineRule="auto"/>
        <w:jc w:val="both"/>
        <w:rPr>
          <w:rFonts w:ascii="Times New Roman" w:eastAsia="Times New Roman" w:hAnsi="Times New Roman" w:cs="Times New Roman"/>
          <w:color w:val="000000" w:themeColor="text1"/>
          <w:sz w:val="28"/>
          <w:szCs w:val="28"/>
        </w:rPr>
      </w:pPr>
      <w:r w:rsidRPr="009B7EED">
        <w:rPr>
          <w:rFonts w:ascii="Times New Roman" w:eastAsia="Times New Roman" w:hAnsi="Times New Roman" w:cs="Times New Roman"/>
          <w:i/>
          <w:iCs/>
          <w:color w:val="000000" w:themeColor="text1"/>
          <w:sz w:val="28"/>
          <w:szCs w:val="28"/>
        </w:rPr>
        <w:t>Третий этап</w:t>
      </w:r>
      <w:r w:rsidRPr="009B7EED">
        <w:rPr>
          <w:rFonts w:ascii="Times New Roman" w:eastAsia="Times New Roman" w:hAnsi="Times New Roman" w:cs="Times New Roman"/>
          <w:color w:val="000000" w:themeColor="text1"/>
          <w:sz w:val="28"/>
          <w:szCs w:val="28"/>
        </w:rPr>
        <w:t> - рефлексивный. На этом этапе проводится анализ урока. Необходимо учесть все его достоинства и недостатки.</w:t>
      </w:r>
    </w:p>
    <w:p w:rsidR="00355745" w:rsidRPr="009B7EED" w:rsidRDefault="00355745" w:rsidP="00355745">
      <w:pPr>
        <w:shd w:val="clear" w:color="auto" w:fill="FFFFFF"/>
        <w:spacing w:after="154" w:line="240" w:lineRule="auto"/>
        <w:jc w:val="both"/>
        <w:rPr>
          <w:rFonts w:ascii="Times New Roman" w:eastAsia="Times New Roman" w:hAnsi="Times New Roman" w:cs="Times New Roman"/>
          <w:color w:val="000000" w:themeColor="text1"/>
          <w:sz w:val="28"/>
          <w:szCs w:val="28"/>
        </w:rPr>
      </w:pPr>
    </w:p>
    <w:p w:rsidR="00355745" w:rsidRPr="009B7EED" w:rsidRDefault="00355745" w:rsidP="00355745">
      <w:pPr>
        <w:pStyle w:val="a3"/>
        <w:ind w:firstLine="708"/>
        <w:jc w:val="both"/>
        <w:rPr>
          <w:rFonts w:ascii="Times New Roman" w:eastAsia="Times New Roman" w:hAnsi="Times New Roman" w:cs="Times New Roman"/>
          <w:sz w:val="28"/>
          <w:szCs w:val="28"/>
        </w:rPr>
      </w:pPr>
      <w:r w:rsidRPr="009B7EED">
        <w:rPr>
          <w:rFonts w:ascii="Times New Roman" w:eastAsia="Times New Roman" w:hAnsi="Times New Roman" w:cs="Times New Roman"/>
          <w:sz w:val="28"/>
          <w:szCs w:val="28"/>
        </w:rPr>
        <w:t>Структура интегрированных уроков требует особой чёткости и стройности, продуманности и логической взаимосвязи изучаемого материала по различным предметам на всех этапах изучения. Это успешно достигается за счёт компактного, сконцентрированного использования учебного материала программы, а кроме того, подключения некоторых современных способов организации и изучения учебного материала.</w:t>
      </w:r>
    </w:p>
    <w:p w:rsidR="00355745" w:rsidRPr="009B7EED" w:rsidRDefault="00355745" w:rsidP="00355745">
      <w:pPr>
        <w:spacing w:after="180" w:line="240" w:lineRule="auto"/>
        <w:ind w:firstLine="708"/>
        <w:jc w:val="both"/>
        <w:rPr>
          <w:rFonts w:ascii="Times New Roman" w:eastAsia="Times New Roman" w:hAnsi="Times New Roman" w:cs="Times New Roman"/>
          <w:sz w:val="28"/>
          <w:szCs w:val="28"/>
        </w:rPr>
      </w:pPr>
      <w:r w:rsidRPr="009B7EED">
        <w:rPr>
          <w:rFonts w:ascii="Times New Roman" w:eastAsia="Times New Roman" w:hAnsi="Times New Roman" w:cs="Times New Roman"/>
          <w:sz w:val="28"/>
          <w:szCs w:val="28"/>
        </w:rPr>
        <w:t xml:space="preserve">В настоящее время имеет смысл разрабатывать и апробировать систему интегрирования уроков, психологической и методической основой которых будет установление связей между понятиями, являющимися сквозными, общими в ряде учебных предметов. Причём эти связи должны быть установлены на уровне содержательной стороны урока и обеспечены необходимыми средствами обучения. Итак, можно взять любой урок с его установившейся структурой и логикой проведения, в содержательную сторону которого будет включена та группа понятий, которая относится к данному учебному предмету, но на интегрированный урок привлекаются знания, результаты анализа понятий с точки зрения других наук, других учебных </w:t>
      </w:r>
      <w:r w:rsidRPr="009B7EED">
        <w:rPr>
          <w:rFonts w:ascii="Times New Roman" w:eastAsia="Times New Roman" w:hAnsi="Times New Roman" w:cs="Times New Roman"/>
          <w:sz w:val="28"/>
          <w:szCs w:val="28"/>
        </w:rPr>
        <w:lastRenderedPageBreak/>
        <w:t>предметов. Например, группа понятий «зима», «мороз», «стужа», «вьюга» и т.д. рассматриваются на уроках чтения, русского языка, природоведения, музыки, изобразительного искусства. Интегрированным из них будет тот урок, на котором для анализа понятий привлекаются знания, усвоенные на других учебных предметах. Сам же урок остаётся цельным, логически последовательным с присущей ему методикой проведения, хотя и более творческим, раскрепощённым. Наиболее удачно реализуется идея интеграции на уроках чтения и изобразительного искусства, так как литературный текст способствует более яркому и образному восприятию, действительности, а художественное творчество даёт возможность ребёнку выразить своё отношение к литературному произведению в доступной для него форме.</w:t>
      </w:r>
    </w:p>
    <w:p w:rsidR="00355745" w:rsidRPr="009B7EED" w:rsidRDefault="00355745" w:rsidP="00355745">
      <w:pPr>
        <w:spacing w:after="180" w:line="240" w:lineRule="auto"/>
        <w:jc w:val="both"/>
        <w:rPr>
          <w:rFonts w:ascii="Times New Roman" w:eastAsia="Times New Roman" w:hAnsi="Times New Roman" w:cs="Times New Roman"/>
          <w:sz w:val="28"/>
          <w:szCs w:val="28"/>
        </w:rPr>
      </w:pPr>
      <w:r w:rsidRPr="009B7EED">
        <w:rPr>
          <w:rFonts w:ascii="Times New Roman" w:eastAsia="Times New Roman" w:hAnsi="Times New Roman" w:cs="Times New Roman"/>
          <w:sz w:val="28"/>
          <w:szCs w:val="28"/>
        </w:rPr>
        <w:t xml:space="preserve">Чтобы повысить результативность интегрированных </w:t>
      </w:r>
      <w:proofErr w:type="gramStart"/>
      <w:r w:rsidRPr="009B7EED">
        <w:rPr>
          <w:rFonts w:ascii="Times New Roman" w:eastAsia="Times New Roman" w:hAnsi="Times New Roman" w:cs="Times New Roman"/>
          <w:sz w:val="28"/>
          <w:szCs w:val="28"/>
        </w:rPr>
        <w:t>уроков ,</w:t>
      </w:r>
      <w:proofErr w:type="gramEnd"/>
      <w:r w:rsidRPr="009B7EED">
        <w:rPr>
          <w:rFonts w:ascii="Times New Roman" w:eastAsia="Times New Roman" w:hAnsi="Times New Roman" w:cs="Times New Roman"/>
          <w:sz w:val="28"/>
          <w:szCs w:val="28"/>
        </w:rPr>
        <w:t xml:space="preserve"> я применяю ряд приёмов, которые сами по себе универсальны, а потому эффективно при интеграции разных предметов и позволяют эффективно формировать </w:t>
      </w:r>
      <w:proofErr w:type="spellStart"/>
      <w:r w:rsidRPr="009B7EED">
        <w:rPr>
          <w:rFonts w:ascii="Times New Roman" w:eastAsia="Times New Roman" w:hAnsi="Times New Roman" w:cs="Times New Roman"/>
          <w:sz w:val="28"/>
          <w:szCs w:val="28"/>
        </w:rPr>
        <w:t>метапредметные</w:t>
      </w:r>
      <w:proofErr w:type="spellEnd"/>
      <w:r w:rsidRPr="009B7EED">
        <w:rPr>
          <w:rFonts w:ascii="Times New Roman" w:eastAsia="Times New Roman" w:hAnsi="Times New Roman" w:cs="Times New Roman"/>
          <w:sz w:val="28"/>
          <w:szCs w:val="28"/>
        </w:rPr>
        <w:t xml:space="preserve"> навыки учащихся.</w:t>
      </w:r>
    </w:p>
    <w:p w:rsidR="00355745" w:rsidRPr="009B7EED" w:rsidRDefault="00355745" w:rsidP="00355745">
      <w:pPr>
        <w:spacing w:after="0" w:line="240" w:lineRule="auto"/>
        <w:jc w:val="center"/>
        <w:rPr>
          <w:rFonts w:ascii="Times New Roman" w:eastAsia="Times New Roman" w:hAnsi="Times New Roman" w:cs="Times New Roman"/>
          <w:b/>
          <w:color w:val="385623" w:themeColor="accent6" w:themeShade="80"/>
          <w:sz w:val="28"/>
          <w:szCs w:val="28"/>
        </w:rPr>
      </w:pPr>
    </w:p>
    <w:p w:rsidR="00355745" w:rsidRPr="009B7EED" w:rsidRDefault="00355745" w:rsidP="00355745">
      <w:pPr>
        <w:spacing w:after="0" w:line="240" w:lineRule="auto"/>
        <w:jc w:val="center"/>
        <w:rPr>
          <w:rFonts w:ascii="Times New Roman" w:eastAsia="Times New Roman" w:hAnsi="Times New Roman" w:cs="Times New Roman"/>
          <w:b/>
          <w:color w:val="385623" w:themeColor="accent6" w:themeShade="80"/>
          <w:sz w:val="28"/>
          <w:szCs w:val="28"/>
        </w:rPr>
      </w:pPr>
      <w:r w:rsidRPr="009B7EED">
        <w:rPr>
          <w:rFonts w:ascii="Times New Roman" w:eastAsia="Times New Roman" w:hAnsi="Times New Roman" w:cs="Times New Roman"/>
          <w:b/>
          <w:color w:val="385623" w:themeColor="accent6" w:themeShade="80"/>
          <w:sz w:val="28"/>
          <w:szCs w:val="28"/>
        </w:rPr>
        <w:t xml:space="preserve">Описание </w:t>
      </w:r>
      <w:proofErr w:type="gramStart"/>
      <w:r w:rsidRPr="009B7EED">
        <w:rPr>
          <w:rFonts w:ascii="Times New Roman" w:eastAsia="Times New Roman" w:hAnsi="Times New Roman" w:cs="Times New Roman"/>
          <w:b/>
          <w:color w:val="385623" w:themeColor="accent6" w:themeShade="80"/>
          <w:sz w:val="28"/>
          <w:szCs w:val="28"/>
        </w:rPr>
        <w:t>некоторых  методов</w:t>
      </w:r>
      <w:proofErr w:type="gramEnd"/>
      <w:r w:rsidRPr="009B7EED">
        <w:rPr>
          <w:rFonts w:ascii="Times New Roman" w:eastAsia="Times New Roman" w:hAnsi="Times New Roman" w:cs="Times New Roman"/>
          <w:b/>
          <w:color w:val="385623" w:themeColor="accent6" w:themeShade="80"/>
          <w:sz w:val="28"/>
          <w:szCs w:val="28"/>
        </w:rPr>
        <w:t xml:space="preserve"> и приёмов, позволяющих  </w:t>
      </w:r>
    </w:p>
    <w:p w:rsidR="00355745" w:rsidRPr="009B7EED" w:rsidRDefault="00355745" w:rsidP="00355745">
      <w:pPr>
        <w:spacing w:after="0" w:line="240" w:lineRule="auto"/>
        <w:jc w:val="center"/>
        <w:rPr>
          <w:rFonts w:ascii="Times New Roman" w:eastAsia="Times New Roman" w:hAnsi="Times New Roman" w:cs="Times New Roman"/>
          <w:b/>
          <w:color w:val="385623" w:themeColor="accent6" w:themeShade="80"/>
          <w:sz w:val="28"/>
          <w:szCs w:val="28"/>
        </w:rPr>
      </w:pPr>
      <w:r w:rsidRPr="009B7EED">
        <w:rPr>
          <w:rFonts w:ascii="Times New Roman" w:eastAsia="Times New Roman" w:hAnsi="Times New Roman" w:cs="Times New Roman"/>
          <w:b/>
          <w:color w:val="385623" w:themeColor="accent6" w:themeShade="80"/>
          <w:sz w:val="28"/>
          <w:szCs w:val="28"/>
        </w:rPr>
        <w:t xml:space="preserve">  </w:t>
      </w:r>
      <w:proofErr w:type="gramStart"/>
      <w:r w:rsidRPr="009B7EED">
        <w:rPr>
          <w:rFonts w:ascii="Times New Roman" w:eastAsia="Times New Roman" w:hAnsi="Times New Roman" w:cs="Times New Roman"/>
          <w:b/>
          <w:color w:val="385623" w:themeColor="accent6" w:themeShade="80"/>
          <w:sz w:val="28"/>
          <w:szCs w:val="28"/>
        </w:rPr>
        <w:t>Формировать  универсальных</w:t>
      </w:r>
      <w:proofErr w:type="gramEnd"/>
      <w:r w:rsidRPr="009B7EED">
        <w:rPr>
          <w:rFonts w:ascii="Times New Roman" w:eastAsia="Times New Roman" w:hAnsi="Times New Roman" w:cs="Times New Roman"/>
          <w:b/>
          <w:color w:val="385623" w:themeColor="accent6" w:themeShade="80"/>
          <w:sz w:val="28"/>
          <w:szCs w:val="28"/>
        </w:rPr>
        <w:t xml:space="preserve"> учебных действий.</w:t>
      </w:r>
    </w:p>
    <w:p w:rsidR="00355745" w:rsidRPr="009B7EED" w:rsidRDefault="00355745" w:rsidP="00355745">
      <w:pPr>
        <w:spacing w:after="0" w:line="240" w:lineRule="auto"/>
        <w:jc w:val="center"/>
        <w:rPr>
          <w:rFonts w:ascii="Times New Roman" w:eastAsia="Times New Roman" w:hAnsi="Times New Roman" w:cs="Times New Roman"/>
          <w:b/>
          <w:color w:val="385623" w:themeColor="accent6" w:themeShade="80"/>
          <w:sz w:val="28"/>
          <w:szCs w:val="28"/>
        </w:rPr>
      </w:pPr>
    </w:p>
    <w:p w:rsidR="00355745" w:rsidRPr="009B7EED" w:rsidRDefault="00355745" w:rsidP="00355745">
      <w:pPr>
        <w:pStyle w:val="2"/>
        <w:spacing w:line="240" w:lineRule="auto"/>
        <w:ind w:firstLine="709"/>
        <w:jc w:val="center"/>
        <w:rPr>
          <w:rFonts w:ascii="Times New Roman" w:hAnsi="Times New Roman" w:cs="Times New Roman"/>
          <w:b/>
          <w:color w:val="1F3864" w:themeColor="accent5" w:themeShade="80"/>
          <w:sz w:val="28"/>
          <w:szCs w:val="28"/>
          <w:u w:val="single"/>
        </w:rPr>
      </w:pPr>
      <w:r w:rsidRPr="009B7EED">
        <w:rPr>
          <w:rFonts w:ascii="Times New Roman" w:hAnsi="Times New Roman" w:cs="Times New Roman"/>
          <w:b/>
          <w:noProof/>
          <w:color w:val="1F3864" w:themeColor="accent5" w:themeShade="80"/>
          <w:sz w:val="28"/>
          <w:szCs w:val="28"/>
          <w:u w:val="single"/>
        </w:rPr>
        <w:drawing>
          <wp:anchor distT="0" distB="0" distL="114300" distR="114300" simplePos="0" relativeHeight="251662336" behindDoc="1" locked="0" layoutInCell="1" allowOverlap="1" wp14:anchorId="3EC08C0F" wp14:editId="7BC9EB65">
            <wp:simplePos x="0" y="0"/>
            <wp:positionH relativeFrom="column">
              <wp:posOffset>-139065</wp:posOffset>
            </wp:positionH>
            <wp:positionV relativeFrom="paragraph">
              <wp:posOffset>143510</wp:posOffset>
            </wp:positionV>
            <wp:extent cx="1619250" cy="1805940"/>
            <wp:effectExtent l="19050" t="0" r="0" b="0"/>
            <wp:wrapTight wrapText="bothSides">
              <wp:wrapPolygon edited="0">
                <wp:start x="-254" y="0"/>
                <wp:lineTo x="-254" y="21418"/>
                <wp:lineTo x="21600" y="21418"/>
                <wp:lineTo x="21600" y="0"/>
                <wp:lineTo x="-254" y="0"/>
              </wp:wrapPolygon>
            </wp:wrapTight>
            <wp:docPr id="31" name="Рисунок 1" descr="Открытка-медаль &quot;За внимательность&quot; Размер: 94x94 мм. Текс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ткрытка-медаль &quot;За внимательность&quot; Размер: 94x94 мм. Текст:…"/>
                    <pic:cNvPicPr>
                      <a:picLocks noChangeAspect="1" noChangeArrowheads="1"/>
                    </pic:cNvPicPr>
                  </pic:nvPicPr>
                  <pic:blipFill>
                    <a:blip r:embed="rId6" cstate="print"/>
                    <a:srcRect r="47327"/>
                    <a:stretch>
                      <a:fillRect/>
                    </a:stretch>
                  </pic:blipFill>
                  <pic:spPr bwMode="auto">
                    <a:xfrm>
                      <a:off x="0" y="0"/>
                      <a:ext cx="1619250" cy="1805940"/>
                    </a:xfrm>
                    <a:prstGeom prst="rect">
                      <a:avLst/>
                    </a:prstGeom>
                    <a:noFill/>
                    <a:ln w="9525">
                      <a:noFill/>
                      <a:miter lim="800000"/>
                      <a:headEnd/>
                      <a:tailEnd/>
                    </a:ln>
                  </pic:spPr>
                </pic:pic>
              </a:graphicData>
            </a:graphic>
          </wp:anchor>
        </w:drawing>
      </w:r>
      <w:r w:rsidRPr="009B7EED">
        <w:rPr>
          <w:rFonts w:ascii="Times New Roman" w:hAnsi="Times New Roman" w:cs="Times New Roman"/>
          <w:b/>
          <w:color w:val="1F3864" w:themeColor="accent5" w:themeShade="80"/>
          <w:sz w:val="28"/>
          <w:szCs w:val="28"/>
          <w:u w:val="single"/>
        </w:rPr>
        <w:t>Лови ошибку!</w:t>
      </w:r>
    </w:p>
    <w:p w:rsidR="00355745" w:rsidRPr="009B7EED" w:rsidRDefault="00355745" w:rsidP="00355745">
      <w:pPr>
        <w:shd w:val="clear" w:color="auto" w:fill="FFFFFF"/>
        <w:ind w:firstLine="709"/>
        <w:jc w:val="both"/>
        <w:rPr>
          <w:rFonts w:ascii="Times New Roman" w:eastAsia="Times New Roman" w:hAnsi="Times New Roman" w:cs="Times New Roman"/>
          <w:sz w:val="28"/>
          <w:szCs w:val="28"/>
        </w:rPr>
      </w:pPr>
      <w:r w:rsidRPr="009B7EED">
        <w:rPr>
          <w:rFonts w:ascii="Times New Roman" w:eastAsia="Times New Roman" w:hAnsi="Times New Roman" w:cs="Times New Roman"/>
          <w:iCs/>
          <w:sz w:val="28"/>
          <w:szCs w:val="28"/>
        </w:rPr>
        <w:t xml:space="preserve"> Объясняя материал, учитель намеренно допускает ошибки.</w:t>
      </w:r>
      <w:r w:rsidRPr="009B7EED">
        <w:rPr>
          <w:rFonts w:ascii="Times New Roman" w:eastAsia="Times New Roman" w:hAnsi="Times New Roman" w:cs="Times New Roman"/>
          <w:sz w:val="28"/>
          <w:szCs w:val="28"/>
        </w:rPr>
        <w:t xml:space="preserve"> </w:t>
      </w:r>
    </w:p>
    <w:p w:rsidR="00355745" w:rsidRPr="009B7EED" w:rsidRDefault="00355745" w:rsidP="00355745">
      <w:pPr>
        <w:shd w:val="clear" w:color="auto" w:fill="FFFFFF"/>
        <w:ind w:firstLine="709"/>
        <w:jc w:val="both"/>
        <w:rPr>
          <w:rFonts w:ascii="Times New Roman" w:eastAsia="Times New Roman" w:hAnsi="Times New Roman" w:cs="Times New Roman"/>
          <w:sz w:val="28"/>
          <w:szCs w:val="28"/>
        </w:rPr>
      </w:pPr>
      <w:r w:rsidRPr="009B7EED">
        <w:rPr>
          <w:rFonts w:ascii="Times New Roman" w:eastAsia="Times New Roman" w:hAnsi="Times New Roman" w:cs="Times New Roman"/>
          <w:sz w:val="28"/>
          <w:szCs w:val="28"/>
        </w:rPr>
        <w:t xml:space="preserve">1. Сначала ученики заранее предупреждаются об </w:t>
      </w:r>
      <w:r w:rsidRPr="009B7EED">
        <w:rPr>
          <w:rFonts w:ascii="Times New Roman" w:hAnsi="Times New Roman" w:cs="Times New Roman"/>
          <w:sz w:val="28"/>
          <w:szCs w:val="28"/>
        </w:rPr>
        <w:t>этом. Иногда, особенно в 1-2 классе</w:t>
      </w:r>
      <w:r w:rsidRPr="009B7EED">
        <w:rPr>
          <w:rFonts w:ascii="Times New Roman" w:eastAsia="Times New Roman" w:hAnsi="Times New Roman" w:cs="Times New Roman"/>
          <w:sz w:val="28"/>
          <w:szCs w:val="28"/>
        </w:rPr>
        <w:t xml:space="preserve">, им можно даже подсказывать "опасные места" интонацией или жестом. Важно научить детей быстро реагировать на ошибки. </w:t>
      </w:r>
    </w:p>
    <w:p w:rsidR="00355745" w:rsidRPr="009B7EED" w:rsidRDefault="00355745" w:rsidP="00355745">
      <w:pPr>
        <w:spacing w:after="0" w:line="240" w:lineRule="auto"/>
        <w:jc w:val="both"/>
        <w:rPr>
          <w:rFonts w:ascii="Times New Roman" w:hAnsi="Times New Roman" w:cs="Times New Roman"/>
          <w:iCs/>
          <w:sz w:val="28"/>
          <w:szCs w:val="28"/>
        </w:rPr>
      </w:pPr>
      <w:r w:rsidRPr="009B7EED">
        <w:rPr>
          <w:rFonts w:ascii="Times New Roman" w:eastAsia="Times New Roman" w:hAnsi="Times New Roman" w:cs="Times New Roman"/>
          <w:b/>
          <w:bCs/>
          <w:i/>
          <w:iCs/>
          <w:sz w:val="28"/>
          <w:szCs w:val="28"/>
        </w:rPr>
        <w:t>2.</w:t>
      </w:r>
      <w:r w:rsidRPr="009B7EED">
        <w:rPr>
          <w:rFonts w:ascii="Times New Roman" w:eastAsia="Times New Roman" w:hAnsi="Times New Roman" w:cs="Times New Roman"/>
          <w:i/>
          <w:iCs/>
          <w:sz w:val="28"/>
          <w:szCs w:val="28"/>
        </w:rPr>
        <w:t xml:space="preserve"> </w:t>
      </w:r>
      <w:r w:rsidRPr="009B7EED">
        <w:rPr>
          <w:rFonts w:ascii="Times New Roman" w:eastAsia="Times New Roman" w:hAnsi="Times New Roman" w:cs="Times New Roman"/>
          <w:iCs/>
          <w:sz w:val="28"/>
          <w:szCs w:val="28"/>
        </w:rPr>
        <w:t xml:space="preserve">Ученик </w:t>
      </w:r>
      <w:proofErr w:type="gramStart"/>
      <w:r w:rsidRPr="009B7EED">
        <w:rPr>
          <w:rFonts w:ascii="Times New Roman" w:eastAsia="Times New Roman" w:hAnsi="Times New Roman" w:cs="Times New Roman"/>
          <w:iCs/>
          <w:sz w:val="28"/>
          <w:szCs w:val="28"/>
        </w:rPr>
        <w:t>получает</w:t>
      </w:r>
      <w:r w:rsidRPr="009B7EED">
        <w:rPr>
          <w:rFonts w:ascii="Times New Roman" w:hAnsi="Times New Roman" w:cs="Times New Roman"/>
          <w:iCs/>
          <w:sz w:val="28"/>
          <w:szCs w:val="28"/>
        </w:rPr>
        <w:t xml:space="preserve"> </w:t>
      </w:r>
      <w:r w:rsidRPr="009B7EED">
        <w:rPr>
          <w:rFonts w:ascii="Times New Roman" w:eastAsia="Times New Roman" w:hAnsi="Times New Roman" w:cs="Times New Roman"/>
          <w:iCs/>
          <w:sz w:val="28"/>
          <w:szCs w:val="28"/>
        </w:rPr>
        <w:t xml:space="preserve"> текст</w:t>
      </w:r>
      <w:proofErr w:type="gramEnd"/>
      <w:r w:rsidRPr="009B7EED">
        <w:rPr>
          <w:rFonts w:ascii="Times New Roman" w:eastAsia="Times New Roman" w:hAnsi="Times New Roman" w:cs="Times New Roman"/>
          <w:iCs/>
          <w:sz w:val="28"/>
          <w:szCs w:val="28"/>
        </w:rPr>
        <w:t xml:space="preserve"> со специально допущенными ошибками – пусть «поработает учителем». Тексты могут быть заранее приготовлены другими учениками, в том числе старшими</w:t>
      </w:r>
      <w:r w:rsidRPr="009B7EED">
        <w:rPr>
          <w:rFonts w:ascii="Times New Roman" w:hAnsi="Times New Roman" w:cs="Times New Roman"/>
          <w:iCs/>
          <w:sz w:val="28"/>
          <w:szCs w:val="28"/>
        </w:rPr>
        <w:t>.</w:t>
      </w:r>
    </w:p>
    <w:p w:rsidR="00355745" w:rsidRPr="009B7EED" w:rsidRDefault="00355745" w:rsidP="00355745">
      <w:pPr>
        <w:spacing w:after="0" w:line="240" w:lineRule="auto"/>
        <w:rPr>
          <w:rFonts w:ascii="Times New Roman" w:hAnsi="Times New Roman" w:cs="Times New Roman"/>
          <w:iCs/>
          <w:sz w:val="28"/>
          <w:szCs w:val="28"/>
        </w:rPr>
      </w:pPr>
      <w:proofErr w:type="gramStart"/>
      <w:r w:rsidRPr="009B7EED">
        <w:rPr>
          <w:rFonts w:ascii="Times New Roman" w:hAnsi="Times New Roman" w:cs="Times New Roman"/>
          <w:iCs/>
          <w:sz w:val="28"/>
          <w:szCs w:val="28"/>
        </w:rPr>
        <w:t>Например</w:t>
      </w:r>
      <w:proofErr w:type="gramEnd"/>
      <w:r w:rsidRPr="009B7EED">
        <w:rPr>
          <w:rFonts w:ascii="Times New Roman" w:hAnsi="Times New Roman" w:cs="Times New Roman"/>
          <w:iCs/>
          <w:sz w:val="28"/>
          <w:szCs w:val="28"/>
        </w:rPr>
        <w:t>:</w:t>
      </w:r>
    </w:p>
    <w:p w:rsidR="00355745" w:rsidRPr="009B7EED" w:rsidRDefault="00355745" w:rsidP="00355745">
      <w:pPr>
        <w:jc w:val="center"/>
        <w:rPr>
          <w:rFonts w:ascii="Times New Roman" w:hAnsi="Times New Roman" w:cs="Times New Roman"/>
          <w:b/>
          <w:color w:val="1F3864" w:themeColor="accent5" w:themeShade="80"/>
          <w:sz w:val="28"/>
          <w:szCs w:val="28"/>
        </w:rPr>
      </w:pPr>
      <w:r w:rsidRPr="009B7EED">
        <w:rPr>
          <w:rFonts w:ascii="Times New Roman" w:hAnsi="Times New Roman" w:cs="Times New Roman"/>
          <w:b/>
          <w:noProof/>
          <w:color w:val="1F3864" w:themeColor="accent5" w:themeShade="80"/>
          <w:sz w:val="28"/>
          <w:szCs w:val="28"/>
        </w:rPr>
        <w:drawing>
          <wp:anchor distT="0" distB="0" distL="114300" distR="114300" simplePos="0" relativeHeight="251661312" behindDoc="0" locked="0" layoutInCell="1" allowOverlap="1" wp14:anchorId="0C587AA1" wp14:editId="39652C8F">
            <wp:simplePos x="0" y="0"/>
            <wp:positionH relativeFrom="column">
              <wp:posOffset>3907790</wp:posOffset>
            </wp:positionH>
            <wp:positionV relativeFrom="paragraph">
              <wp:posOffset>71120</wp:posOffset>
            </wp:positionV>
            <wp:extent cx="685800" cy="523875"/>
            <wp:effectExtent l="19050" t="0" r="0" b="0"/>
            <wp:wrapNone/>
            <wp:docPr id="88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685800" cy="523875"/>
                    </a:xfrm>
                    <a:prstGeom prst="rect">
                      <a:avLst/>
                    </a:prstGeom>
                    <a:noFill/>
                    <a:ln w="9525">
                      <a:noFill/>
                      <a:miter lim="800000"/>
                      <a:headEnd/>
                      <a:tailEnd/>
                    </a:ln>
                  </pic:spPr>
                </pic:pic>
              </a:graphicData>
            </a:graphic>
          </wp:anchor>
        </w:drawing>
      </w:r>
      <w:r w:rsidRPr="009B7EED">
        <w:rPr>
          <w:rFonts w:ascii="Times New Roman" w:hAnsi="Times New Roman" w:cs="Times New Roman"/>
          <w:b/>
          <w:color w:val="1F3864" w:themeColor="accent5" w:themeShade="80"/>
          <w:sz w:val="28"/>
          <w:szCs w:val="28"/>
        </w:rPr>
        <w:t xml:space="preserve">КОРРЕКТОР </w:t>
      </w:r>
    </w:p>
    <w:p w:rsidR="00355745" w:rsidRPr="009B7EED" w:rsidRDefault="00355745" w:rsidP="00355745">
      <w:pPr>
        <w:jc w:val="center"/>
        <w:rPr>
          <w:rFonts w:ascii="Times New Roman" w:hAnsi="Times New Roman" w:cs="Times New Roman"/>
          <w:b/>
          <w:color w:val="1F3864" w:themeColor="accent5" w:themeShade="80"/>
          <w:sz w:val="28"/>
          <w:szCs w:val="28"/>
        </w:rPr>
      </w:pPr>
      <w:r w:rsidRPr="009B7EED">
        <w:rPr>
          <w:rFonts w:ascii="Times New Roman" w:hAnsi="Times New Roman" w:cs="Times New Roman"/>
          <w:b/>
          <w:color w:val="1F3864" w:themeColor="accent5" w:themeShade="80"/>
          <w:sz w:val="28"/>
          <w:szCs w:val="28"/>
        </w:rPr>
        <w:t>Жалоба</w:t>
      </w:r>
    </w:p>
    <w:p w:rsidR="00355745" w:rsidRPr="009B7EED" w:rsidRDefault="00355745" w:rsidP="00355745">
      <w:pPr>
        <w:ind w:firstLine="360"/>
        <w:jc w:val="both"/>
        <w:rPr>
          <w:rFonts w:ascii="Times New Roman" w:hAnsi="Times New Roman" w:cs="Times New Roman"/>
          <w:sz w:val="28"/>
          <w:szCs w:val="28"/>
        </w:rPr>
      </w:pPr>
      <w:r w:rsidRPr="009B7EED">
        <w:rPr>
          <w:rFonts w:ascii="Times New Roman" w:hAnsi="Times New Roman" w:cs="Times New Roman"/>
          <w:sz w:val="28"/>
          <w:szCs w:val="28"/>
        </w:rPr>
        <w:t xml:space="preserve">Дядя, </w:t>
      </w:r>
      <w:proofErr w:type="spellStart"/>
      <w:r w:rsidRPr="009B7EED">
        <w:rPr>
          <w:rFonts w:ascii="Times New Roman" w:hAnsi="Times New Roman" w:cs="Times New Roman"/>
          <w:sz w:val="28"/>
          <w:szCs w:val="28"/>
        </w:rPr>
        <w:t>прашу</w:t>
      </w:r>
      <w:proofErr w:type="spellEnd"/>
      <w:r w:rsidRPr="009B7EED">
        <w:rPr>
          <w:rFonts w:ascii="Times New Roman" w:hAnsi="Times New Roman" w:cs="Times New Roman"/>
          <w:sz w:val="28"/>
          <w:szCs w:val="28"/>
        </w:rPr>
        <w:t xml:space="preserve"> тебя, </w:t>
      </w:r>
      <w:proofErr w:type="spellStart"/>
      <w:r w:rsidRPr="009B7EED">
        <w:rPr>
          <w:rFonts w:ascii="Times New Roman" w:hAnsi="Times New Roman" w:cs="Times New Roman"/>
          <w:sz w:val="28"/>
          <w:szCs w:val="28"/>
        </w:rPr>
        <w:t>помаги</w:t>
      </w:r>
      <w:proofErr w:type="spellEnd"/>
      <w:r w:rsidRPr="009B7EED">
        <w:rPr>
          <w:rFonts w:ascii="Times New Roman" w:hAnsi="Times New Roman" w:cs="Times New Roman"/>
          <w:sz w:val="28"/>
          <w:szCs w:val="28"/>
        </w:rPr>
        <w:t xml:space="preserve"> твоей </w:t>
      </w:r>
      <w:proofErr w:type="spellStart"/>
      <w:r w:rsidRPr="009B7EED">
        <w:rPr>
          <w:rFonts w:ascii="Times New Roman" w:hAnsi="Times New Roman" w:cs="Times New Roman"/>
          <w:sz w:val="28"/>
          <w:szCs w:val="28"/>
        </w:rPr>
        <w:t>плимяннице</w:t>
      </w:r>
      <w:proofErr w:type="spellEnd"/>
      <w:r w:rsidRPr="009B7EED">
        <w:rPr>
          <w:rFonts w:ascii="Times New Roman" w:hAnsi="Times New Roman" w:cs="Times New Roman"/>
          <w:sz w:val="28"/>
          <w:szCs w:val="28"/>
        </w:rPr>
        <w:t xml:space="preserve"> Оле, а то </w:t>
      </w:r>
      <w:proofErr w:type="spellStart"/>
      <w:r w:rsidRPr="009B7EED">
        <w:rPr>
          <w:rFonts w:ascii="Times New Roman" w:hAnsi="Times New Roman" w:cs="Times New Roman"/>
          <w:sz w:val="28"/>
          <w:szCs w:val="28"/>
        </w:rPr>
        <w:t>небудет</w:t>
      </w:r>
      <w:proofErr w:type="spellEnd"/>
      <w:r w:rsidRPr="009B7EED">
        <w:rPr>
          <w:rFonts w:ascii="Times New Roman" w:hAnsi="Times New Roman" w:cs="Times New Roman"/>
          <w:sz w:val="28"/>
          <w:szCs w:val="28"/>
        </w:rPr>
        <w:t xml:space="preserve"> ее наги в этой </w:t>
      </w:r>
      <w:proofErr w:type="spellStart"/>
      <w:r w:rsidRPr="009B7EED">
        <w:rPr>
          <w:rFonts w:ascii="Times New Roman" w:hAnsi="Times New Roman" w:cs="Times New Roman"/>
          <w:sz w:val="28"/>
          <w:szCs w:val="28"/>
        </w:rPr>
        <w:t>пративной</w:t>
      </w:r>
      <w:proofErr w:type="spellEnd"/>
      <w:r w:rsidRPr="009B7EED">
        <w:rPr>
          <w:rFonts w:ascii="Times New Roman" w:hAnsi="Times New Roman" w:cs="Times New Roman"/>
          <w:sz w:val="28"/>
          <w:szCs w:val="28"/>
        </w:rPr>
        <w:t xml:space="preserve"> школе. Мне вчера за </w:t>
      </w:r>
      <w:proofErr w:type="spellStart"/>
      <w:r w:rsidRPr="009B7EED">
        <w:rPr>
          <w:rFonts w:ascii="Times New Roman" w:hAnsi="Times New Roman" w:cs="Times New Roman"/>
          <w:sz w:val="28"/>
          <w:szCs w:val="28"/>
        </w:rPr>
        <w:t>дектант</w:t>
      </w:r>
      <w:proofErr w:type="spellEnd"/>
      <w:r w:rsidRPr="009B7EED">
        <w:rPr>
          <w:rFonts w:ascii="Times New Roman" w:hAnsi="Times New Roman" w:cs="Times New Roman"/>
          <w:sz w:val="28"/>
          <w:szCs w:val="28"/>
        </w:rPr>
        <w:t xml:space="preserve"> на слова учитель </w:t>
      </w:r>
      <w:proofErr w:type="spellStart"/>
      <w:r w:rsidRPr="009B7EED">
        <w:rPr>
          <w:rFonts w:ascii="Times New Roman" w:hAnsi="Times New Roman" w:cs="Times New Roman"/>
          <w:sz w:val="28"/>
          <w:szCs w:val="28"/>
        </w:rPr>
        <w:t>паставил</w:t>
      </w:r>
      <w:proofErr w:type="spellEnd"/>
      <w:r w:rsidRPr="009B7EED">
        <w:rPr>
          <w:rFonts w:ascii="Times New Roman" w:hAnsi="Times New Roman" w:cs="Times New Roman"/>
          <w:sz w:val="28"/>
          <w:szCs w:val="28"/>
        </w:rPr>
        <w:t xml:space="preserve"> два, а сам сказал, что маю работу даже </w:t>
      </w:r>
      <w:proofErr w:type="spellStart"/>
      <w:r w:rsidRPr="009B7EED">
        <w:rPr>
          <w:rFonts w:ascii="Times New Roman" w:hAnsi="Times New Roman" w:cs="Times New Roman"/>
          <w:sz w:val="28"/>
          <w:szCs w:val="28"/>
        </w:rPr>
        <w:t>несмок</w:t>
      </w:r>
      <w:proofErr w:type="spellEnd"/>
      <w:r w:rsidRPr="009B7EED">
        <w:rPr>
          <w:rFonts w:ascii="Times New Roman" w:hAnsi="Times New Roman" w:cs="Times New Roman"/>
          <w:sz w:val="28"/>
          <w:szCs w:val="28"/>
        </w:rPr>
        <w:t xml:space="preserve"> прочитать. </w:t>
      </w:r>
      <w:proofErr w:type="spellStart"/>
      <w:r w:rsidRPr="009B7EED">
        <w:rPr>
          <w:rFonts w:ascii="Times New Roman" w:hAnsi="Times New Roman" w:cs="Times New Roman"/>
          <w:sz w:val="28"/>
          <w:szCs w:val="28"/>
        </w:rPr>
        <w:t>Попраси</w:t>
      </w:r>
      <w:proofErr w:type="spellEnd"/>
      <w:r w:rsidRPr="009B7EED">
        <w:rPr>
          <w:rFonts w:ascii="Times New Roman" w:hAnsi="Times New Roman" w:cs="Times New Roman"/>
          <w:sz w:val="28"/>
          <w:szCs w:val="28"/>
        </w:rPr>
        <w:t xml:space="preserve"> его, дядя, исправить двойку и </w:t>
      </w:r>
      <w:proofErr w:type="spellStart"/>
      <w:r w:rsidRPr="009B7EED">
        <w:rPr>
          <w:rFonts w:ascii="Times New Roman" w:hAnsi="Times New Roman" w:cs="Times New Roman"/>
          <w:sz w:val="28"/>
          <w:szCs w:val="28"/>
        </w:rPr>
        <w:t>паставить</w:t>
      </w:r>
      <w:proofErr w:type="spellEnd"/>
      <w:r w:rsidRPr="009B7EED">
        <w:rPr>
          <w:rFonts w:ascii="Times New Roman" w:hAnsi="Times New Roman" w:cs="Times New Roman"/>
          <w:sz w:val="28"/>
          <w:szCs w:val="28"/>
        </w:rPr>
        <w:t xml:space="preserve"> мне пять.</w:t>
      </w:r>
    </w:p>
    <w:p w:rsidR="00355745" w:rsidRPr="009B7EED" w:rsidRDefault="00355745" w:rsidP="00355745">
      <w:pPr>
        <w:spacing w:after="0" w:line="240" w:lineRule="auto"/>
        <w:jc w:val="center"/>
        <w:rPr>
          <w:rFonts w:ascii="Times New Roman" w:hAnsi="Times New Roman" w:cs="Times New Roman"/>
          <w:iCs/>
          <w:color w:val="1F3864" w:themeColor="accent5" w:themeShade="80"/>
          <w:sz w:val="28"/>
          <w:szCs w:val="28"/>
        </w:rPr>
      </w:pPr>
      <w:r w:rsidRPr="009B7EED">
        <w:rPr>
          <w:rFonts w:ascii="Times New Roman" w:hAnsi="Times New Roman" w:cs="Times New Roman"/>
          <w:b/>
          <w:color w:val="1F3864" w:themeColor="accent5" w:themeShade="80"/>
          <w:sz w:val="28"/>
          <w:szCs w:val="28"/>
        </w:rPr>
        <w:t>Исправь географические ошибки:</w:t>
      </w:r>
    </w:p>
    <w:p w:rsidR="00355745" w:rsidRPr="009B7EED" w:rsidRDefault="00355745" w:rsidP="00355745">
      <w:pPr>
        <w:pStyle w:val="a4"/>
        <w:jc w:val="both"/>
        <w:rPr>
          <w:sz w:val="28"/>
          <w:szCs w:val="28"/>
        </w:rPr>
      </w:pPr>
      <w:r w:rsidRPr="009B7EED">
        <w:rPr>
          <w:noProof/>
          <w:sz w:val="28"/>
          <w:szCs w:val="28"/>
        </w:rPr>
        <w:lastRenderedPageBreak/>
        <w:drawing>
          <wp:anchor distT="0" distB="0" distL="114300" distR="114300" simplePos="0" relativeHeight="251663360" behindDoc="1" locked="0" layoutInCell="1" allowOverlap="1" wp14:anchorId="796B3B05" wp14:editId="21C41D30">
            <wp:simplePos x="0" y="0"/>
            <wp:positionH relativeFrom="column">
              <wp:posOffset>-55245</wp:posOffset>
            </wp:positionH>
            <wp:positionV relativeFrom="paragraph">
              <wp:posOffset>182880</wp:posOffset>
            </wp:positionV>
            <wp:extent cx="798830" cy="701040"/>
            <wp:effectExtent l="19050" t="0" r="1270" b="0"/>
            <wp:wrapTight wrapText="bothSides">
              <wp:wrapPolygon edited="0">
                <wp:start x="-515" y="0"/>
                <wp:lineTo x="-515" y="21130"/>
                <wp:lineTo x="21634" y="21130"/>
                <wp:lineTo x="21634" y="0"/>
                <wp:lineTo x="-515" y="0"/>
              </wp:wrapPolygon>
            </wp:wrapTight>
            <wp:docPr id="224" name="Рисунок 4" descr="http://im0-tub-kz.yandex.net/i?id=4ba4e82f5b1a7aca9d1483122b6ac424-27-144&amp;n=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m0-tub-kz.yandex.net/i?id=4ba4e82f5b1a7aca9d1483122b6ac424-27-144&amp;n=24"/>
                    <pic:cNvPicPr>
                      <a:picLocks noChangeAspect="1" noChangeArrowheads="1"/>
                    </pic:cNvPicPr>
                  </pic:nvPicPr>
                  <pic:blipFill>
                    <a:blip r:embed="rId8" cstate="print"/>
                    <a:srcRect/>
                    <a:stretch>
                      <a:fillRect/>
                    </a:stretch>
                  </pic:blipFill>
                  <pic:spPr bwMode="auto">
                    <a:xfrm>
                      <a:off x="0" y="0"/>
                      <a:ext cx="798830" cy="701040"/>
                    </a:xfrm>
                    <a:prstGeom prst="rect">
                      <a:avLst/>
                    </a:prstGeom>
                    <a:noFill/>
                    <a:ln w="9525">
                      <a:noFill/>
                      <a:miter lim="800000"/>
                      <a:headEnd/>
                      <a:tailEnd/>
                    </a:ln>
                  </pic:spPr>
                </pic:pic>
              </a:graphicData>
            </a:graphic>
          </wp:anchor>
        </w:drawing>
      </w:r>
      <w:r w:rsidRPr="009B7EED">
        <w:rPr>
          <w:sz w:val="28"/>
          <w:szCs w:val="28"/>
        </w:rPr>
        <w:t xml:space="preserve">         Лесная зона расположена к северу от зоны тундры. Природные условия в лесной зоне более суровые, чем в тундре. Растительный мир </w:t>
      </w:r>
      <w:proofErr w:type="gramStart"/>
      <w:r w:rsidRPr="009B7EED">
        <w:rPr>
          <w:sz w:val="28"/>
          <w:szCs w:val="28"/>
        </w:rPr>
        <w:t>беден  Большую</w:t>
      </w:r>
      <w:proofErr w:type="gramEnd"/>
      <w:r w:rsidRPr="009B7EED">
        <w:rPr>
          <w:sz w:val="28"/>
          <w:szCs w:val="28"/>
        </w:rPr>
        <w:t xml:space="preserve"> территорию зоны занимает широколиственный лес. В лесной зоне широко распространёнными животными являются: зубр, амурский тигр, утка-мандаринка. Лес не является домом для растений, животных, грибов.</w:t>
      </w:r>
      <w:r w:rsidRPr="009B7EED">
        <w:rPr>
          <w:noProof/>
          <w:sz w:val="28"/>
          <w:szCs w:val="28"/>
        </w:rPr>
        <w:t xml:space="preserve">         </w:t>
      </w:r>
      <w:r w:rsidRPr="009B7EED">
        <w:rPr>
          <w:color w:val="000000"/>
          <w:sz w:val="28"/>
          <w:szCs w:val="28"/>
        </w:rPr>
        <w:t xml:space="preserve">Ученики, которые быстрее других находят ошибки в качестве приза получают орден внимания или переходящую шляпу Фомы Неверующего.                     </w:t>
      </w:r>
      <w:r w:rsidRPr="009B7EED">
        <w:rPr>
          <w:noProof/>
          <w:sz w:val="28"/>
          <w:szCs w:val="28"/>
        </w:rPr>
        <w:t xml:space="preserve"> </w:t>
      </w:r>
    </w:p>
    <w:p w:rsidR="00355745" w:rsidRPr="009B7EED" w:rsidRDefault="00355745" w:rsidP="00355745">
      <w:pPr>
        <w:ind w:left="360"/>
        <w:jc w:val="center"/>
        <w:rPr>
          <w:rFonts w:ascii="Times New Roman" w:hAnsi="Times New Roman" w:cs="Times New Roman"/>
          <w:b/>
          <w:color w:val="1F3864" w:themeColor="accent5" w:themeShade="80"/>
          <w:sz w:val="28"/>
          <w:szCs w:val="28"/>
          <w:u w:val="single"/>
        </w:rPr>
      </w:pPr>
      <w:r w:rsidRPr="009B7EED">
        <w:rPr>
          <w:rFonts w:ascii="Times New Roman" w:hAnsi="Times New Roman" w:cs="Times New Roman"/>
          <w:b/>
          <w:color w:val="1F3864" w:themeColor="accent5" w:themeShade="80"/>
          <w:sz w:val="28"/>
          <w:szCs w:val="28"/>
          <w:u w:val="single"/>
        </w:rPr>
        <w:t xml:space="preserve">Идеальное задание или задание на </w:t>
      </w:r>
      <w:proofErr w:type="gramStart"/>
      <w:r w:rsidRPr="009B7EED">
        <w:rPr>
          <w:rFonts w:ascii="Times New Roman" w:hAnsi="Times New Roman" w:cs="Times New Roman"/>
          <w:b/>
          <w:color w:val="1F3864" w:themeColor="accent5" w:themeShade="80"/>
          <w:sz w:val="28"/>
          <w:szCs w:val="28"/>
          <w:u w:val="single"/>
        </w:rPr>
        <w:t>выбор .</w:t>
      </w:r>
      <w:proofErr w:type="gramEnd"/>
    </w:p>
    <w:p w:rsidR="00355745" w:rsidRPr="009B7EED" w:rsidRDefault="00355745" w:rsidP="00355745">
      <w:pPr>
        <w:ind w:left="360"/>
        <w:rPr>
          <w:rFonts w:ascii="Times New Roman" w:hAnsi="Times New Roman" w:cs="Times New Roman"/>
          <w:sz w:val="28"/>
          <w:szCs w:val="28"/>
        </w:rPr>
      </w:pPr>
      <w:r w:rsidRPr="009B7EED">
        <w:rPr>
          <w:rFonts w:ascii="Times New Roman" w:hAnsi="Times New Roman" w:cs="Times New Roman"/>
          <w:sz w:val="28"/>
          <w:szCs w:val="28"/>
        </w:rPr>
        <w:t>Учитель предлагает дома выполнить работу по выбору учащихся.</w:t>
      </w:r>
    </w:p>
    <w:p w:rsidR="00355745" w:rsidRPr="009B7EED" w:rsidRDefault="00355745" w:rsidP="00355745">
      <w:pPr>
        <w:ind w:left="360"/>
        <w:rPr>
          <w:rFonts w:ascii="Times New Roman" w:hAnsi="Times New Roman" w:cs="Times New Roman"/>
          <w:sz w:val="28"/>
          <w:szCs w:val="28"/>
        </w:rPr>
      </w:pPr>
      <w:r w:rsidRPr="009B7EED">
        <w:rPr>
          <w:rFonts w:ascii="Times New Roman" w:hAnsi="Times New Roman" w:cs="Times New Roman"/>
          <w:sz w:val="28"/>
          <w:szCs w:val="28"/>
        </w:rPr>
        <w:t xml:space="preserve">Например: </w:t>
      </w:r>
      <w:r w:rsidRPr="009B7EED">
        <w:rPr>
          <w:rFonts w:ascii="Times New Roman" w:eastAsia="Times New Roman" w:hAnsi="Times New Roman" w:cs="Times New Roman"/>
          <w:b/>
          <w:color w:val="555555"/>
          <w:sz w:val="28"/>
          <w:szCs w:val="28"/>
        </w:rPr>
        <w:br/>
      </w:r>
      <w:r w:rsidRPr="0039072F">
        <w:rPr>
          <w:rFonts w:ascii="Times New Roman" w:hAnsi="Times New Roman" w:cs="Times New Roman"/>
          <w:color w:val="000000" w:themeColor="text1"/>
          <w:sz w:val="28"/>
          <w:szCs w:val="28"/>
        </w:rPr>
        <w:t>1. Составь рассказ о жив</w:t>
      </w:r>
      <w:r>
        <w:rPr>
          <w:rFonts w:ascii="Times New Roman" w:hAnsi="Times New Roman" w:cs="Times New Roman"/>
          <w:color w:val="000000" w:themeColor="text1"/>
          <w:sz w:val="28"/>
          <w:szCs w:val="28"/>
        </w:rPr>
        <w:t>отном пустыни</w:t>
      </w:r>
      <w:r w:rsidRPr="0039072F">
        <w:rPr>
          <w:rFonts w:ascii="Times New Roman" w:hAnsi="Times New Roman" w:cs="Times New Roman"/>
          <w:color w:val="000000" w:themeColor="text1"/>
          <w:sz w:val="28"/>
          <w:szCs w:val="28"/>
        </w:rPr>
        <w:t xml:space="preserve">, используя план: </w:t>
      </w:r>
      <w:r w:rsidRPr="009B7EED">
        <w:rPr>
          <w:rFonts w:ascii="Times New Roman" w:hAnsi="Times New Roman" w:cs="Times New Roman"/>
          <w:sz w:val="28"/>
          <w:szCs w:val="28"/>
        </w:rPr>
        <w:t>1</w:t>
      </w:r>
      <w:r>
        <w:rPr>
          <w:rFonts w:ascii="Times New Roman" w:hAnsi="Times New Roman" w:cs="Times New Roman"/>
          <w:sz w:val="28"/>
          <w:szCs w:val="28"/>
        </w:rPr>
        <w:t>-</w:t>
      </w:r>
      <w:r w:rsidRPr="009B7EED">
        <w:rPr>
          <w:rFonts w:ascii="Times New Roman" w:hAnsi="Times New Roman" w:cs="Times New Roman"/>
          <w:sz w:val="28"/>
          <w:szCs w:val="28"/>
        </w:rPr>
        <w:t>Внешний</w:t>
      </w:r>
      <w:r>
        <w:rPr>
          <w:rFonts w:ascii="Times New Roman" w:hAnsi="Times New Roman" w:cs="Times New Roman"/>
          <w:sz w:val="28"/>
          <w:szCs w:val="28"/>
        </w:rPr>
        <w:t>,</w:t>
      </w:r>
      <w:r w:rsidRPr="009B7EED">
        <w:rPr>
          <w:rFonts w:ascii="Times New Roman" w:hAnsi="Times New Roman" w:cs="Times New Roman"/>
          <w:sz w:val="28"/>
          <w:szCs w:val="28"/>
        </w:rPr>
        <w:t xml:space="preserve"> 2</w:t>
      </w:r>
      <w:r>
        <w:rPr>
          <w:rFonts w:ascii="Times New Roman" w:hAnsi="Times New Roman" w:cs="Times New Roman"/>
          <w:sz w:val="28"/>
          <w:szCs w:val="28"/>
        </w:rPr>
        <w:t>-</w:t>
      </w:r>
      <w:r w:rsidRPr="009B7EED">
        <w:rPr>
          <w:rFonts w:ascii="Times New Roman" w:hAnsi="Times New Roman" w:cs="Times New Roman"/>
          <w:sz w:val="28"/>
          <w:szCs w:val="28"/>
        </w:rPr>
        <w:t>Повадки</w:t>
      </w:r>
      <w:r>
        <w:rPr>
          <w:rFonts w:ascii="Times New Roman" w:hAnsi="Times New Roman" w:cs="Times New Roman"/>
          <w:sz w:val="28"/>
          <w:szCs w:val="28"/>
        </w:rPr>
        <w:t xml:space="preserve">, </w:t>
      </w:r>
      <w:r w:rsidRPr="009B7EED">
        <w:rPr>
          <w:rFonts w:ascii="Times New Roman" w:hAnsi="Times New Roman" w:cs="Times New Roman"/>
          <w:sz w:val="28"/>
          <w:szCs w:val="28"/>
        </w:rPr>
        <w:t>3</w:t>
      </w:r>
      <w:r>
        <w:rPr>
          <w:rFonts w:ascii="Times New Roman" w:hAnsi="Times New Roman" w:cs="Times New Roman"/>
          <w:sz w:val="28"/>
          <w:szCs w:val="28"/>
        </w:rPr>
        <w:t>-</w:t>
      </w:r>
      <w:r w:rsidRPr="009B7EED">
        <w:rPr>
          <w:rFonts w:ascii="Times New Roman" w:hAnsi="Times New Roman" w:cs="Times New Roman"/>
          <w:sz w:val="28"/>
          <w:szCs w:val="28"/>
        </w:rPr>
        <w:t>Питание</w:t>
      </w:r>
      <w:r>
        <w:rPr>
          <w:rFonts w:ascii="Times New Roman" w:hAnsi="Times New Roman" w:cs="Times New Roman"/>
          <w:sz w:val="28"/>
          <w:szCs w:val="28"/>
        </w:rPr>
        <w:t>, 4-</w:t>
      </w:r>
      <w:r w:rsidRPr="009B7EED">
        <w:rPr>
          <w:rFonts w:ascii="Times New Roman" w:hAnsi="Times New Roman" w:cs="Times New Roman"/>
          <w:sz w:val="28"/>
          <w:szCs w:val="28"/>
        </w:rPr>
        <w:t>Польза, значение</w:t>
      </w:r>
    </w:p>
    <w:p w:rsidR="00355745" w:rsidRPr="009B7EED" w:rsidRDefault="00355745" w:rsidP="00355745">
      <w:pPr>
        <w:pStyle w:val="a3"/>
        <w:rPr>
          <w:rFonts w:ascii="Times New Roman" w:hAnsi="Times New Roman" w:cs="Times New Roman"/>
          <w:sz w:val="28"/>
          <w:szCs w:val="28"/>
        </w:rPr>
      </w:pPr>
      <w:r w:rsidRPr="009B7EED">
        <w:rPr>
          <w:rFonts w:ascii="Times New Roman" w:hAnsi="Times New Roman" w:cs="Times New Roman"/>
          <w:sz w:val="28"/>
          <w:szCs w:val="28"/>
        </w:rPr>
        <w:t>2. Для пустынь характерны удивительные явления:   </w:t>
      </w:r>
      <w:hyperlink r:id="rId9" w:history="1">
        <w:r w:rsidRPr="009B7EED">
          <w:rPr>
            <w:rStyle w:val="a6"/>
            <w:rFonts w:ascii="Times New Roman" w:hAnsi="Times New Roman" w:cs="Times New Roman"/>
            <w:b/>
            <w:bCs/>
            <w:color w:val="000000"/>
            <w:sz w:val="28"/>
            <w:szCs w:val="28"/>
          </w:rPr>
          <w:t>«сухой туман»</w:t>
        </w:r>
      </w:hyperlink>
      <w:r w:rsidRPr="009B7EED">
        <w:rPr>
          <w:rFonts w:ascii="Times New Roman" w:hAnsi="Times New Roman" w:cs="Times New Roman"/>
          <w:sz w:val="28"/>
          <w:szCs w:val="28"/>
        </w:rPr>
        <w:t xml:space="preserve">, </w:t>
      </w:r>
      <w:hyperlink r:id="rId10" w:history="1">
        <w:r w:rsidRPr="009B7EED">
          <w:rPr>
            <w:rStyle w:val="a6"/>
            <w:rFonts w:ascii="Times New Roman" w:hAnsi="Times New Roman" w:cs="Times New Roman"/>
            <w:b/>
            <w:bCs/>
            <w:color w:val="000000"/>
            <w:sz w:val="28"/>
            <w:szCs w:val="28"/>
          </w:rPr>
          <w:t>«звук солнца»</w:t>
        </w:r>
      </w:hyperlink>
      <w:r w:rsidRPr="009B7EED">
        <w:rPr>
          <w:rFonts w:ascii="Times New Roman" w:hAnsi="Times New Roman" w:cs="Times New Roman"/>
          <w:sz w:val="28"/>
          <w:szCs w:val="28"/>
        </w:rPr>
        <w:t xml:space="preserve">,  </w:t>
      </w:r>
      <w:hyperlink r:id="rId11" w:history="1">
        <w:r w:rsidRPr="009B7EED">
          <w:rPr>
            <w:rStyle w:val="a6"/>
            <w:rFonts w:ascii="Times New Roman" w:hAnsi="Times New Roman" w:cs="Times New Roman"/>
            <w:b/>
            <w:bCs/>
            <w:color w:val="000000"/>
            <w:sz w:val="28"/>
            <w:szCs w:val="28"/>
          </w:rPr>
          <w:t>«поющие пески»</w:t>
        </w:r>
      </w:hyperlink>
      <w:r w:rsidRPr="009B7EED">
        <w:rPr>
          <w:rFonts w:ascii="Times New Roman" w:hAnsi="Times New Roman" w:cs="Times New Roman"/>
          <w:sz w:val="28"/>
          <w:szCs w:val="28"/>
        </w:rPr>
        <w:t>,  </w:t>
      </w:r>
      <w:hyperlink r:id="rId12" w:history="1">
        <w:r w:rsidRPr="009B7EED">
          <w:rPr>
            <w:rStyle w:val="a6"/>
            <w:rFonts w:ascii="Times New Roman" w:hAnsi="Times New Roman" w:cs="Times New Roman"/>
            <w:b/>
            <w:bCs/>
            <w:color w:val="000000"/>
            <w:sz w:val="28"/>
            <w:szCs w:val="28"/>
          </w:rPr>
          <w:t>«сухой дождь»</w:t>
        </w:r>
      </w:hyperlink>
      <w:r w:rsidRPr="009B7EED">
        <w:rPr>
          <w:rFonts w:ascii="Times New Roman" w:hAnsi="Times New Roman" w:cs="Times New Roman"/>
          <w:sz w:val="28"/>
          <w:szCs w:val="28"/>
        </w:rPr>
        <w:t xml:space="preserve">,  миражи и </w:t>
      </w:r>
      <w:proofErr w:type="spellStart"/>
      <w:r w:rsidRPr="009B7EED">
        <w:rPr>
          <w:rFonts w:ascii="Times New Roman" w:hAnsi="Times New Roman" w:cs="Times New Roman"/>
          <w:sz w:val="28"/>
          <w:szCs w:val="28"/>
        </w:rPr>
        <w:t>тд</w:t>
      </w:r>
      <w:proofErr w:type="spellEnd"/>
      <w:r w:rsidRPr="009B7EED">
        <w:rPr>
          <w:rFonts w:ascii="Times New Roman" w:hAnsi="Times New Roman" w:cs="Times New Roman"/>
          <w:sz w:val="28"/>
          <w:szCs w:val="28"/>
        </w:rPr>
        <w:t>.   Подготовь сообщение.</w:t>
      </w:r>
    </w:p>
    <w:p w:rsidR="00355745" w:rsidRPr="009B7EED" w:rsidRDefault="00355745" w:rsidP="00355745">
      <w:pPr>
        <w:pStyle w:val="a3"/>
        <w:rPr>
          <w:rFonts w:ascii="Times New Roman" w:hAnsi="Times New Roman" w:cs="Times New Roman"/>
          <w:sz w:val="28"/>
          <w:szCs w:val="28"/>
        </w:rPr>
      </w:pPr>
      <w:r w:rsidRPr="009B7EED">
        <w:rPr>
          <w:rFonts w:ascii="Times New Roman" w:hAnsi="Times New Roman" w:cs="Times New Roman"/>
          <w:sz w:val="28"/>
          <w:szCs w:val="28"/>
        </w:rPr>
        <w:t xml:space="preserve">3. Вспомним, что обозначают слова, составь паспорт слов: </w:t>
      </w:r>
    </w:p>
    <w:p w:rsidR="00355745" w:rsidRPr="009B7EED" w:rsidRDefault="00355745" w:rsidP="00355745">
      <w:pPr>
        <w:pStyle w:val="a3"/>
        <w:rPr>
          <w:rFonts w:ascii="Times New Roman" w:hAnsi="Times New Roman" w:cs="Times New Roman"/>
          <w:sz w:val="28"/>
          <w:szCs w:val="28"/>
        </w:rPr>
      </w:pPr>
      <w:r w:rsidRPr="009B7EED">
        <w:rPr>
          <w:rFonts w:ascii="Times New Roman" w:hAnsi="Times New Roman" w:cs="Times New Roman"/>
          <w:sz w:val="28"/>
          <w:szCs w:val="28"/>
        </w:rPr>
        <w:t xml:space="preserve">Бархан         Арык               Оазис          Такыры         </w:t>
      </w:r>
      <w:proofErr w:type="spellStart"/>
      <w:r w:rsidRPr="009B7EED">
        <w:rPr>
          <w:rFonts w:ascii="Times New Roman" w:hAnsi="Times New Roman" w:cs="Times New Roman"/>
          <w:sz w:val="28"/>
          <w:szCs w:val="28"/>
        </w:rPr>
        <w:t>Тугаи</w:t>
      </w:r>
      <w:proofErr w:type="spellEnd"/>
    </w:p>
    <w:p w:rsidR="00355745" w:rsidRPr="009B7EED" w:rsidRDefault="00355745" w:rsidP="00355745">
      <w:pPr>
        <w:pStyle w:val="a3"/>
        <w:rPr>
          <w:rFonts w:ascii="Times New Roman" w:hAnsi="Times New Roman" w:cs="Times New Roman"/>
          <w:sz w:val="28"/>
          <w:szCs w:val="28"/>
        </w:rPr>
      </w:pPr>
    </w:p>
    <w:p w:rsidR="00355745" w:rsidRPr="009B7EED" w:rsidRDefault="00355745" w:rsidP="00355745">
      <w:pPr>
        <w:shd w:val="clear" w:color="auto" w:fill="FFFFFF"/>
        <w:ind w:firstLine="709"/>
        <w:jc w:val="center"/>
        <w:rPr>
          <w:rFonts w:ascii="Times New Roman" w:eastAsia="Times New Roman" w:hAnsi="Times New Roman" w:cs="Times New Roman"/>
          <w:color w:val="1F3864" w:themeColor="accent5" w:themeShade="80"/>
          <w:sz w:val="28"/>
          <w:szCs w:val="28"/>
          <w:u w:val="single"/>
        </w:rPr>
      </w:pPr>
      <w:r w:rsidRPr="009B7EED">
        <w:rPr>
          <w:rFonts w:ascii="Times New Roman" w:eastAsia="Times New Roman" w:hAnsi="Times New Roman" w:cs="Times New Roman"/>
          <w:b/>
          <w:color w:val="1F3864" w:themeColor="accent5" w:themeShade="80"/>
          <w:sz w:val="28"/>
          <w:szCs w:val="28"/>
          <w:u w:val="single"/>
        </w:rPr>
        <w:t>«</w:t>
      </w:r>
      <w:proofErr w:type="spellStart"/>
      <w:r w:rsidRPr="009B7EED">
        <w:rPr>
          <w:rFonts w:ascii="Times New Roman" w:eastAsia="Times New Roman" w:hAnsi="Times New Roman" w:cs="Times New Roman"/>
          <w:b/>
          <w:color w:val="1F3864" w:themeColor="accent5" w:themeShade="80"/>
          <w:sz w:val="28"/>
          <w:szCs w:val="28"/>
          <w:u w:val="single"/>
        </w:rPr>
        <w:t>Данетка</w:t>
      </w:r>
      <w:proofErr w:type="spellEnd"/>
      <w:r w:rsidRPr="009B7EED">
        <w:rPr>
          <w:rFonts w:ascii="Times New Roman" w:eastAsia="Times New Roman" w:hAnsi="Times New Roman" w:cs="Times New Roman"/>
          <w:b/>
          <w:color w:val="1F3864" w:themeColor="accent5" w:themeShade="80"/>
          <w:sz w:val="28"/>
          <w:szCs w:val="28"/>
          <w:u w:val="single"/>
        </w:rPr>
        <w:t>».</w:t>
      </w:r>
    </w:p>
    <w:p w:rsidR="00355745" w:rsidRPr="009B7EED" w:rsidRDefault="00355745" w:rsidP="00355745">
      <w:pPr>
        <w:shd w:val="clear" w:color="auto" w:fill="FFFFFF"/>
        <w:rPr>
          <w:rFonts w:ascii="Times New Roman" w:eastAsia="Times New Roman" w:hAnsi="Times New Roman" w:cs="Times New Roman"/>
          <w:sz w:val="28"/>
          <w:szCs w:val="28"/>
        </w:rPr>
      </w:pPr>
      <w:r w:rsidRPr="009B7EED">
        <w:rPr>
          <w:rFonts w:ascii="Times New Roman" w:eastAsia="Times New Roman" w:hAnsi="Times New Roman" w:cs="Times New Roman"/>
          <w:sz w:val="28"/>
          <w:szCs w:val="28"/>
        </w:rPr>
        <w:t xml:space="preserve">Игра ставит учащихся в активную позицию. Эта игра "учит": </w:t>
      </w:r>
    </w:p>
    <w:p w:rsidR="00355745" w:rsidRPr="009B7EED" w:rsidRDefault="00355745" w:rsidP="00355745">
      <w:pPr>
        <w:numPr>
          <w:ilvl w:val="0"/>
          <w:numId w:val="2"/>
        </w:numPr>
        <w:shd w:val="clear" w:color="auto" w:fill="FFFFFF"/>
        <w:spacing w:after="0" w:line="240" w:lineRule="auto"/>
        <w:ind w:left="0" w:firstLine="709"/>
        <w:rPr>
          <w:rFonts w:ascii="Times New Roman" w:eastAsia="Times New Roman" w:hAnsi="Times New Roman" w:cs="Times New Roman"/>
          <w:sz w:val="28"/>
          <w:szCs w:val="28"/>
        </w:rPr>
      </w:pPr>
      <w:r w:rsidRPr="009B7EED">
        <w:rPr>
          <w:rFonts w:ascii="Times New Roman" w:eastAsia="Times New Roman" w:hAnsi="Times New Roman" w:cs="Times New Roman"/>
          <w:sz w:val="28"/>
          <w:szCs w:val="28"/>
        </w:rPr>
        <w:t>связывать разрозненные факты в единую картину;</w:t>
      </w:r>
    </w:p>
    <w:p w:rsidR="00355745" w:rsidRPr="009B7EED" w:rsidRDefault="00355745" w:rsidP="00355745">
      <w:pPr>
        <w:numPr>
          <w:ilvl w:val="0"/>
          <w:numId w:val="2"/>
        </w:numPr>
        <w:shd w:val="clear" w:color="auto" w:fill="FFFFFF"/>
        <w:spacing w:after="0" w:line="240" w:lineRule="auto"/>
        <w:ind w:left="0" w:firstLine="709"/>
        <w:rPr>
          <w:rFonts w:ascii="Times New Roman" w:eastAsia="Times New Roman" w:hAnsi="Times New Roman" w:cs="Times New Roman"/>
          <w:sz w:val="28"/>
          <w:szCs w:val="28"/>
        </w:rPr>
      </w:pPr>
      <w:r w:rsidRPr="009B7EED">
        <w:rPr>
          <w:rFonts w:ascii="Times New Roman" w:eastAsia="Times New Roman" w:hAnsi="Times New Roman" w:cs="Times New Roman"/>
          <w:sz w:val="28"/>
          <w:szCs w:val="28"/>
        </w:rPr>
        <w:t>систематизировать уже имеющуюся информацию;</w:t>
      </w:r>
    </w:p>
    <w:p w:rsidR="00355745" w:rsidRPr="009B7EED" w:rsidRDefault="00355745" w:rsidP="00355745">
      <w:pPr>
        <w:numPr>
          <w:ilvl w:val="0"/>
          <w:numId w:val="2"/>
        </w:numPr>
        <w:shd w:val="clear" w:color="auto" w:fill="FFFFFF"/>
        <w:spacing w:after="0" w:line="240" w:lineRule="auto"/>
        <w:ind w:left="0" w:firstLine="709"/>
        <w:jc w:val="both"/>
        <w:rPr>
          <w:rFonts w:ascii="Times New Roman" w:eastAsia="Times New Roman" w:hAnsi="Times New Roman" w:cs="Times New Roman"/>
          <w:sz w:val="28"/>
          <w:szCs w:val="28"/>
        </w:rPr>
      </w:pPr>
      <w:r w:rsidRPr="009B7EED">
        <w:rPr>
          <w:rFonts w:ascii="Times New Roman" w:eastAsia="Times New Roman" w:hAnsi="Times New Roman" w:cs="Times New Roman"/>
          <w:sz w:val="28"/>
          <w:szCs w:val="28"/>
        </w:rPr>
        <w:t>слушать и слышать друг друга.</w:t>
      </w:r>
    </w:p>
    <w:p w:rsidR="00355745" w:rsidRPr="009B7EED" w:rsidRDefault="00355745" w:rsidP="00355745">
      <w:pPr>
        <w:shd w:val="clear" w:color="auto" w:fill="FFFFFF"/>
        <w:spacing w:after="240"/>
        <w:ind w:firstLine="709"/>
        <w:jc w:val="both"/>
        <w:rPr>
          <w:rFonts w:ascii="Times New Roman" w:eastAsia="Times New Roman" w:hAnsi="Times New Roman" w:cs="Times New Roman"/>
          <w:sz w:val="28"/>
          <w:szCs w:val="28"/>
        </w:rPr>
      </w:pPr>
      <w:r w:rsidRPr="009B7EED">
        <w:rPr>
          <w:rFonts w:ascii="Times New Roman" w:eastAsia="Times New Roman" w:hAnsi="Times New Roman" w:cs="Times New Roman"/>
          <w:sz w:val="28"/>
          <w:szCs w:val="28"/>
        </w:rPr>
        <w:t xml:space="preserve">Суть игры: учитель загадывает число, предмет, литературного или исторического героя и др. Ученики должны узнать, что загадал учитель. Для этого они задают вопросы, на которые учитель отвечает только словами "да", "нет", "и да", "и нет". </w:t>
      </w:r>
    </w:p>
    <w:p w:rsidR="00355745" w:rsidRPr="009B7EED" w:rsidRDefault="00355745" w:rsidP="00355745">
      <w:pPr>
        <w:pStyle w:val="a3"/>
        <w:jc w:val="center"/>
        <w:rPr>
          <w:rFonts w:ascii="Times New Roman" w:eastAsia="Times New Roman" w:hAnsi="Times New Roman" w:cs="Times New Roman"/>
          <w:b/>
          <w:color w:val="1F3864" w:themeColor="accent5" w:themeShade="80"/>
          <w:sz w:val="28"/>
          <w:szCs w:val="28"/>
          <w:u w:val="single"/>
          <w:shd w:val="clear" w:color="auto" w:fill="FFFFFF"/>
        </w:rPr>
      </w:pPr>
      <w:r w:rsidRPr="009B7EED">
        <w:rPr>
          <w:rFonts w:ascii="Times New Roman" w:eastAsia="Times New Roman" w:hAnsi="Times New Roman" w:cs="Times New Roman"/>
          <w:b/>
          <w:color w:val="1F3864" w:themeColor="accent5" w:themeShade="80"/>
          <w:sz w:val="28"/>
          <w:szCs w:val="28"/>
          <w:u w:val="single"/>
          <w:shd w:val="clear" w:color="auto" w:fill="FFFFFF"/>
        </w:rPr>
        <w:t>Удивляй.</w:t>
      </w:r>
    </w:p>
    <w:p w:rsidR="00355745" w:rsidRPr="005606E4" w:rsidRDefault="00355745" w:rsidP="005606E4">
      <w:pPr>
        <w:shd w:val="clear" w:color="auto" w:fill="FFFFFF"/>
        <w:spacing w:after="240"/>
        <w:jc w:val="center"/>
        <w:rPr>
          <w:rFonts w:ascii="Times New Roman" w:eastAsia="Times New Roman" w:hAnsi="Times New Roman" w:cs="Times New Roman"/>
          <w:sz w:val="28"/>
          <w:szCs w:val="28"/>
        </w:rPr>
      </w:pPr>
      <w:r w:rsidRPr="009B7EED">
        <w:rPr>
          <w:rFonts w:ascii="Times New Roman" w:eastAsia="Times New Roman" w:hAnsi="Times New Roman" w:cs="Times New Roman"/>
          <w:sz w:val="28"/>
          <w:szCs w:val="28"/>
          <w:shd w:val="clear" w:color="auto" w:fill="FFFFFF"/>
        </w:rPr>
        <w:t xml:space="preserve">      Учитель находит такой угол зрения на изучаемый материал, при котором даже обыденное становится удивительным. Речь идет о постановке проблемы на уроке, а точнее, о создании ситуации противоречия и ее осознании учениками.</w:t>
      </w:r>
      <w:r w:rsidRPr="009B7EED">
        <w:rPr>
          <w:rFonts w:ascii="Times New Roman" w:eastAsia="Times New Roman" w:hAnsi="Times New Roman" w:cs="Times New Roman"/>
          <w:sz w:val="28"/>
          <w:szCs w:val="28"/>
        </w:rPr>
        <w:t> </w:t>
      </w:r>
      <w:r w:rsidRPr="009B7EED">
        <w:rPr>
          <w:rFonts w:ascii="Times New Roman" w:eastAsia="Times New Roman" w:hAnsi="Times New Roman" w:cs="Times New Roman"/>
          <w:sz w:val="28"/>
          <w:szCs w:val="28"/>
        </w:rPr>
        <w:br/>
      </w:r>
      <w:r w:rsidRPr="009B7EED">
        <w:rPr>
          <w:rFonts w:ascii="Times New Roman" w:hAnsi="Times New Roman" w:cs="Times New Roman"/>
          <w:sz w:val="28"/>
          <w:szCs w:val="28"/>
        </w:rPr>
        <w:t xml:space="preserve">      Например, на уроке познания  мира  при изучении темы "Вода" учитель рассказывает историю: </w:t>
      </w:r>
      <w:r w:rsidRPr="009B7EED">
        <w:rPr>
          <w:rFonts w:ascii="Times New Roman" w:hAnsi="Times New Roman" w:cs="Times New Roman"/>
          <w:sz w:val="28"/>
          <w:szCs w:val="28"/>
        </w:rPr>
        <w:br/>
        <w:t xml:space="preserve">      -Однажды в одной африканской школе ребятам читали рассказ об удивительной стране, в которой люди ходят по воде! И самое интересное, что </w:t>
      </w:r>
      <w:r w:rsidRPr="009B7EED">
        <w:rPr>
          <w:rFonts w:ascii="Times New Roman" w:hAnsi="Times New Roman" w:cs="Times New Roman"/>
          <w:sz w:val="28"/>
          <w:szCs w:val="28"/>
        </w:rPr>
        <w:lastRenderedPageBreak/>
        <w:t>это был правдивый рассказ! </w:t>
      </w:r>
      <w:r w:rsidRPr="009B7EED">
        <w:rPr>
          <w:rFonts w:ascii="Times New Roman" w:hAnsi="Times New Roman" w:cs="Times New Roman"/>
          <w:sz w:val="28"/>
          <w:szCs w:val="28"/>
        </w:rPr>
        <w:br/>
        <w:t xml:space="preserve">       А теперь посмотрите в окно! Разве мы с вами не ходи по воде? (Дело происходит зимой, за окном снег). </w:t>
      </w:r>
      <w:r w:rsidRPr="009B7EED">
        <w:rPr>
          <w:rFonts w:ascii="Times New Roman" w:hAnsi="Times New Roman" w:cs="Times New Roman"/>
          <w:sz w:val="28"/>
          <w:szCs w:val="28"/>
        </w:rPr>
        <w:br/>
        <w:t xml:space="preserve">       Мы так привыкли к воде, что не замечаем, а часто и не знаем её удивительных свойств.</w:t>
      </w:r>
      <w:r w:rsidRPr="009B7EED">
        <w:rPr>
          <w:rFonts w:ascii="Times New Roman" w:eastAsia="Times New Roman" w:hAnsi="Times New Roman" w:cs="Times New Roman"/>
          <w:sz w:val="28"/>
          <w:szCs w:val="28"/>
        </w:rPr>
        <w:t> </w:t>
      </w:r>
      <w:r w:rsidRPr="009B7EED">
        <w:rPr>
          <w:rFonts w:ascii="Times New Roman" w:eastAsia="Times New Roman" w:hAnsi="Times New Roman" w:cs="Times New Roman"/>
          <w:sz w:val="28"/>
          <w:szCs w:val="28"/>
        </w:rPr>
        <w:br/>
      </w:r>
      <w:r w:rsidRPr="009B7EED">
        <w:rPr>
          <w:rFonts w:ascii="Times New Roman" w:eastAsia="Times New Roman" w:hAnsi="Times New Roman" w:cs="Times New Roman"/>
          <w:b/>
          <w:color w:val="1F3864" w:themeColor="accent5" w:themeShade="80"/>
          <w:sz w:val="28"/>
          <w:szCs w:val="28"/>
          <w:u w:val="single"/>
          <w:shd w:val="clear" w:color="auto" w:fill="FFFFFF"/>
        </w:rPr>
        <w:t>Вопрос к тексту</w:t>
      </w:r>
      <w:r w:rsidRPr="009B7EED">
        <w:rPr>
          <w:rFonts w:ascii="Times New Roman" w:eastAsia="Times New Roman" w:hAnsi="Times New Roman" w:cs="Times New Roman"/>
          <w:b/>
          <w:sz w:val="28"/>
          <w:szCs w:val="28"/>
          <w:u w:val="single"/>
          <w:shd w:val="clear" w:color="auto" w:fill="FFFFFF"/>
        </w:rPr>
        <w:t>.</w:t>
      </w:r>
    </w:p>
    <w:p w:rsidR="00355745" w:rsidRPr="009B7EED" w:rsidRDefault="00355745" w:rsidP="005606E4">
      <w:pPr>
        <w:shd w:val="clear" w:color="auto" w:fill="FFFFFF"/>
        <w:spacing w:after="240"/>
        <w:ind w:firstLine="709"/>
        <w:jc w:val="both"/>
        <w:rPr>
          <w:rFonts w:ascii="Times New Roman" w:eastAsia="Times New Roman" w:hAnsi="Times New Roman" w:cs="Times New Roman"/>
          <w:sz w:val="28"/>
          <w:szCs w:val="28"/>
          <w:shd w:val="clear" w:color="auto" w:fill="FFFFFF"/>
        </w:rPr>
      </w:pPr>
      <w:r w:rsidRPr="009B7EED">
        <w:rPr>
          <w:rFonts w:ascii="Times New Roman" w:eastAsia="Times New Roman" w:hAnsi="Times New Roman" w:cs="Times New Roman"/>
          <w:sz w:val="28"/>
          <w:szCs w:val="28"/>
          <w:shd w:val="clear" w:color="auto" w:fill="FFFFFF"/>
        </w:rPr>
        <w:t>При изучении научного текста перед учениками ставится задача — составить к нему список репродуктивных и расширяющих, развивающих вопросов. Затем они распределяются на группы.</w:t>
      </w:r>
    </w:p>
    <w:p w:rsidR="00355745" w:rsidRPr="009B7EED" w:rsidRDefault="00355745" w:rsidP="00355745">
      <w:pPr>
        <w:pStyle w:val="a4"/>
        <w:jc w:val="center"/>
        <w:rPr>
          <w:b/>
          <w:color w:val="1F3864" w:themeColor="accent5" w:themeShade="80"/>
          <w:sz w:val="28"/>
          <w:szCs w:val="28"/>
          <w:u w:val="single"/>
        </w:rPr>
      </w:pPr>
      <w:r w:rsidRPr="009B7EED">
        <w:rPr>
          <w:b/>
          <w:color w:val="1F3864" w:themeColor="accent5" w:themeShade="80"/>
          <w:sz w:val="28"/>
          <w:szCs w:val="28"/>
          <w:u w:val="single"/>
        </w:rPr>
        <w:t>Системный лифт.</w:t>
      </w:r>
    </w:p>
    <w:p w:rsidR="00355745" w:rsidRPr="009B7EED" w:rsidRDefault="00355745" w:rsidP="00355745">
      <w:pPr>
        <w:pStyle w:val="a4"/>
        <w:jc w:val="both"/>
        <w:rPr>
          <w:color w:val="000000" w:themeColor="text1"/>
          <w:sz w:val="28"/>
          <w:szCs w:val="28"/>
        </w:rPr>
      </w:pPr>
      <w:r w:rsidRPr="009B7EED">
        <w:rPr>
          <w:color w:val="000000" w:themeColor="text1"/>
          <w:sz w:val="28"/>
          <w:szCs w:val="28"/>
        </w:rPr>
        <w:t>Данный приём используется для рассмотрения частей изучаемого объекта и объекта как части другого более крупного объекта (окружающий мир, русский язык)</w:t>
      </w:r>
    </w:p>
    <w:p w:rsidR="00355745" w:rsidRPr="009B7EED" w:rsidRDefault="00355745" w:rsidP="00355745">
      <w:pPr>
        <w:ind w:firstLine="720"/>
        <w:jc w:val="both"/>
        <w:rPr>
          <w:rFonts w:ascii="Times New Roman" w:hAnsi="Times New Roman" w:cs="Times New Roman"/>
          <w:sz w:val="28"/>
          <w:szCs w:val="28"/>
        </w:rPr>
      </w:pPr>
      <w:r w:rsidRPr="009B7EED">
        <w:rPr>
          <w:rFonts w:ascii="Times New Roman" w:hAnsi="Times New Roman" w:cs="Times New Roman"/>
          <w:sz w:val="28"/>
          <w:szCs w:val="28"/>
        </w:rPr>
        <w:t xml:space="preserve">Этот приём очень пригодился при знакомстве с Солнечной системой. На примере лифта мы актуализировали необходимые знания и перешли к изучению нового </w:t>
      </w:r>
      <w:proofErr w:type="gramStart"/>
      <w:r w:rsidRPr="009B7EED">
        <w:rPr>
          <w:rFonts w:ascii="Times New Roman" w:hAnsi="Times New Roman" w:cs="Times New Roman"/>
          <w:sz w:val="28"/>
          <w:szCs w:val="28"/>
        </w:rPr>
        <w:t>материала:  «</w:t>
      </w:r>
      <w:proofErr w:type="gramEnd"/>
      <w:r w:rsidRPr="009B7EED">
        <w:rPr>
          <w:rFonts w:ascii="Times New Roman" w:hAnsi="Times New Roman" w:cs="Times New Roman"/>
          <w:sz w:val="28"/>
          <w:szCs w:val="28"/>
        </w:rPr>
        <w:t xml:space="preserve">Класс →  первый этаж  →  школа →  улица  Петрова  → город </w:t>
      </w:r>
      <w:proofErr w:type="spellStart"/>
      <w:r w:rsidRPr="009B7EED">
        <w:rPr>
          <w:rFonts w:ascii="Times New Roman" w:hAnsi="Times New Roman" w:cs="Times New Roman"/>
          <w:sz w:val="28"/>
          <w:szCs w:val="28"/>
        </w:rPr>
        <w:t>Астсна</w:t>
      </w:r>
      <w:proofErr w:type="spellEnd"/>
      <w:r w:rsidRPr="009B7EED">
        <w:rPr>
          <w:rFonts w:ascii="Times New Roman" w:hAnsi="Times New Roman" w:cs="Times New Roman"/>
          <w:sz w:val="28"/>
          <w:szCs w:val="28"/>
        </w:rPr>
        <w:t xml:space="preserve"> → Казахстан →  материк  Евразия  →  Северное  полушарие  →  планета Земля → Солнечная система → галактика Млечный путь → Вселенная».</w:t>
      </w:r>
    </w:p>
    <w:p w:rsidR="00355745" w:rsidRPr="009B7EED" w:rsidRDefault="00355745" w:rsidP="00355745">
      <w:pPr>
        <w:jc w:val="center"/>
        <w:rPr>
          <w:rFonts w:ascii="Times New Roman" w:eastAsia="Times New Roman" w:hAnsi="Times New Roman" w:cs="Times New Roman"/>
          <w:color w:val="1F3864" w:themeColor="accent5" w:themeShade="80"/>
          <w:sz w:val="28"/>
          <w:szCs w:val="28"/>
          <w:u w:val="single"/>
        </w:rPr>
      </w:pPr>
      <w:r w:rsidRPr="009B7EED">
        <w:rPr>
          <w:rFonts w:ascii="Times New Roman" w:eastAsia="Times New Roman" w:hAnsi="Times New Roman" w:cs="Times New Roman"/>
          <w:b/>
          <w:color w:val="1F3864" w:themeColor="accent5" w:themeShade="80"/>
          <w:sz w:val="28"/>
          <w:szCs w:val="28"/>
          <w:u w:val="single"/>
        </w:rPr>
        <w:t>Паспорт героя</w:t>
      </w:r>
      <w:r w:rsidRPr="009B7EED">
        <w:rPr>
          <w:rFonts w:ascii="Times New Roman" w:eastAsia="Times New Roman" w:hAnsi="Times New Roman" w:cs="Times New Roman"/>
          <w:color w:val="1F3864" w:themeColor="accent5" w:themeShade="80"/>
          <w:sz w:val="28"/>
          <w:szCs w:val="28"/>
          <w:u w:val="single"/>
        </w:rPr>
        <w:t>.</w:t>
      </w:r>
    </w:p>
    <w:p w:rsidR="00355745" w:rsidRPr="009B7EED" w:rsidRDefault="00355745" w:rsidP="00355745">
      <w:pPr>
        <w:jc w:val="both"/>
        <w:rPr>
          <w:rFonts w:ascii="Times New Roman" w:hAnsi="Times New Roman" w:cs="Times New Roman"/>
          <w:sz w:val="28"/>
          <w:szCs w:val="28"/>
        </w:rPr>
      </w:pPr>
      <w:r w:rsidRPr="009B7EED">
        <w:rPr>
          <w:rFonts w:ascii="Times New Roman" w:eastAsia="Times New Roman" w:hAnsi="Times New Roman" w:cs="Times New Roman"/>
          <w:noProof/>
          <w:color w:val="000000"/>
          <w:sz w:val="28"/>
          <w:szCs w:val="28"/>
        </w:rPr>
        <w:drawing>
          <wp:anchor distT="0" distB="0" distL="114300" distR="114300" simplePos="0" relativeHeight="251664384" behindDoc="1" locked="0" layoutInCell="1" allowOverlap="1" wp14:anchorId="7BA08357" wp14:editId="57DB96B1">
            <wp:simplePos x="0" y="0"/>
            <wp:positionH relativeFrom="column">
              <wp:posOffset>5080635</wp:posOffset>
            </wp:positionH>
            <wp:positionV relativeFrom="paragraph">
              <wp:posOffset>1244600</wp:posOffset>
            </wp:positionV>
            <wp:extent cx="1045845" cy="1036320"/>
            <wp:effectExtent l="19050" t="0" r="1905" b="0"/>
            <wp:wrapTight wrapText="bothSides">
              <wp:wrapPolygon edited="0">
                <wp:start x="-393" y="0"/>
                <wp:lineTo x="-393" y="21044"/>
                <wp:lineTo x="21639" y="21044"/>
                <wp:lineTo x="21639" y="0"/>
                <wp:lineTo x="-393" y="0"/>
              </wp:wrapPolygon>
            </wp:wrapTight>
            <wp:docPr id="6" name="Рисунок 1" descr="Stock Vectors - Green Earth Зеленая Земля &quot; ALLDAY - народный сайт о дизайн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ck Vectors - Green Earth Зеленая Земля &quot; ALLDAY - народный сайт о дизайне"/>
                    <pic:cNvPicPr>
                      <a:picLocks noChangeAspect="1" noChangeArrowheads="1"/>
                    </pic:cNvPicPr>
                  </pic:nvPicPr>
                  <pic:blipFill>
                    <a:blip r:embed="rId13" cstate="print"/>
                    <a:srcRect b="4685"/>
                    <a:stretch>
                      <a:fillRect/>
                    </a:stretch>
                  </pic:blipFill>
                  <pic:spPr bwMode="auto">
                    <a:xfrm>
                      <a:off x="0" y="0"/>
                      <a:ext cx="1045845" cy="1036320"/>
                    </a:xfrm>
                    <a:prstGeom prst="rect">
                      <a:avLst/>
                    </a:prstGeom>
                    <a:noFill/>
                    <a:ln w="9525">
                      <a:noFill/>
                      <a:miter lim="800000"/>
                      <a:headEnd/>
                      <a:tailEnd/>
                    </a:ln>
                  </pic:spPr>
                </pic:pic>
              </a:graphicData>
            </a:graphic>
          </wp:anchor>
        </w:drawing>
      </w:r>
      <w:r w:rsidRPr="009B7EED">
        <w:rPr>
          <w:rFonts w:ascii="Times New Roman" w:eastAsia="Times New Roman" w:hAnsi="Times New Roman" w:cs="Times New Roman"/>
          <w:color w:val="000000"/>
          <w:sz w:val="28"/>
          <w:szCs w:val="28"/>
        </w:rPr>
        <w:t xml:space="preserve"> Этот приём можно использовать для характеристики самых разных объектов. Применение данного приёма позволяет продуктивно </w:t>
      </w:r>
      <w:proofErr w:type="gramStart"/>
      <w:r w:rsidRPr="009B7EED">
        <w:rPr>
          <w:rFonts w:ascii="Times New Roman" w:eastAsia="Times New Roman" w:hAnsi="Times New Roman" w:cs="Times New Roman"/>
          <w:color w:val="000000"/>
          <w:sz w:val="28"/>
          <w:szCs w:val="28"/>
        </w:rPr>
        <w:t>организовать  работу</w:t>
      </w:r>
      <w:proofErr w:type="gramEnd"/>
      <w:r w:rsidRPr="009B7EED">
        <w:rPr>
          <w:rFonts w:ascii="Times New Roman" w:eastAsia="Times New Roman" w:hAnsi="Times New Roman" w:cs="Times New Roman"/>
          <w:color w:val="000000"/>
          <w:sz w:val="28"/>
          <w:szCs w:val="28"/>
        </w:rPr>
        <w:t xml:space="preserve"> как с научно - популярным , так и художественным текстом, учит структурированию знаний.  </w:t>
      </w:r>
      <w:r w:rsidRPr="009B7EED">
        <w:rPr>
          <w:rFonts w:ascii="Times New Roman" w:hAnsi="Times New Roman" w:cs="Times New Roman"/>
          <w:sz w:val="28"/>
          <w:szCs w:val="28"/>
        </w:rPr>
        <w:t xml:space="preserve">Опорные слова для паспорта </w:t>
      </w:r>
      <w:proofErr w:type="gramStart"/>
      <w:r w:rsidRPr="009B7EED">
        <w:rPr>
          <w:rFonts w:ascii="Times New Roman" w:hAnsi="Times New Roman" w:cs="Times New Roman"/>
          <w:sz w:val="28"/>
          <w:szCs w:val="28"/>
        </w:rPr>
        <w:t>выбираются  учителем</w:t>
      </w:r>
      <w:proofErr w:type="gramEnd"/>
      <w:r w:rsidRPr="009B7EED">
        <w:rPr>
          <w:rFonts w:ascii="Times New Roman" w:hAnsi="Times New Roman" w:cs="Times New Roman"/>
          <w:sz w:val="28"/>
          <w:szCs w:val="28"/>
        </w:rPr>
        <w:t xml:space="preserve">. </w:t>
      </w:r>
    </w:p>
    <w:p w:rsidR="00355745" w:rsidRPr="009B7EED" w:rsidRDefault="00355745" w:rsidP="00355745">
      <w:pPr>
        <w:jc w:val="both"/>
        <w:rPr>
          <w:rFonts w:ascii="Times New Roman" w:hAnsi="Times New Roman" w:cs="Times New Roman"/>
          <w:sz w:val="28"/>
          <w:szCs w:val="28"/>
        </w:rPr>
      </w:pPr>
      <w:proofErr w:type="gramStart"/>
      <w:r w:rsidRPr="009B7EED">
        <w:rPr>
          <w:rFonts w:ascii="Times New Roman" w:hAnsi="Times New Roman" w:cs="Times New Roman"/>
          <w:sz w:val="28"/>
          <w:szCs w:val="28"/>
        </w:rPr>
        <w:t>Например</w:t>
      </w:r>
      <w:proofErr w:type="gramEnd"/>
      <w:r w:rsidRPr="009B7EED">
        <w:rPr>
          <w:rFonts w:ascii="Times New Roman" w:hAnsi="Times New Roman" w:cs="Times New Roman"/>
          <w:sz w:val="28"/>
          <w:szCs w:val="28"/>
        </w:rPr>
        <w:t>:</w:t>
      </w:r>
    </w:p>
    <w:p w:rsidR="00355745" w:rsidRPr="009B7EED" w:rsidRDefault="00355745" w:rsidP="00355745">
      <w:pPr>
        <w:jc w:val="both"/>
        <w:rPr>
          <w:rFonts w:ascii="Times New Roman" w:hAnsi="Times New Roman" w:cs="Times New Roman"/>
          <w:sz w:val="28"/>
          <w:szCs w:val="28"/>
        </w:rPr>
      </w:pPr>
      <w:r w:rsidRPr="009B7EED">
        <w:rPr>
          <w:rFonts w:ascii="Times New Roman" w:hAnsi="Times New Roman" w:cs="Times New Roman"/>
          <w:b/>
          <w:bCs/>
          <w:i/>
          <w:color w:val="000000"/>
          <w:sz w:val="28"/>
          <w:szCs w:val="28"/>
        </w:rPr>
        <w:t xml:space="preserve">Паспорт Земли      </w:t>
      </w:r>
      <w:r w:rsidRPr="009B7EED">
        <w:rPr>
          <w:rFonts w:ascii="Times New Roman" w:hAnsi="Times New Roman" w:cs="Times New Roman"/>
          <w:sz w:val="28"/>
          <w:szCs w:val="28"/>
        </w:rPr>
        <w:t xml:space="preserve"> </w:t>
      </w:r>
    </w:p>
    <w:p w:rsidR="00355745" w:rsidRPr="009B7EED" w:rsidRDefault="00355745" w:rsidP="00355745">
      <w:pPr>
        <w:rPr>
          <w:rFonts w:ascii="Times New Roman" w:hAnsi="Times New Roman" w:cs="Times New Roman"/>
          <w:b/>
          <w:i/>
          <w:color w:val="000000"/>
          <w:sz w:val="28"/>
          <w:szCs w:val="28"/>
        </w:rPr>
      </w:pPr>
      <w:proofErr w:type="gramStart"/>
      <w:r w:rsidRPr="009B7EED">
        <w:rPr>
          <w:rFonts w:ascii="Times New Roman" w:hAnsi="Times New Roman" w:cs="Times New Roman"/>
          <w:color w:val="000000"/>
          <w:sz w:val="28"/>
          <w:szCs w:val="28"/>
        </w:rPr>
        <w:t>Что?.</w:t>
      </w:r>
      <w:proofErr w:type="gramEnd"/>
      <w:r w:rsidRPr="009B7EED">
        <w:rPr>
          <w:rFonts w:ascii="Times New Roman" w:hAnsi="Times New Roman" w:cs="Times New Roman"/>
          <w:color w:val="000000"/>
          <w:sz w:val="28"/>
          <w:szCs w:val="28"/>
        </w:rPr>
        <w:t xml:space="preserve">   _________________________</w:t>
      </w:r>
    </w:p>
    <w:p w:rsidR="00355745" w:rsidRPr="009B7EED" w:rsidRDefault="00355745" w:rsidP="00355745">
      <w:pPr>
        <w:rPr>
          <w:rFonts w:ascii="Times New Roman" w:hAnsi="Times New Roman" w:cs="Times New Roman"/>
          <w:color w:val="000000"/>
          <w:sz w:val="28"/>
          <w:szCs w:val="28"/>
        </w:rPr>
      </w:pPr>
      <w:r w:rsidRPr="009B7EED">
        <w:rPr>
          <w:rFonts w:ascii="Times New Roman" w:hAnsi="Times New Roman" w:cs="Times New Roman"/>
          <w:color w:val="000000"/>
          <w:sz w:val="28"/>
          <w:szCs w:val="28"/>
        </w:rPr>
        <w:t>Чем является?    ______________________________</w:t>
      </w:r>
    </w:p>
    <w:p w:rsidR="00355745" w:rsidRPr="009B7EED" w:rsidRDefault="00355745" w:rsidP="00355745">
      <w:pPr>
        <w:rPr>
          <w:rFonts w:ascii="Times New Roman" w:hAnsi="Times New Roman" w:cs="Times New Roman"/>
          <w:color w:val="000000"/>
          <w:sz w:val="28"/>
          <w:szCs w:val="28"/>
        </w:rPr>
      </w:pPr>
      <w:r w:rsidRPr="009B7EED">
        <w:rPr>
          <w:rFonts w:ascii="Times New Roman" w:hAnsi="Times New Roman" w:cs="Times New Roman"/>
          <w:color w:val="000000"/>
          <w:sz w:val="28"/>
          <w:szCs w:val="28"/>
        </w:rPr>
        <w:t>Где живет?    _______________________________________</w:t>
      </w:r>
    </w:p>
    <w:p w:rsidR="00355745" w:rsidRPr="009B7EED" w:rsidRDefault="00355745" w:rsidP="00355745">
      <w:pPr>
        <w:rPr>
          <w:rFonts w:ascii="Times New Roman" w:hAnsi="Times New Roman" w:cs="Times New Roman"/>
          <w:color w:val="000000"/>
          <w:sz w:val="28"/>
          <w:szCs w:val="28"/>
        </w:rPr>
      </w:pPr>
      <w:r w:rsidRPr="009B7EED">
        <w:rPr>
          <w:rFonts w:ascii="Times New Roman" w:hAnsi="Times New Roman" w:cs="Times New Roman"/>
          <w:color w:val="000000"/>
          <w:sz w:val="28"/>
          <w:szCs w:val="28"/>
        </w:rPr>
        <w:t>Родственники: _________________________________</w:t>
      </w:r>
    </w:p>
    <w:p w:rsidR="00355745" w:rsidRPr="009B7EED" w:rsidRDefault="00355745" w:rsidP="00355745">
      <w:pPr>
        <w:rPr>
          <w:rFonts w:ascii="Times New Roman" w:hAnsi="Times New Roman" w:cs="Times New Roman"/>
          <w:color w:val="000000"/>
          <w:sz w:val="28"/>
          <w:szCs w:val="28"/>
        </w:rPr>
      </w:pPr>
      <w:r w:rsidRPr="009B7EED">
        <w:rPr>
          <w:rFonts w:ascii="Times New Roman" w:hAnsi="Times New Roman" w:cs="Times New Roman"/>
          <w:color w:val="000000"/>
          <w:sz w:val="28"/>
          <w:szCs w:val="28"/>
        </w:rPr>
        <w:lastRenderedPageBreak/>
        <w:t xml:space="preserve">  </w:t>
      </w:r>
      <w:r w:rsidRPr="009B7EED">
        <w:rPr>
          <w:rFonts w:ascii="Times New Roman" w:hAnsi="Times New Roman" w:cs="Times New Roman"/>
          <w:b/>
          <w:i/>
          <w:color w:val="000000"/>
          <w:sz w:val="28"/>
          <w:szCs w:val="28"/>
        </w:rPr>
        <w:t>Служебное удостоверение:</w:t>
      </w:r>
      <w:r w:rsidRPr="009B7EED">
        <w:rPr>
          <w:rFonts w:ascii="Times New Roman" w:hAnsi="Times New Roman" w:cs="Times New Roman"/>
          <w:b/>
          <w:color w:val="000000"/>
          <w:sz w:val="28"/>
          <w:szCs w:val="28"/>
        </w:rPr>
        <w:t xml:space="preserve"> </w:t>
      </w:r>
      <w:r w:rsidRPr="009B7EED">
        <w:rPr>
          <w:rFonts w:ascii="Times New Roman" w:hAnsi="Times New Roman" w:cs="Times New Roman"/>
          <w:b/>
          <w:color w:val="000000"/>
          <w:sz w:val="28"/>
          <w:szCs w:val="28"/>
        </w:rPr>
        <w:br/>
      </w:r>
      <w:r w:rsidRPr="009B7EED">
        <w:rPr>
          <w:rFonts w:ascii="Times New Roman" w:hAnsi="Times New Roman" w:cs="Times New Roman"/>
          <w:color w:val="000000"/>
          <w:sz w:val="28"/>
          <w:szCs w:val="28"/>
        </w:rPr>
        <w:t>1. Место работы: ____________________________</w:t>
      </w:r>
    </w:p>
    <w:p w:rsidR="00355745" w:rsidRPr="009B7EED" w:rsidRDefault="00355745" w:rsidP="00355745">
      <w:pPr>
        <w:rPr>
          <w:rFonts w:ascii="Times New Roman" w:hAnsi="Times New Roman" w:cs="Times New Roman"/>
          <w:color w:val="000000"/>
          <w:sz w:val="28"/>
          <w:szCs w:val="28"/>
        </w:rPr>
      </w:pPr>
      <w:r w:rsidRPr="009B7EED">
        <w:rPr>
          <w:rFonts w:ascii="Times New Roman" w:hAnsi="Times New Roman" w:cs="Times New Roman"/>
          <w:color w:val="000000"/>
          <w:sz w:val="28"/>
          <w:szCs w:val="28"/>
        </w:rPr>
        <w:t>2. Кем работает (Функции)____________________</w:t>
      </w:r>
    </w:p>
    <w:p w:rsidR="00355745" w:rsidRPr="009B7EED" w:rsidRDefault="00355745" w:rsidP="00355745">
      <w:pPr>
        <w:rPr>
          <w:rFonts w:ascii="Times New Roman" w:hAnsi="Times New Roman" w:cs="Times New Roman"/>
          <w:color w:val="000000"/>
          <w:sz w:val="28"/>
          <w:szCs w:val="28"/>
        </w:rPr>
      </w:pPr>
      <w:r w:rsidRPr="009B7EED">
        <w:rPr>
          <w:rFonts w:ascii="Times New Roman" w:hAnsi="Times New Roman" w:cs="Times New Roman"/>
          <w:b/>
          <w:bCs/>
          <w:i/>
          <w:color w:val="000000"/>
          <w:sz w:val="28"/>
          <w:szCs w:val="28"/>
        </w:rPr>
        <w:t xml:space="preserve">Медицинская карта: </w:t>
      </w:r>
      <w:r w:rsidRPr="009B7EED">
        <w:rPr>
          <w:rFonts w:ascii="Times New Roman" w:hAnsi="Times New Roman" w:cs="Times New Roman"/>
          <w:b/>
          <w:bCs/>
          <w:color w:val="000000"/>
          <w:sz w:val="28"/>
          <w:szCs w:val="28"/>
        </w:rPr>
        <w:br/>
      </w:r>
      <w:r w:rsidRPr="009B7EED">
        <w:rPr>
          <w:rFonts w:ascii="Times New Roman" w:hAnsi="Times New Roman" w:cs="Times New Roman"/>
          <w:color w:val="000000"/>
          <w:sz w:val="28"/>
          <w:szCs w:val="28"/>
        </w:rPr>
        <w:t>1. Состав: _____________________________________</w:t>
      </w:r>
    </w:p>
    <w:p w:rsidR="00355745" w:rsidRPr="009B7EED" w:rsidRDefault="00355745" w:rsidP="005606E4">
      <w:pPr>
        <w:jc w:val="both"/>
        <w:rPr>
          <w:rFonts w:ascii="Times New Roman" w:hAnsi="Times New Roman" w:cs="Times New Roman"/>
          <w:sz w:val="28"/>
          <w:szCs w:val="28"/>
        </w:rPr>
      </w:pPr>
      <w:r w:rsidRPr="009B7EED">
        <w:rPr>
          <w:rFonts w:ascii="Times New Roman" w:hAnsi="Times New Roman" w:cs="Times New Roman"/>
          <w:color w:val="000000"/>
          <w:sz w:val="28"/>
          <w:szCs w:val="28"/>
        </w:rPr>
        <w:t>3. Особенности формы: _________________________</w:t>
      </w:r>
    </w:p>
    <w:p w:rsidR="00355745" w:rsidRPr="009B7EED" w:rsidRDefault="00355745" w:rsidP="00355745">
      <w:pPr>
        <w:spacing w:after="0" w:line="240" w:lineRule="auto"/>
        <w:ind w:firstLine="708"/>
        <w:jc w:val="center"/>
        <w:rPr>
          <w:rFonts w:ascii="Times New Roman" w:hAnsi="Times New Roman" w:cs="Times New Roman"/>
          <w:color w:val="1F3864" w:themeColor="accent5" w:themeShade="80"/>
          <w:sz w:val="28"/>
          <w:szCs w:val="28"/>
          <w:u w:val="thick"/>
        </w:rPr>
      </w:pPr>
      <w:r w:rsidRPr="009B7EED">
        <w:rPr>
          <w:rFonts w:ascii="Times New Roman" w:hAnsi="Times New Roman" w:cs="Times New Roman"/>
          <w:b/>
          <w:color w:val="1F3864" w:themeColor="accent5" w:themeShade="80"/>
          <w:sz w:val="28"/>
          <w:szCs w:val="28"/>
          <w:u w:val="thick"/>
        </w:rPr>
        <w:t>Палитра настроения; цветовая лента</w:t>
      </w:r>
      <w:r w:rsidRPr="009B7EED">
        <w:rPr>
          <w:rFonts w:ascii="Times New Roman" w:hAnsi="Times New Roman" w:cs="Times New Roman"/>
          <w:color w:val="1F3864" w:themeColor="accent5" w:themeShade="80"/>
          <w:sz w:val="28"/>
          <w:szCs w:val="28"/>
          <w:u w:val="thick"/>
        </w:rPr>
        <w:t>.</w:t>
      </w:r>
    </w:p>
    <w:p w:rsidR="00355745" w:rsidRPr="009B7EED" w:rsidRDefault="00355745" w:rsidP="00355745">
      <w:pPr>
        <w:spacing w:after="0" w:line="240" w:lineRule="auto"/>
        <w:ind w:firstLine="708"/>
        <w:rPr>
          <w:rFonts w:ascii="Times New Roman" w:hAnsi="Times New Roman" w:cs="Times New Roman"/>
          <w:b/>
          <w:bCs/>
          <w:sz w:val="28"/>
          <w:szCs w:val="28"/>
        </w:rPr>
      </w:pPr>
      <w:r w:rsidRPr="009B7EED">
        <w:rPr>
          <w:rFonts w:ascii="Times New Roman" w:hAnsi="Times New Roman" w:cs="Times New Roman"/>
          <w:sz w:val="28"/>
          <w:szCs w:val="28"/>
        </w:rPr>
        <w:t xml:space="preserve">Эти приёмы затрагивают эмоции и чувства ребёнка.  Так как дети любят рисовать, то использование этих приёмов всегда находит положительный отклик. Изобразив цветом то, что увидели, услышали и почувствовали, школьники легче и быстрее находят слова для построения собственных высказываний по поводу прочитанного. </w:t>
      </w:r>
    </w:p>
    <w:p w:rsidR="009E7B94" w:rsidRDefault="009E7B94"/>
    <w:sectPr w:rsidR="009E7B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C739C"/>
    <w:multiLevelType w:val="multilevel"/>
    <w:tmpl w:val="DEFCF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7B416D"/>
    <w:multiLevelType w:val="multilevel"/>
    <w:tmpl w:val="BCF6A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27473E"/>
    <w:multiLevelType w:val="multilevel"/>
    <w:tmpl w:val="B9F69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966889"/>
    <w:multiLevelType w:val="hybridMultilevel"/>
    <w:tmpl w:val="38C6938E"/>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6C3"/>
    <w:rsid w:val="002E03CE"/>
    <w:rsid w:val="00355745"/>
    <w:rsid w:val="005606E4"/>
    <w:rsid w:val="006B36C3"/>
    <w:rsid w:val="009E7B94"/>
    <w:rsid w:val="00CE1D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674B7F-C23E-4A57-B269-0EC8EB7AC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5745"/>
    <w:pPr>
      <w:spacing w:after="200" w:line="276" w:lineRule="auto"/>
    </w:pPr>
    <w:rPr>
      <w:rFonts w:eastAsiaTheme="minorEastAsia"/>
      <w:lang w:eastAsia="ru-RU"/>
    </w:rPr>
  </w:style>
  <w:style w:type="paragraph" w:styleId="2">
    <w:name w:val="heading 2"/>
    <w:basedOn w:val="a"/>
    <w:link w:val="20"/>
    <w:qFormat/>
    <w:rsid w:val="00355745"/>
    <w:pPr>
      <w:spacing w:before="50" w:after="50" w:line="180" w:lineRule="atLeast"/>
      <w:outlineLvl w:val="1"/>
    </w:pPr>
    <w:rPr>
      <w:rFonts w:ascii="Arial" w:eastAsia="Times New Roman" w:hAnsi="Arial" w:cs="Arial"/>
      <w:color w:val="972A06"/>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B36C3"/>
    <w:pPr>
      <w:spacing w:after="0" w:line="240" w:lineRule="auto"/>
    </w:pPr>
    <w:rPr>
      <w:rFonts w:eastAsiaTheme="minorEastAsia"/>
      <w:lang w:eastAsia="ru-RU"/>
    </w:rPr>
  </w:style>
  <w:style w:type="character" w:customStyle="1" w:styleId="20">
    <w:name w:val="Заголовок 2 Знак"/>
    <w:basedOn w:val="a0"/>
    <w:link w:val="2"/>
    <w:rsid w:val="00355745"/>
    <w:rPr>
      <w:rFonts w:ascii="Arial" w:eastAsia="Times New Roman" w:hAnsi="Arial" w:cs="Arial"/>
      <w:color w:val="972A06"/>
      <w:sz w:val="18"/>
      <w:szCs w:val="18"/>
      <w:lang w:eastAsia="ru-RU"/>
    </w:rPr>
  </w:style>
  <w:style w:type="paragraph" w:styleId="a4">
    <w:name w:val="Normal (Web)"/>
    <w:basedOn w:val="a"/>
    <w:link w:val="a5"/>
    <w:uiPriority w:val="99"/>
    <w:unhideWhenUsed/>
    <w:rsid w:val="00355745"/>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basedOn w:val="a0"/>
    <w:unhideWhenUsed/>
    <w:rsid w:val="00355745"/>
    <w:rPr>
      <w:color w:val="0000FF"/>
      <w:u w:val="single"/>
    </w:rPr>
  </w:style>
  <w:style w:type="character" w:customStyle="1" w:styleId="a5">
    <w:name w:val="Обычный (веб) Знак"/>
    <w:basedOn w:val="a0"/>
    <w:link w:val="a4"/>
    <w:uiPriority w:val="99"/>
    <w:rsid w:val="0035574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www.tambov.fio.ru/vjpusk/vjp054/rabot/30/new_page_11.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tambov.fio.ru/vjpusk/vjp054/rabot/30/new_page_11.htm"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www.tambov.fio.ru/vjpusk/vjp054/rabot/30/new_page_11.htm" TargetMode="External"/><Relationship Id="rId4" Type="http://schemas.openxmlformats.org/officeDocument/2006/relationships/webSettings" Target="webSettings.xml"/><Relationship Id="rId9" Type="http://schemas.openxmlformats.org/officeDocument/2006/relationships/hyperlink" Target="http://www.tambov.fio.ru/vjpusk/vjp054/rabot/30/new_page_11.ht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2533</Words>
  <Characters>14443</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Mektep-01</dc:creator>
  <cp:keywords/>
  <dc:description/>
  <cp:lastModifiedBy>Ризван Суликаев</cp:lastModifiedBy>
  <cp:revision>4</cp:revision>
  <dcterms:created xsi:type="dcterms:W3CDTF">2021-08-27T04:57:00Z</dcterms:created>
  <dcterms:modified xsi:type="dcterms:W3CDTF">2021-08-28T14:35:00Z</dcterms:modified>
</cp:coreProperties>
</file>