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B06" w:rsidRDefault="003B2B06" w:rsidP="00E71CF8">
      <w:pPr>
        <w:shd w:val="clear" w:color="auto" w:fill="FFFFFF"/>
        <w:spacing w:after="100" w:afterAutospacing="1" w:line="240" w:lineRule="auto"/>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УДК 1</w:t>
      </w:r>
    </w:p>
    <w:p w:rsidR="003B2B06" w:rsidRDefault="003B2B06" w:rsidP="003B2B06">
      <w:pPr>
        <w:pStyle w:val="a3"/>
        <w:spacing w:after="0"/>
        <w:rPr>
          <w:bCs/>
          <w:sz w:val="22"/>
          <w:szCs w:val="28"/>
        </w:rPr>
      </w:pPr>
      <w:r w:rsidRPr="00925F44">
        <w:rPr>
          <w:b/>
          <w:bCs/>
          <w:sz w:val="28"/>
          <w:szCs w:val="28"/>
        </w:rPr>
        <w:t xml:space="preserve">                </w:t>
      </w:r>
      <w:r>
        <w:rPr>
          <w:b/>
          <w:bCs/>
          <w:sz w:val="28"/>
          <w:szCs w:val="28"/>
        </w:rPr>
        <w:t xml:space="preserve">                      </w:t>
      </w:r>
      <w:r w:rsidRPr="00EC0776">
        <w:rPr>
          <w:b/>
          <w:bCs/>
          <w:sz w:val="28"/>
          <w:szCs w:val="28"/>
        </w:rPr>
        <w:t xml:space="preserve">  </w:t>
      </w:r>
      <w:r w:rsidRPr="00B61386">
        <w:rPr>
          <w:bCs/>
          <w:szCs w:val="28"/>
        </w:rPr>
        <w:t xml:space="preserve">Муслимова </w:t>
      </w:r>
      <w:proofErr w:type="spellStart"/>
      <w:r w:rsidRPr="00B61386">
        <w:rPr>
          <w:bCs/>
          <w:szCs w:val="28"/>
        </w:rPr>
        <w:t>Гульмира</w:t>
      </w:r>
      <w:proofErr w:type="spellEnd"/>
      <w:r w:rsidRPr="00B61386">
        <w:rPr>
          <w:bCs/>
          <w:szCs w:val="28"/>
        </w:rPr>
        <w:t xml:space="preserve"> </w:t>
      </w:r>
      <w:proofErr w:type="spellStart"/>
      <w:r w:rsidRPr="00B61386">
        <w:rPr>
          <w:bCs/>
          <w:szCs w:val="28"/>
        </w:rPr>
        <w:t>Сансызбаевна</w:t>
      </w:r>
      <w:proofErr w:type="spellEnd"/>
      <w:r w:rsidRPr="00B61386">
        <w:rPr>
          <w:b/>
          <w:bCs/>
          <w:szCs w:val="28"/>
        </w:rPr>
        <w:t xml:space="preserve">                   </w:t>
      </w:r>
      <w:r w:rsidRPr="00B61386">
        <w:rPr>
          <w:bCs/>
          <w:sz w:val="22"/>
          <w:szCs w:val="28"/>
        </w:rPr>
        <w:t xml:space="preserve">     </w:t>
      </w:r>
    </w:p>
    <w:p w:rsidR="003B2B06" w:rsidRPr="00EC0776" w:rsidRDefault="003B2B06" w:rsidP="003B2B06">
      <w:pPr>
        <w:pStyle w:val="a3"/>
        <w:spacing w:after="0"/>
        <w:rPr>
          <w:bCs/>
          <w:szCs w:val="28"/>
        </w:rPr>
      </w:pPr>
      <w:r w:rsidRPr="00EC0776">
        <w:rPr>
          <w:bCs/>
          <w:szCs w:val="28"/>
        </w:rPr>
        <w:t xml:space="preserve">Название организации- Международный </w:t>
      </w:r>
      <w:proofErr w:type="spellStart"/>
      <w:r w:rsidRPr="00EC0776">
        <w:rPr>
          <w:bCs/>
          <w:szCs w:val="28"/>
        </w:rPr>
        <w:t>Таразский</w:t>
      </w:r>
      <w:proofErr w:type="spellEnd"/>
      <w:r w:rsidRPr="00EC0776">
        <w:rPr>
          <w:bCs/>
          <w:szCs w:val="28"/>
        </w:rPr>
        <w:t xml:space="preserve"> инновационный институт </w:t>
      </w:r>
      <w:r>
        <w:rPr>
          <w:bCs/>
          <w:szCs w:val="28"/>
        </w:rPr>
        <w:t xml:space="preserve"> </w:t>
      </w:r>
      <w:proofErr w:type="gramStart"/>
      <w:r>
        <w:rPr>
          <w:bCs/>
          <w:szCs w:val="28"/>
        </w:rPr>
        <w:t xml:space="preserve">   </w:t>
      </w:r>
      <w:r w:rsidRPr="00EC0776">
        <w:rPr>
          <w:bCs/>
          <w:szCs w:val="28"/>
        </w:rPr>
        <w:t>(</w:t>
      </w:r>
      <w:proofErr w:type="gramEnd"/>
      <w:r w:rsidRPr="00EC0776">
        <w:rPr>
          <w:bCs/>
          <w:szCs w:val="28"/>
        </w:rPr>
        <w:t>МТИИ),</w:t>
      </w:r>
    </w:p>
    <w:p w:rsidR="003B2B06" w:rsidRPr="00EC0776" w:rsidRDefault="003B2B06" w:rsidP="003B2B06">
      <w:pPr>
        <w:pStyle w:val="a3"/>
        <w:spacing w:after="0"/>
        <w:rPr>
          <w:bCs/>
          <w:szCs w:val="28"/>
        </w:rPr>
      </w:pPr>
      <w:r w:rsidRPr="00EC0776">
        <w:rPr>
          <w:bCs/>
          <w:szCs w:val="28"/>
        </w:rPr>
        <w:t xml:space="preserve">                                               Город, страна- </w:t>
      </w:r>
      <w:proofErr w:type="spellStart"/>
      <w:r w:rsidRPr="00EC0776">
        <w:rPr>
          <w:bCs/>
          <w:szCs w:val="28"/>
        </w:rPr>
        <w:t>Тараз</w:t>
      </w:r>
      <w:proofErr w:type="spellEnd"/>
      <w:r w:rsidRPr="00EC0776">
        <w:rPr>
          <w:bCs/>
          <w:szCs w:val="28"/>
        </w:rPr>
        <w:t>, Казахстан</w:t>
      </w:r>
    </w:p>
    <w:p w:rsidR="003B2B06" w:rsidRPr="00EC0776" w:rsidRDefault="003B2B06" w:rsidP="003B2B06">
      <w:pPr>
        <w:pStyle w:val="a3"/>
        <w:spacing w:after="0"/>
        <w:rPr>
          <w:bCs/>
          <w:szCs w:val="28"/>
        </w:rPr>
      </w:pPr>
      <w:r w:rsidRPr="00EC0776">
        <w:rPr>
          <w:bCs/>
          <w:szCs w:val="28"/>
        </w:rPr>
        <w:t xml:space="preserve">                            </w:t>
      </w:r>
      <w:r>
        <w:rPr>
          <w:bCs/>
          <w:szCs w:val="28"/>
        </w:rPr>
        <w:t xml:space="preserve">   </w:t>
      </w:r>
      <w:r w:rsidRPr="00EC0776">
        <w:rPr>
          <w:bCs/>
          <w:szCs w:val="28"/>
        </w:rPr>
        <w:t xml:space="preserve"> </w:t>
      </w:r>
    </w:p>
    <w:p w:rsidR="003B2B06" w:rsidRPr="00EC0776" w:rsidRDefault="003B2B06" w:rsidP="003B2B06">
      <w:pPr>
        <w:pStyle w:val="a3"/>
        <w:spacing w:after="0"/>
        <w:rPr>
          <w:bCs/>
          <w:szCs w:val="28"/>
        </w:rPr>
      </w:pPr>
      <w:r w:rsidRPr="00EC0776">
        <w:rPr>
          <w:bCs/>
          <w:szCs w:val="28"/>
        </w:rPr>
        <w:t xml:space="preserve">                                        </w:t>
      </w:r>
      <w:r>
        <w:rPr>
          <w:bCs/>
          <w:szCs w:val="28"/>
        </w:rPr>
        <w:t>Контактные телефоны- 87766559000</w:t>
      </w:r>
    </w:p>
    <w:p w:rsidR="003B2B06" w:rsidRPr="00925F44" w:rsidRDefault="003B2B06" w:rsidP="003B2B06">
      <w:pPr>
        <w:pStyle w:val="a3"/>
        <w:spacing w:after="0"/>
        <w:rPr>
          <w:bCs/>
          <w:szCs w:val="28"/>
        </w:rPr>
      </w:pPr>
      <w:r w:rsidRPr="00EC0776">
        <w:rPr>
          <w:bCs/>
          <w:szCs w:val="28"/>
        </w:rPr>
        <w:t xml:space="preserve">                                  Электронный а</w:t>
      </w:r>
      <w:r>
        <w:rPr>
          <w:bCs/>
          <w:szCs w:val="28"/>
        </w:rPr>
        <w:t>дрес (е-</w:t>
      </w:r>
      <w:proofErr w:type="spellStart"/>
      <w:r>
        <w:rPr>
          <w:bCs/>
          <w:szCs w:val="28"/>
        </w:rPr>
        <w:t>mail</w:t>
      </w:r>
      <w:proofErr w:type="spellEnd"/>
      <w:r>
        <w:rPr>
          <w:bCs/>
          <w:szCs w:val="28"/>
        </w:rPr>
        <w:t xml:space="preserve">) — </w:t>
      </w:r>
      <w:hyperlink r:id="rId5" w:history="1">
        <w:r w:rsidRPr="00F060E7">
          <w:rPr>
            <w:rStyle w:val="a6"/>
            <w:bCs/>
            <w:szCs w:val="28"/>
            <w:lang w:val="en-US"/>
          </w:rPr>
          <w:t>muslimova</w:t>
        </w:r>
        <w:r w:rsidRPr="00F060E7">
          <w:rPr>
            <w:rStyle w:val="a6"/>
            <w:bCs/>
            <w:szCs w:val="28"/>
          </w:rPr>
          <w:t>_</w:t>
        </w:r>
        <w:r w:rsidRPr="00F060E7">
          <w:rPr>
            <w:rStyle w:val="a6"/>
            <w:bCs/>
            <w:szCs w:val="28"/>
            <w:lang w:val="en-US"/>
          </w:rPr>
          <w:t>gulmira</w:t>
        </w:r>
        <w:r w:rsidRPr="00F060E7">
          <w:rPr>
            <w:rStyle w:val="a6"/>
            <w:bCs/>
            <w:szCs w:val="28"/>
          </w:rPr>
          <w:t>@</w:t>
        </w:r>
        <w:r w:rsidRPr="00F060E7">
          <w:rPr>
            <w:rStyle w:val="a6"/>
            <w:bCs/>
            <w:szCs w:val="28"/>
            <w:lang w:val="en-US"/>
          </w:rPr>
          <w:t>mail</w:t>
        </w:r>
        <w:r w:rsidRPr="00F060E7">
          <w:rPr>
            <w:rStyle w:val="a6"/>
            <w:bCs/>
            <w:szCs w:val="28"/>
          </w:rPr>
          <w:t>.</w:t>
        </w:r>
        <w:proofErr w:type="spellStart"/>
        <w:r w:rsidRPr="00F060E7">
          <w:rPr>
            <w:rStyle w:val="a6"/>
            <w:bCs/>
            <w:szCs w:val="28"/>
            <w:lang w:val="en-US"/>
          </w:rPr>
          <w:t>ru</w:t>
        </w:r>
        <w:proofErr w:type="spellEnd"/>
      </w:hyperlink>
    </w:p>
    <w:p w:rsidR="003B2B06" w:rsidRDefault="003B2B06" w:rsidP="003B2B06">
      <w:pPr>
        <w:pStyle w:val="a3"/>
        <w:spacing w:after="0"/>
        <w:rPr>
          <w:bCs/>
          <w:szCs w:val="28"/>
        </w:rPr>
      </w:pPr>
    </w:p>
    <w:p w:rsidR="003B2B06" w:rsidRPr="00EC0776" w:rsidRDefault="003B2B06" w:rsidP="003B2B06">
      <w:pPr>
        <w:pStyle w:val="a3"/>
        <w:spacing w:after="0"/>
        <w:rPr>
          <w:bCs/>
          <w:szCs w:val="28"/>
        </w:rPr>
      </w:pPr>
      <w:r>
        <w:rPr>
          <w:bCs/>
          <w:szCs w:val="28"/>
        </w:rPr>
        <w:tab/>
      </w:r>
      <w:r w:rsidRPr="00C6257B">
        <w:rPr>
          <w:bCs/>
          <w:szCs w:val="28"/>
        </w:rPr>
        <w:t xml:space="preserve">                                  </w:t>
      </w:r>
      <w:proofErr w:type="spellStart"/>
      <w:r w:rsidRPr="00EC0776">
        <w:rPr>
          <w:bCs/>
          <w:szCs w:val="28"/>
        </w:rPr>
        <w:t>Курманбекова</w:t>
      </w:r>
      <w:proofErr w:type="spellEnd"/>
      <w:r w:rsidRPr="00EC0776">
        <w:rPr>
          <w:bCs/>
          <w:szCs w:val="28"/>
        </w:rPr>
        <w:t xml:space="preserve"> </w:t>
      </w:r>
      <w:proofErr w:type="spellStart"/>
      <w:r w:rsidRPr="00EC0776">
        <w:rPr>
          <w:bCs/>
          <w:szCs w:val="28"/>
        </w:rPr>
        <w:t>Айгуль</w:t>
      </w:r>
      <w:proofErr w:type="spellEnd"/>
      <w:r w:rsidRPr="00EC0776">
        <w:rPr>
          <w:bCs/>
          <w:szCs w:val="28"/>
        </w:rPr>
        <w:t xml:space="preserve"> </w:t>
      </w:r>
      <w:proofErr w:type="spellStart"/>
      <w:r w:rsidRPr="00EC0776">
        <w:rPr>
          <w:bCs/>
          <w:szCs w:val="28"/>
        </w:rPr>
        <w:t>Саукымбековна</w:t>
      </w:r>
      <w:proofErr w:type="spellEnd"/>
      <w:r w:rsidRPr="00EC0776">
        <w:rPr>
          <w:bCs/>
          <w:szCs w:val="28"/>
        </w:rPr>
        <w:t>,</w:t>
      </w:r>
    </w:p>
    <w:p w:rsidR="003B2B06" w:rsidRPr="00EC0776" w:rsidRDefault="003B2B06" w:rsidP="003B2B06">
      <w:pPr>
        <w:pStyle w:val="a3"/>
        <w:spacing w:after="0"/>
        <w:rPr>
          <w:bCs/>
          <w:szCs w:val="28"/>
        </w:rPr>
      </w:pPr>
      <w:r>
        <w:rPr>
          <w:bCs/>
          <w:szCs w:val="28"/>
        </w:rPr>
        <w:t xml:space="preserve">     </w:t>
      </w:r>
      <w:r w:rsidRPr="00EC0776">
        <w:rPr>
          <w:bCs/>
          <w:szCs w:val="28"/>
        </w:rPr>
        <w:t xml:space="preserve">Название организации- Международный </w:t>
      </w:r>
      <w:proofErr w:type="spellStart"/>
      <w:r w:rsidRPr="00EC0776">
        <w:rPr>
          <w:bCs/>
          <w:szCs w:val="28"/>
        </w:rPr>
        <w:t>Таразский</w:t>
      </w:r>
      <w:proofErr w:type="spellEnd"/>
      <w:r w:rsidRPr="00EC0776">
        <w:rPr>
          <w:bCs/>
          <w:szCs w:val="28"/>
        </w:rPr>
        <w:t xml:space="preserve"> инновационный институт </w:t>
      </w:r>
      <w:r>
        <w:rPr>
          <w:bCs/>
          <w:szCs w:val="28"/>
        </w:rPr>
        <w:t xml:space="preserve"> </w:t>
      </w:r>
      <w:proofErr w:type="gramStart"/>
      <w:r>
        <w:rPr>
          <w:bCs/>
          <w:szCs w:val="28"/>
        </w:rPr>
        <w:t xml:space="preserve">   </w:t>
      </w:r>
      <w:r w:rsidRPr="00EC0776">
        <w:rPr>
          <w:bCs/>
          <w:szCs w:val="28"/>
        </w:rPr>
        <w:t>(</w:t>
      </w:r>
      <w:proofErr w:type="gramEnd"/>
      <w:r w:rsidRPr="00EC0776">
        <w:rPr>
          <w:bCs/>
          <w:szCs w:val="28"/>
        </w:rPr>
        <w:t>МТИИ),</w:t>
      </w:r>
    </w:p>
    <w:p w:rsidR="003B2B06" w:rsidRPr="00EC0776" w:rsidRDefault="003B2B06" w:rsidP="003B2B06">
      <w:pPr>
        <w:pStyle w:val="a3"/>
        <w:spacing w:after="0"/>
        <w:rPr>
          <w:bCs/>
          <w:szCs w:val="28"/>
        </w:rPr>
      </w:pPr>
      <w:r w:rsidRPr="00EC0776">
        <w:rPr>
          <w:bCs/>
          <w:szCs w:val="28"/>
        </w:rPr>
        <w:t xml:space="preserve">                                               Город, страна- </w:t>
      </w:r>
      <w:proofErr w:type="spellStart"/>
      <w:r w:rsidRPr="00EC0776">
        <w:rPr>
          <w:bCs/>
          <w:szCs w:val="28"/>
        </w:rPr>
        <w:t>Тараз</w:t>
      </w:r>
      <w:proofErr w:type="spellEnd"/>
      <w:r w:rsidRPr="00EC0776">
        <w:rPr>
          <w:bCs/>
          <w:szCs w:val="28"/>
        </w:rPr>
        <w:t>, Казахстан</w:t>
      </w:r>
    </w:p>
    <w:p w:rsidR="003B2B06" w:rsidRPr="00EC0776" w:rsidRDefault="003B2B06" w:rsidP="003B2B06">
      <w:pPr>
        <w:pStyle w:val="a3"/>
        <w:spacing w:after="0"/>
        <w:rPr>
          <w:bCs/>
          <w:szCs w:val="28"/>
        </w:rPr>
      </w:pPr>
      <w:r w:rsidRPr="00EC0776">
        <w:rPr>
          <w:bCs/>
          <w:szCs w:val="28"/>
        </w:rPr>
        <w:t xml:space="preserve">                            </w:t>
      </w:r>
      <w:r>
        <w:rPr>
          <w:bCs/>
          <w:szCs w:val="28"/>
        </w:rPr>
        <w:t xml:space="preserve">   </w:t>
      </w:r>
      <w:r w:rsidRPr="00EC0776">
        <w:rPr>
          <w:bCs/>
          <w:szCs w:val="28"/>
        </w:rPr>
        <w:t xml:space="preserve">    Ученая степень-кандидат педагогических наук,</w:t>
      </w:r>
    </w:p>
    <w:p w:rsidR="003B2B06" w:rsidRPr="00EC0776" w:rsidRDefault="003B2B06" w:rsidP="003B2B06">
      <w:pPr>
        <w:pStyle w:val="a3"/>
        <w:spacing w:after="0"/>
        <w:rPr>
          <w:bCs/>
          <w:szCs w:val="28"/>
        </w:rPr>
      </w:pPr>
      <w:r w:rsidRPr="00EC0776">
        <w:rPr>
          <w:bCs/>
          <w:szCs w:val="28"/>
        </w:rPr>
        <w:t xml:space="preserve">                                   </w:t>
      </w:r>
      <w:r w:rsidRPr="003C24E3">
        <w:rPr>
          <w:bCs/>
          <w:szCs w:val="28"/>
        </w:rPr>
        <w:t xml:space="preserve">     </w:t>
      </w:r>
      <w:r w:rsidRPr="00EC0776">
        <w:rPr>
          <w:bCs/>
          <w:szCs w:val="28"/>
        </w:rPr>
        <w:t>Контактные телефоны- 87017421324</w:t>
      </w:r>
    </w:p>
    <w:p w:rsidR="003B2B06" w:rsidRPr="00EC0776" w:rsidRDefault="003B2B06" w:rsidP="003B2B06">
      <w:pPr>
        <w:pStyle w:val="a3"/>
        <w:spacing w:after="0"/>
        <w:rPr>
          <w:bCs/>
          <w:szCs w:val="28"/>
        </w:rPr>
      </w:pPr>
      <w:r w:rsidRPr="00EC0776">
        <w:rPr>
          <w:bCs/>
          <w:szCs w:val="28"/>
        </w:rPr>
        <w:t xml:space="preserve">                                  Электронный адрес (е-</w:t>
      </w:r>
      <w:proofErr w:type="spellStart"/>
      <w:r w:rsidRPr="00EC0776">
        <w:rPr>
          <w:bCs/>
          <w:szCs w:val="28"/>
        </w:rPr>
        <w:t>mail</w:t>
      </w:r>
      <w:proofErr w:type="spellEnd"/>
      <w:r w:rsidRPr="00EC0776">
        <w:rPr>
          <w:bCs/>
          <w:szCs w:val="28"/>
        </w:rPr>
        <w:t>) — a.aig_70@mail.ru</w:t>
      </w:r>
    </w:p>
    <w:p w:rsidR="003B2B06" w:rsidRPr="00EC0776" w:rsidRDefault="003B2B06" w:rsidP="003B2B06">
      <w:pPr>
        <w:pStyle w:val="a3"/>
        <w:spacing w:before="0" w:beforeAutospacing="0" w:after="0" w:afterAutospacing="0"/>
        <w:rPr>
          <w:bCs/>
          <w:szCs w:val="28"/>
        </w:rPr>
      </w:pPr>
      <w:r w:rsidRPr="003C24E3">
        <w:rPr>
          <w:bCs/>
          <w:szCs w:val="28"/>
        </w:rPr>
        <w:t xml:space="preserve">                                            </w:t>
      </w:r>
      <w:r w:rsidRPr="00EC0776">
        <w:rPr>
          <w:bCs/>
          <w:szCs w:val="28"/>
        </w:rPr>
        <w:t>ORCID- 0000-0002-2428-9107</w:t>
      </w:r>
    </w:p>
    <w:p w:rsidR="003B2B06" w:rsidRDefault="003B2B06" w:rsidP="00E71CF8">
      <w:pPr>
        <w:shd w:val="clear" w:color="auto" w:fill="FFFFFF"/>
        <w:spacing w:after="100" w:afterAutospacing="1" w:line="240" w:lineRule="auto"/>
        <w:outlineLvl w:val="0"/>
        <w:rPr>
          <w:rFonts w:ascii="Times New Roman" w:eastAsia="Times New Roman" w:hAnsi="Times New Roman" w:cs="Times New Roman"/>
          <w:b/>
          <w:kern w:val="36"/>
          <w:sz w:val="24"/>
          <w:szCs w:val="24"/>
          <w:lang w:eastAsia="ru-RU"/>
        </w:rPr>
      </w:pPr>
    </w:p>
    <w:p w:rsidR="003B2B06" w:rsidRPr="003B2B06" w:rsidRDefault="003B2B06" w:rsidP="00E71CF8">
      <w:pPr>
        <w:shd w:val="clear" w:color="auto" w:fill="FFFFFF"/>
        <w:spacing w:after="100" w:afterAutospacing="1" w:line="240" w:lineRule="auto"/>
        <w:outlineLvl w:val="0"/>
        <w:rPr>
          <w:rFonts w:ascii="Times New Roman" w:eastAsia="Times New Roman" w:hAnsi="Times New Roman" w:cs="Times New Roman"/>
          <w:b/>
          <w:kern w:val="36"/>
          <w:sz w:val="24"/>
          <w:szCs w:val="24"/>
          <w:lang w:eastAsia="ru-RU"/>
        </w:rPr>
      </w:pPr>
      <w:r w:rsidRPr="003B2B06">
        <w:rPr>
          <w:rFonts w:ascii="Times New Roman" w:eastAsia="Times New Roman" w:hAnsi="Times New Roman" w:cs="Times New Roman"/>
          <w:b/>
          <w:kern w:val="36"/>
          <w:sz w:val="24"/>
          <w:szCs w:val="24"/>
          <w:lang w:eastAsia="ru-RU"/>
        </w:rPr>
        <w:t>КРИТИЧЕСКОЕ МЫШЛЕНИЕ КАК ОСНОВА ПОЛНОЦЕННОГО ОБРАЗОВАНИЯ</w:t>
      </w:r>
    </w:p>
    <w:p w:rsidR="003B2B06" w:rsidRPr="003B2B06" w:rsidRDefault="003B2B06" w:rsidP="003B2B06">
      <w:pPr>
        <w:pStyle w:val="a3"/>
        <w:shd w:val="clear" w:color="auto" w:fill="FFFFFF"/>
        <w:spacing w:before="0" w:beforeAutospacing="0" w:after="0" w:afterAutospacing="0" w:line="315" w:lineRule="atLeast"/>
        <w:rPr>
          <w:b/>
          <w:i/>
          <w:kern w:val="36"/>
        </w:rPr>
      </w:pPr>
      <w:r w:rsidRPr="003B2B06">
        <w:rPr>
          <w:b/>
          <w:i/>
          <w:kern w:val="36"/>
        </w:rPr>
        <w:t>Аннотация</w:t>
      </w:r>
    </w:p>
    <w:p w:rsidR="003B2B06" w:rsidRPr="003B2B06" w:rsidRDefault="003B2B06" w:rsidP="003B2B06">
      <w:pPr>
        <w:pStyle w:val="a3"/>
        <w:shd w:val="clear" w:color="auto" w:fill="FFFFFF"/>
        <w:spacing w:before="0" w:beforeAutospacing="0" w:after="0" w:afterAutospacing="0" w:line="315" w:lineRule="atLeast"/>
        <w:rPr>
          <w:rFonts w:ascii="Open Sans" w:hAnsi="Open Sans" w:cs="Open Sans"/>
          <w:i/>
          <w:color w:val="181818"/>
          <w:sz w:val="20"/>
          <w:szCs w:val="21"/>
        </w:rPr>
      </w:pPr>
      <w:r w:rsidRPr="003B2B06">
        <w:rPr>
          <w:i/>
          <w:kern w:val="36"/>
        </w:rPr>
        <w:t xml:space="preserve"> </w:t>
      </w:r>
      <w:r w:rsidRPr="003B2B06">
        <w:rPr>
          <w:i/>
          <w:color w:val="000000"/>
          <w:szCs w:val="27"/>
        </w:rPr>
        <w:t>Критич</w:t>
      </w:r>
      <w:r w:rsidR="00ED1267">
        <w:rPr>
          <w:i/>
          <w:color w:val="000000"/>
          <w:szCs w:val="27"/>
        </w:rPr>
        <w:t>еское мышление</w:t>
      </w:r>
      <w:r w:rsidRPr="003B2B06">
        <w:rPr>
          <w:i/>
          <w:color w:val="000000"/>
          <w:szCs w:val="27"/>
        </w:rPr>
        <w:t xml:space="preserve"> помогает человеку определить собственные приоритеты в личной и профессиональной жизни. Предполагает принятие индивидуальной ответственности за сделанный выбор, повышает уровень индивидуальной культуры работы с информацией, формирует умение анализировать и делать самостоятельные выводы, прогнозировать последствия своих решений и отвечать за них, позволяет развивать культуру диало</w:t>
      </w:r>
      <w:r w:rsidR="00ED1267">
        <w:rPr>
          <w:i/>
          <w:color w:val="000000"/>
          <w:szCs w:val="27"/>
        </w:rPr>
        <w:t>га в совместной деятельности.</w:t>
      </w:r>
    </w:p>
    <w:p w:rsidR="003B2B06" w:rsidRPr="003B2B06" w:rsidRDefault="003B2B06" w:rsidP="003B2B06">
      <w:pPr>
        <w:pStyle w:val="a3"/>
        <w:shd w:val="clear" w:color="auto" w:fill="FFFFFF"/>
        <w:spacing w:before="0" w:beforeAutospacing="0" w:after="0" w:afterAutospacing="0" w:line="315" w:lineRule="atLeast"/>
        <w:rPr>
          <w:rFonts w:ascii="Open Sans" w:hAnsi="Open Sans" w:cs="Open Sans"/>
          <w:i/>
          <w:color w:val="181818"/>
          <w:sz w:val="20"/>
          <w:szCs w:val="21"/>
        </w:rPr>
      </w:pPr>
      <w:r w:rsidRPr="003B2B06">
        <w:rPr>
          <w:i/>
          <w:color w:val="000000"/>
          <w:szCs w:val="27"/>
        </w:rPr>
        <w:t>Актуальность данной темы обусловлена потребностью общества в личности, обладающей определёнными качествами мышления. Эта потребность основана как раз на развитии тенденции продвижения страны к свободному обществу, которому соответствует свободная творческая личность. Свобода мышления подразумевает именно его критическую направленность.</w:t>
      </w:r>
    </w:p>
    <w:p w:rsidR="003B2B06" w:rsidRDefault="003B2B06" w:rsidP="003B2B06">
      <w:pPr>
        <w:pStyle w:val="a3"/>
        <w:shd w:val="clear" w:color="auto" w:fill="FFFFFF"/>
        <w:spacing w:before="0" w:beforeAutospacing="0" w:after="0" w:afterAutospacing="0" w:line="315" w:lineRule="atLeast"/>
        <w:rPr>
          <w:i/>
          <w:szCs w:val="36"/>
          <w:shd w:val="clear" w:color="auto" w:fill="FFFFFF"/>
        </w:rPr>
      </w:pPr>
      <w:r w:rsidRPr="003B2B06">
        <w:rPr>
          <w:i/>
          <w:color w:val="000000"/>
          <w:szCs w:val="27"/>
        </w:rPr>
        <w:t xml:space="preserve">Одно из главных требований к условиям реализации общеобразовательных программ – проектирование учителем личностно ориентированного урока. Основными условиями построения такого урока считаются приоритет индивидуальности, вариативность и </w:t>
      </w:r>
      <w:r w:rsidRPr="003B2B06">
        <w:rPr>
          <w:i/>
          <w:color w:val="000000"/>
          <w:szCs w:val="27"/>
        </w:rPr>
        <w:lastRenderedPageBreak/>
        <w:t>открытость.</w:t>
      </w:r>
      <w:r w:rsidRPr="003B2B06">
        <w:rPr>
          <w:i/>
          <w:color w:val="000000"/>
          <w:sz w:val="36"/>
          <w:szCs w:val="36"/>
          <w:shd w:val="clear" w:color="auto" w:fill="FFFFFF"/>
        </w:rPr>
        <w:t xml:space="preserve"> </w:t>
      </w:r>
      <w:r w:rsidRPr="003B2B06">
        <w:rPr>
          <w:i/>
          <w:szCs w:val="36"/>
          <w:shd w:val="clear" w:color="auto" w:fill="FFFFFF"/>
        </w:rPr>
        <w:t>Основным приоритетом развития образования сегодня становится его личностно-ориентированная направленность. Поэтому критическое мышление должно быть стратегической основой для постоянного образования людей.</w:t>
      </w:r>
    </w:p>
    <w:p w:rsidR="003B2B06" w:rsidRPr="003B2B06" w:rsidRDefault="003B2B06" w:rsidP="003B2B06">
      <w:pPr>
        <w:pStyle w:val="a3"/>
        <w:shd w:val="clear" w:color="auto" w:fill="FFFFFF"/>
        <w:spacing w:before="0" w:beforeAutospacing="0" w:after="0" w:afterAutospacing="0" w:line="315" w:lineRule="atLeast"/>
        <w:rPr>
          <w:rFonts w:ascii="Open Sans" w:hAnsi="Open Sans" w:cs="Open Sans"/>
          <w:b/>
          <w:i/>
          <w:sz w:val="14"/>
          <w:szCs w:val="21"/>
        </w:rPr>
      </w:pPr>
      <w:r w:rsidRPr="003B2B06">
        <w:rPr>
          <w:b/>
          <w:i/>
          <w:szCs w:val="36"/>
          <w:shd w:val="clear" w:color="auto" w:fill="FFFFFF"/>
        </w:rPr>
        <w:t>Ключевые слова:</w:t>
      </w:r>
      <w:r w:rsidR="00ED1267">
        <w:rPr>
          <w:b/>
          <w:i/>
          <w:szCs w:val="36"/>
          <w:shd w:val="clear" w:color="auto" w:fill="FFFFFF"/>
        </w:rPr>
        <w:t xml:space="preserve"> критическое мышление, образование,</w:t>
      </w:r>
      <w:r w:rsidR="0046717E">
        <w:rPr>
          <w:b/>
          <w:i/>
          <w:szCs w:val="36"/>
          <w:shd w:val="clear" w:color="auto" w:fill="FFFFFF"/>
        </w:rPr>
        <w:t xml:space="preserve"> стратегическая </w:t>
      </w:r>
      <w:proofErr w:type="spellStart"/>
      <w:r w:rsidR="0046717E">
        <w:rPr>
          <w:b/>
          <w:i/>
          <w:szCs w:val="36"/>
          <w:shd w:val="clear" w:color="auto" w:fill="FFFFFF"/>
        </w:rPr>
        <w:t>оснорва</w:t>
      </w:r>
      <w:proofErr w:type="spellEnd"/>
      <w:r w:rsidR="0046717E">
        <w:rPr>
          <w:b/>
          <w:i/>
          <w:szCs w:val="36"/>
          <w:shd w:val="clear" w:color="auto" w:fill="FFFFFF"/>
        </w:rPr>
        <w:t>.</w:t>
      </w:r>
    </w:p>
    <w:p w:rsidR="003B2B06" w:rsidRDefault="003B2B06" w:rsidP="00E71CF8">
      <w:pPr>
        <w:shd w:val="clear" w:color="auto" w:fill="FFFFFF"/>
        <w:spacing w:after="100" w:afterAutospacing="1" w:line="240" w:lineRule="auto"/>
        <w:outlineLvl w:val="0"/>
        <w:rPr>
          <w:rFonts w:ascii="Times New Roman" w:eastAsia="Times New Roman" w:hAnsi="Times New Roman" w:cs="Times New Roman"/>
          <w:b/>
          <w:kern w:val="36"/>
          <w:sz w:val="18"/>
          <w:szCs w:val="24"/>
          <w:lang w:eastAsia="ru-RU"/>
        </w:rPr>
      </w:pPr>
    </w:p>
    <w:p w:rsidR="0046717E" w:rsidRPr="00467A18" w:rsidRDefault="00467A18" w:rsidP="0046717E">
      <w:pPr>
        <w:shd w:val="clear" w:color="auto" w:fill="FFFFFF"/>
        <w:spacing w:after="100" w:afterAutospacing="1" w:line="240" w:lineRule="auto"/>
        <w:outlineLvl w:val="0"/>
        <w:rPr>
          <w:rFonts w:ascii="Times New Roman" w:eastAsia="Times New Roman" w:hAnsi="Times New Roman" w:cs="Times New Roman"/>
          <w:b/>
          <w:i/>
          <w:kern w:val="36"/>
          <w:sz w:val="24"/>
          <w:szCs w:val="24"/>
          <w:lang w:eastAsia="ru-RU"/>
        </w:rPr>
      </w:pPr>
      <w:r>
        <w:rPr>
          <w:rFonts w:ascii="Times New Roman" w:eastAsia="Times New Roman" w:hAnsi="Times New Roman" w:cs="Times New Roman"/>
          <w:b/>
          <w:i/>
          <w:kern w:val="36"/>
          <w:sz w:val="24"/>
          <w:szCs w:val="24"/>
          <w:lang w:eastAsia="ru-RU"/>
        </w:rPr>
        <w:t>А</w:t>
      </w:r>
      <w:r>
        <w:rPr>
          <w:rFonts w:ascii="Times New Roman" w:eastAsia="Times New Roman" w:hAnsi="Times New Roman" w:cs="Times New Roman"/>
          <w:b/>
          <w:i/>
          <w:kern w:val="36"/>
          <w:sz w:val="24"/>
          <w:szCs w:val="24"/>
          <w:lang w:val="kk-KZ" w:eastAsia="ru-RU"/>
        </w:rPr>
        <w:t>ң</w:t>
      </w:r>
      <w:proofErr w:type="spellStart"/>
      <w:r>
        <w:rPr>
          <w:rFonts w:ascii="Times New Roman" w:eastAsia="Times New Roman" w:hAnsi="Times New Roman" w:cs="Times New Roman"/>
          <w:b/>
          <w:i/>
          <w:kern w:val="36"/>
          <w:sz w:val="24"/>
          <w:szCs w:val="24"/>
          <w:lang w:eastAsia="ru-RU"/>
        </w:rPr>
        <w:t>датпа</w:t>
      </w:r>
      <w:proofErr w:type="spellEnd"/>
    </w:p>
    <w:p w:rsidR="0046717E" w:rsidRPr="00467A18" w:rsidRDefault="0046717E" w:rsidP="0046717E">
      <w:pPr>
        <w:shd w:val="clear" w:color="auto" w:fill="FFFFFF"/>
        <w:spacing w:after="100" w:afterAutospacing="1" w:line="240" w:lineRule="auto"/>
        <w:outlineLvl w:val="0"/>
        <w:rPr>
          <w:rFonts w:ascii="Times New Roman" w:eastAsia="Times New Roman" w:hAnsi="Times New Roman" w:cs="Times New Roman"/>
          <w:i/>
          <w:kern w:val="36"/>
          <w:sz w:val="24"/>
          <w:szCs w:val="24"/>
          <w:lang w:eastAsia="ru-RU"/>
        </w:rPr>
      </w:pPr>
      <w:proofErr w:type="spellStart"/>
      <w:r w:rsidRPr="00467A18">
        <w:rPr>
          <w:rFonts w:ascii="Times New Roman" w:eastAsia="Times New Roman" w:hAnsi="Times New Roman" w:cs="Times New Roman"/>
          <w:i/>
          <w:kern w:val="36"/>
          <w:sz w:val="24"/>
          <w:szCs w:val="24"/>
          <w:lang w:eastAsia="ru-RU"/>
        </w:rPr>
        <w:t>Сыни</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тұрғыдан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ойлау</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адамға</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жеке</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және</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кәсіби</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өмірдегі</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өз</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басымдықтарын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анықтауға</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көмектеседі</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Бұл</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жасалған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таңдау</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үшін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жеке</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жауапкершілікті</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қабылдауды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ақпаратпен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жұмыс</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істеудің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жеке</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мәдениетінің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деңгейін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арттырады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тәуелсіз</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қорытынды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жасау</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және</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талдау</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қабілетін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қалыптастырады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шешімдерінің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салдарын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болжайды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және</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оларға</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жауап</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береді</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бірлескен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іс-әрекетте</w:t>
      </w:r>
      <w:proofErr w:type="spellEnd"/>
      <w:r w:rsidRPr="00467A18">
        <w:rPr>
          <w:rFonts w:ascii="Times New Roman" w:eastAsia="Times New Roman" w:hAnsi="Times New Roman" w:cs="Times New Roman"/>
          <w:i/>
          <w:kern w:val="36"/>
          <w:sz w:val="24"/>
          <w:szCs w:val="24"/>
          <w:lang w:eastAsia="ru-RU"/>
        </w:rPr>
        <w:t xml:space="preserve"> диалог </w:t>
      </w:r>
      <w:proofErr w:type="spellStart"/>
      <w:r w:rsidRPr="00467A18">
        <w:rPr>
          <w:rFonts w:ascii="Times New Roman" w:eastAsia="Times New Roman" w:hAnsi="Times New Roman" w:cs="Times New Roman"/>
          <w:i/>
          <w:kern w:val="36"/>
          <w:sz w:val="24"/>
          <w:szCs w:val="24"/>
          <w:lang w:eastAsia="ru-RU"/>
        </w:rPr>
        <w:t>мәдениетін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дамытуға</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мүмкіндік</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береді</w:t>
      </w:r>
      <w:proofErr w:type="spellEnd"/>
      <w:r w:rsidRPr="00467A18">
        <w:rPr>
          <w:rFonts w:ascii="Times New Roman" w:eastAsia="Times New Roman" w:hAnsi="Times New Roman" w:cs="Times New Roman"/>
          <w:i/>
          <w:kern w:val="36"/>
          <w:sz w:val="24"/>
          <w:szCs w:val="24"/>
          <w:lang w:eastAsia="ru-RU"/>
        </w:rPr>
        <w:t>.</w:t>
      </w:r>
    </w:p>
    <w:p w:rsidR="0046717E" w:rsidRPr="00467A18" w:rsidRDefault="0046717E" w:rsidP="0046717E">
      <w:pPr>
        <w:shd w:val="clear" w:color="auto" w:fill="FFFFFF"/>
        <w:spacing w:after="100" w:afterAutospacing="1" w:line="240" w:lineRule="auto"/>
        <w:outlineLvl w:val="0"/>
        <w:rPr>
          <w:rFonts w:ascii="Times New Roman" w:eastAsia="Times New Roman" w:hAnsi="Times New Roman" w:cs="Times New Roman"/>
          <w:i/>
          <w:kern w:val="36"/>
          <w:sz w:val="24"/>
          <w:szCs w:val="24"/>
          <w:lang w:eastAsia="ru-RU"/>
        </w:rPr>
      </w:pPr>
      <w:proofErr w:type="spellStart"/>
      <w:r w:rsidRPr="00467A18">
        <w:rPr>
          <w:rFonts w:ascii="Times New Roman" w:eastAsia="Times New Roman" w:hAnsi="Times New Roman" w:cs="Times New Roman"/>
          <w:i/>
          <w:kern w:val="36"/>
          <w:sz w:val="24"/>
          <w:szCs w:val="24"/>
          <w:lang w:eastAsia="ru-RU"/>
        </w:rPr>
        <w:t>Бұл</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тақырыптың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өзектілігі</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белгілі</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бір</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ойлау</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қасиеттері</w:t>
      </w:r>
      <w:proofErr w:type="spellEnd"/>
      <w:r w:rsidRPr="00467A18">
        <w:rPr>
          <w:rFonts w:ascii="Times New Roman" w:eastAsia="Times New Roman" w:hAnsi="Times New Roman" w:cs="Times New Roman"/>
          <w:i/>
          <w:kern w:val="36"/>
          <w:sz w:val="24"/>
          <w:szCs w:val="24"/>
          <w:lang w:eastAsia="ru-RU"/>
        </w:rPr>
        <w:t xml:space="preserve"> бар </w:t>
      </w:r>
      <w:proofErr w:type="spellStart"/>
      <w:r w:rsidRPr="00467A18">
        <w:rPr>
          <w:rFonts w:ascii="Times New Roman" w:eastAsia="Times New Roman" w:hAnsi="Times New Roman" w:cs="Times New Roman"/>
          <w:i/>
          <w:kern w:val="36"/>
          <w:sz w:val="24"/>
          <w:szCs w:val="24"/>
          <w:lang w:eastAsia="ru-RU"/>
        </w:rPr>
        <w:t>адамға</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қоғамның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қажеттілігіне</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байланысты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Бұл</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қажеттілік</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елдің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еркін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шығармашылық</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тұлғаға</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сәйкес</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келетін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еркін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қоғамға</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көшу</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тенденциясын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дамытуға</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негізделген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Ойлау</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еркіндігі</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оның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сыни</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бағытын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білдіреді</w:t>
      </w:r>
      <w:proofErr w:type="spellEnd"/>
      <w:r w:rsidRPr="00467A18">
        <w:rPr>
          <w:rFonts w:ascii="Times New Roman" w:eastAsia="Times New Roman" w:hAnsi="Times New Roman" w:cs="Times New Roman"/>
          <w:i/>
          <w:kern w:val="36"/>
          <w:sz w:val="24"/>
          <w:szCs w:val="24"/>
          <w:lang w:eastAsia="ru-RU"/>
        </w:rPr>
        <w:t>.</w:t>
      </w:r>
    </w:p>
    <w:p w:rsidR="0046717E" w:rsidRPr="00467A18" w:rsidRDefault="0046717E" w:rsidP="0046717E">
      <w:pPr>
        <w:shd w:val="clear" w:color="auto" w:fill="FFFFFF"/>
        <w:spacing w:after="100" w:afterAutospacing="1" w:line="240" w:lineRule="auto"/>
        <w:outlineLvl w:val="0"/>
        <w:rPr>
          <w:rFonts w:ascii="Times New Roman" w:eastAsia="Times New Roman" w:hAnsi="Times New Roman" w:cs="Times New Roman"/>
          <w:i/>
          <w:kern w:val="36"/>
          <w:sz w:val="24"/>
          <w:szCs w:val="24"/>
          <w:lang w:eastAsia="ru-RU"/>
        </w:rPr>
      </w:pPr>
      <w:proofErr w:type="spellStart"/>
      <w:r w:rsidRPr="00467A18">
        <w:rPr>
          <w:rFonts w:ascii="Times New Roman" w:eastAsia="Times New Roman" w:hAnsi="Times New Roman" w:cs="Times New Roman"/>
          <w:i/>
          <w:kern w:val="36"/>
          <w:sz w:val="24"/>
          <w:szCs w:val="24"/>
          <w:lang w:eastAsia="ru-RU"/>
        </w:rPr>
        <w:t>Жалпы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білім</w:t>
      </w:r>
      <w:proofErr w:type="spellEnd"/>
      <w:r w:rsidRPr="00467A18">
        <w:rPr>
          <w:rFonts w:ascii="Times New Roman" w:eastAsia="Times New Roman" w:hAnsi="Times New Roman" w:cs="Times New Roman"/>
          <w:i/>
          <w:kern w:val="36"/>
          <w:sz w:val="24"/>
          <w:szCs w:val="24"/>
          <w:lang w:eastAsia="ru-RU"/>
        </w:rPr>
        <w:t xml:space="preserve"> беру </w:t>
      </w:r>
      <w:proofErr w:type="spellStart"/>
      <w:r w:rsidRPr="00467A18">
        <w:rPr>
          <w:rFonts w:ascii="Times New Roman" w:eastAsia="Times New Roman" w:hAnsi="Times New Roman" w:cs="Times New Roman"/>
          <w:i/>
          <w:kern w:val="36"/>
          <w:sz w:val="24"/>
          <w:szCs w:val="24"/>
          <w:lang w:eastAsia="ru-RU"/>
        </w:rPr>
        <w:t>бағдарламаларын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жүзеге</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асырудың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негізгі</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талаптарының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бірі</w:t>
      </w:r>
      <w:proofErr w:type="spellEnd"/>
      <w:r w:rsidRPr="00467A18">
        <w:rPr>
          <w:rFonts w:ascii="Times New Roman" w:eastAsia="Times New Roman" w:hAnsi="Times New Roman" w:cs="Times New Roman"/>
          <w:i/>
          <w:kern w:val="36"/>
          <w:sz w:val="24"/>
          <w:szCs w:val="24"/>
          <w:lang w:eastAsia="ru-RU"/>
        </w:rPr>
        <w:t xml:space="preserve"> – </w:t>
      </w:r>
      <w:proofErr w:type="spellStart"/>
      <w:r w:rsidRPr="00467A18">
        <w:rPr>
          <w:rFonts w:ascii="Times New Roman" w:eastAsia="Times New Roman" w:hAnsi="Times New Roman" w:cs="Times New Roman"/>
          <w:i/>
          <w:kern w:val="36"/>
          <w:sz w:val="24"/>
          <w:szCs w:val="24"/>
          <w:lang w:eastAsia="ru-RU"/>
        </w:rPr>
        <w:t>мұғалімнің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жеке</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тұлғаға</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бағытталған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сабақты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жобалауы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Мұндай</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сабақты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құрудың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негізгі</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шарттары-даралықтың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өзгермеліліктің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және</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ашықтықтың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басымдығы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Бүгінгі</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таңда</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білім</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беруді</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дамытудың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негізгі</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басымдығы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оның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жеке</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тұлғаға</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бағытталған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бағыты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болып</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табылады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Сондықтан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сыни</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тұрғыдан</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ойлау</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адамдардың</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тұрақты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білім</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алуына</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стратегиялық</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негіз</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болуы</w:t>
      </w:r>
      <w:proofErr w:type="spellEnd"/>
      <w:r w:rsidRPr="00467A18">
        <w:rPr>
          <w:rFonts w:ascii="Times New Roman" w:eastAsia="Times New Roman" w:hAnsi="Times New Roman" w:cs="Times New Roman"/>
          <w:i/>
          <w:kern w:val="36"/>
          <w:sz w:val="24"/>
          <w:szCs w:val="24"/>
          <w:lang w:eastAsia="ru-RU"/>
        </w:rPr>
        <w:t xml:space="preserve"> </w:t>
      </w:r>
      <w:proofErr w:type="spellStart"/>
      <w:r w:rsidRPr="00467A18">
        <w:rPr>
          <w:rFonts w:ascii="Times New Roman" w:eastAsia="Times New Roman" w:hAnsi="Times New Roman" w:cs="Times New Roman"/>
          <w:i/>
          <w:kern w:val="36"/>
          <w:sz w:val="24"/>
          <w:szCs w:val="24"/>
          <w:lang w:eastAsia="ru-RU"/>
        </w:rPr>
        <w:t>керек</w:t>
      </w:r>
      <w:proofErr w:type="spellEnd"/>
      <w:r w:rsidRPr="00467A18">
        <w:rPr>
          <w:rFonts w:ascii="Times New Roman" w:eastAsia="Times New Roman" w:hAnsi="Times New Roman" w:cs="Times New Roman"/>
          <w:i/>
          <w:kern w:val="36"/>
          <w:sz w:val="24"/>
          <w:szCs w:val="24"/>
          <w:lang w:eastAsia="ru-RU"/>
        </w:rPr>
        <w:t>.</w:t>
      </w:r>
    </w:p>
    <w:p w:rsidR="0046717E" w:rsidRDefault="00467A18" w:rsidP="0046717E">
      <w:pPr>
        <w:shd w:val="clear" w:color="auto" w:fill="FFFFFF"/>
        <w:spacing w:after="100" w:afterAutospacing="1" w:line="240" w:lineRule="auto"/>
        <w:outlineLvl w:val="0"/>
        <w:rPr>
          <w:rFonts w:ascii="Times New Roman" w:eastAsia="Times New Roman" w:hAnsi="Times New Roman" w:cs="Times New Roman"/>
          <w:i/>
          <w:kern w:val="36"/>
          <w:sz w:val="24"/>
          <w:szCs w:val="24"/>
          <w:lang w:eastAsia="ru-RU"/>
        </w:rPr>
      </w:pPr>
      <w:r>
        <w:rPr>
          <w:rFonts w:ascii="Times New Roman" w:eastAsia="Times New Roman" w:hAnsi="Times New Roman" w:cs="Times New Roman"/>
          <w:b/>
          <w:i/>
          <w:kern w:val="36"/>
          <w:sz w:val="24"/>
          <w:szCs w:val="24"/>
          <w:lang w:val="kk-KZ" w:eastAsia="ru-RU"/>
        </w:rPr>
        <w:t xml:space="preserve">Кілтті </w:t>
      </w:r>
      <w:proofErr w:type="spellStart"/>
      <w:r w:rsidR="0046717E" w:rsidRPr="00467A18">
        <w:rPr>
          <w:rFonts w:ascii="Times New Roman" w:eastAsia="Times New Roman" w:hAnsi="Times New Roman" w:cs="Times New Roman"/>
          <w:b/>
          <w:i/>
          <w:kern w:val="36"/>
          <w:sz w:val="24"/>
          <w:szCs w:val="24"/>
          <w:lang w:eastAsia="ru-RU"/>
        </w:rPr>
        <w:t>сөздер</w:t>
      </w:r>
      <w:proofErr w:type="spellEnd"/>
      <w:r w:rsidR="0046717E" w:rsidRPr="00467A18">
        <w:rPr>
          <w:rFonts w:ascii="Times New Roman" w:eastAsia="Times New Roman" w:hAnsi="Times New Roman" w:cs="Times New Roman"/>
          <w:b/>
          <w:i/>
          <w:kern w:val="36"/>
          <w:sz w:val="24"/>
          <w:szCs w:val="24"/>
          <w:lang w:eastAsia="ru-RU"/>
        </w:rPr>
        <w:t>:</w:t>
      </w:r>
      <w:r w:rsidR="0046717E" w:rsidRPr="00467A18">
        <w:rPr>
          <w:rFonts w:ascii="Times New Roman" w:eastAsia="Times New Roman" w:hAnsi="Times New Roman" w:cs="Times New Roman"/>
          <w:i/>
          <w:kern w:val="36"/>
          <w:sz w:val="24"/>
          <w:szCs w:val="24"/>
          <w:lang w:eastAsia="ru-RU"/>
        </w:rPr>
        <w:t xml:space="preserve"> </w:t>
      </w:r>
      <w:proofErr w:type="spellStart"/>
      <w:r w:rsidR="0046717E" w:rsidRPr="00467A18">
        <w:rPr>
          <w:rFonts w:ascii="Times New Roman" w:eastAsia="Times New Roman" w:hAnsi="Times New Roman" w:cs="Times New Roman"/>
          <w:i/>
          <w:kern w:val="36"/>
          <w:sz w:val="24"/>
          <w:szCs w:val="24"/>
          <w:lang w:eastAsia="ru-RU"/>
        </w:rPr>
        <w:t>сыни</w:t>
      </w:r>
      <w:proofErr w:type="spellEnd"/>
      <w:r w:rsidR="0046717E" w:rsidRPr="00467A18">
        <w:rPr>
          <w:rFonts w:ascii="Times New Roman" w:eastAsia="Times New Roman" w:hAnsi="Times New Roman" w:cs="Times New Roman"/>
          <w:i/>
          <w:kern w:val="36"/>
          <w:sz w:val="24"/>
          <w:szCs w:val="24"/>
          <w:lang w:eastAsia="ru-RU"/>
        </w:rPr>
        <w:t xml:space="preserve"> </w:t>
      </w:r>
      <w:proofErr w:type="spellStart"/>
      <w:r w:rsidR="0046717E" w:rsidRPr="00467A18">
        <w:rPr>
          <w:rFonts w:ascii="Times New Roman" w:eastAsia="Times New Roman" w:hAnsi="Times New Roman" w:cs="Times New Roman"/>
          <w:i/>
          <w:kern w:val="36"/>
          <w:sz w:val="24"/>
          <w:szCs w:val="24"/>
          <w:lang w:eastAsia="ru-RU"/>
        </w:rPr>
        <w:t>ойлау</w:t>
      </w:r>
      <w:proofErr w:type="spellEnd"/>
      <w:r w:rsidR="0046717E" w:rsidRPr="00467A18">
        <w:rPr>
          <w:rFonts w:ascii="Times New Roman" w:eastAsia="Times New Roman" w:hAnsi="Times New Roman" w:cs="Times New Roman"/>
          <w:i/>
          <w:kern w:val="36"/>
          <w:sz w:val="24"/>
          <w:szCs w:val="24"/>
          <w:lang w:eastAsia="ru-RU"/>
        </w:rPr>
        <w:t xml:space="preserve">, </w:t>
      </w:r>
      <w:proofErr w:type="spellStart"/>
      <w:r w:rsidR="0046717E" w:rsidRPr="00467A18">
        <w:rPr>
          <w:rFonts w:ascii="Times New Roman" w:eastAsia="Times New Roman" w:hAnsi="Times New Roman" w:cs="Times New Roman"/>
          <w:i/>
          <w:kern w:val="36"/>
          <w:sz w:val="24"/>
          <w:szCs w:val="24"/>
          <w:lang w:eastAsia="ru-RU"/>
        </w:rPr>
        <w:t>білім</w:t>
      </w:r>
      <w:proofErr w:type="spellEnd"/>
      <w:r w:rsidR="0046717E" w:rsidRPr="00467A18">
        <w:rPr>
          <w:rFonts w:ascii="Times New Roman" w:eastAsia="Times New Roman" w:hAnsi="Times New Roman" w:cs="Times New Roman"/>
          <w:i/>
          <w:kern w:val="36"/>
          <w:sz w:val="24"/>
          <w:szCs w:val="24"/>
          <w:lang w:eastAsia="ru-RU"/>
        </w:rPr>
        <w:t xml:space="preserve"> беру, </w:t>
      </w:r>
      <w:proofErr w:type="spellStart"/>
      <w:r w:rsidR="0046717E" w:rsidRPr="00467A18">
        <w:rPr>
          <w:rFonts w:ascii="Times New Roman" w:eastAsia="Times New Roman" w:hAnsi="Times New Roman" w:cs="Times New Roman"/>
          <w:i/>
          <w:kern w:val="36"/>
          <w:sz w:val="24"/>
          <w:szCs w:val="24"/>
          <w:lang w:eastAsia="ru-RU"/>
        </w:rPr>
        <w:t>стратегиялық</w:t>
      </w:r>
      <w:proofErr w:type="spellEnd"/>
      <w:r w:rsidR="0046717E" w:rsidRPr="00467A18">
        <w:rPr>
          <w:rFonts w:ascii="Times New Roman" w:eastAsia="Times New Roman" w:hAnsi="Times New Roman" w:cs="Times New Roman"/>
          <w:i/>
          <w:kern w:val="36"/>
          <w:sz w:val="24"/>
          <w:szCs w:val="24"/>
          <w:lang w:eastAsia="ru-RU"/>
        </w:rPr>
        <w:t xml:space="preserve"> </w:t>
      </w:r>
      <w:proofErr w:type="spellStart"/>
      <w:r w:rsidR="0046717E" w:rsidRPr="00467A18">
        <w:rPr>
          <w:rFonts w:ascii="Times New Roman" w:eastAsia="Times New Roman" w:hAnsi="Times New Roman" w:cs="Times New Roman"/>
          <w:i/>
          <w:kern w:val="36"/>
          <w:sz w:val="24"/>
          <w:szCs w:val="24"/>
          <w:lang w:eastAsia="ru-RU"/>
        </w:rPr>
        <w:t>негіз</w:t>
      </w:r>
      <w:proofErr w:type="spellEnd"/>
      <w:r w:rsidR="0046717E" w:rsidRPr="00467A18">
        <w:rPr>
          <w:rFonts w:ascii="Times New Roman" w:eastAsia="Times New Roman" w:hAnsi="Times New Roman" w:cs="Times New Roman"/>
          <w:i/>
          <w:kern w:val="36"/>
          <w:sz w:val="24"/>
          <w:szCs w:val="24"/>
          <w:lang w:eastAsia="ru-RU"/>
        </w:rPr>
        <w:t>.</w:t>
      </w:r>
    </w:p>
    <w:p w:rsidR="00467A18" w:rsidRPr="00467A18" w:rsidRDefault="00467A18" w:rsidP="00467A18">
      <w:pPr>
        <w:shd w:val="clear" w:color="auto" w:fill="FFFFFF"/>
        <w:spacing w:after="100" w:afterAutospacing="1" w:line="240" w:lineRule="auto"/>
        <w:outlineLvl w:val="0"/>
        <w:rPr>
          <w:rFonts w:ascii="Times New Roman" w:eastAsia="Times New Roman" w:hAnsi="Times New Roman" w:cs="Times New Roman"/>
          <w:b/>
          <w:i/>
          <w:kern w:val="36"/>
          <w:sz w:val="24"/>
          <w:szCs w:val="24"/>
          <w:lang w:val="en-US" w:eastAsia="ru-RU"/>
        </w:rPr>
      </w:pPr>
      <w:r w:rsidRPr="00467A18">
        <w:rPr>
          <w:rFonts w:ascii="Times New Roman" w:eastAsia="Times New Roman" w:hAnsi="Times New Roman" w:cs="Times New Roman"/>
          <w:b/>
          <w:i/>
          <w:kern w:val="36"/>
          <w:sz w:val="24"/>
          <w:szCs w:val="24"/>
          <w:lang w:val="en-US" w:eastAsia="ru-RU"/>
        </w:rPr>
        <w:t>Annotation</w:t>
      </w:r>
    </w:p>
    <w:p w:rsidR="00467A18" w:rsidRPr="00467A18" w:rsidRDefault="00467A18" w:rsidP="00467A18">
      <w:pPr>
        <w:shd w:val="clear" w:color="auto" w:fill="FFFFFF"/>
        <w:spacing w:after="100" w:afterAutospacing="1" w:line="240" w:lineRule="auto"/>
        <w:outlineLvl w:val="0"/>
        <w:rPr>
          <w:rFonts w:ascii="Times New Roman" w:eastAsia="Times New Roman" w:hAnsi="Times New Roman" w:cs="Times New Roman"/>
          <w:i/>
          <w:kern w:val="36"/>
          <w:sz w:val="24"/>
          <w:szCs w:val="24"/>
          <w:lang w:val="en-US" w:eastAsia="ru-RU"/>
        </w:rPr>
      </w:pPr>
      <w:r w:rsidRPr="00467A18">
        <w:rPr>
          <w:rFonts w:ascii="Times New Roman" w:eastAsia="Times New Roman" w:hAnsi="Times New Roman" w:cs="Times New Roman"/>
          <w:i/>
          <w:kern w:val="36"/>
          <w:sz w:val="24"/>
          <w:szCs w:val="24"/>
          <w:lang w:val="en-US" w:eastAsia="ru-RU"/>
        </w:rPr>
        <w:t xml:space="preserve">Critical thinking helps </w:t>
      </w:r>
      <w:proofErr w:type="gramStart"/>
      <w:r w:rsidRPr="00467A18">
        <w:rPr>
          <w:rFonts w:ascii="Times New Roman" w:eastAsia="Times New Roman" w:hAnsi="Times New Roman" w:cs="Times New Roman"/>
          <w:i/>
          <w:kern w:val="36"/>
          <w:sz w:val="24"/>
          <w:szCs w:val="24"/>
          <w:lang w:val="en-US" w:eastAsia="ru-RU"/>
        </w:rPr>
        <w:t>a person determine their</w:t>
      </w:r>
      <w:proofErr w:type="gramEnd"/>
      <w:r w:rsidRPr="00467A18">
        <w:rPr>
          <w:rFonts w:ascii="Times New Roman" w:eastAsia="Times New Roman" w:hAnsi="Times New Roman" w:cs="Times New Roman"/>
          <w:i/>
          <w:kern w:val="36"/>
          <w:sz w:val="24"/>
          <w:szCs w:val="24"/>
          <w:lang w:val="en-US" w:eastAsia="ru-RU"/>
        </w:rPr>
        <w:t xml:space="preserve"> own priorities in personal and professional life. It increases the perception of personal responsibility for the choices made, the level of personal culture of working with information, forms the ability to draw independent conclusions and analyze, predict the consequences of decisions and respond to them, and allows you to develop a culture of dialogue in joint activities.</w:t>
      </w:r>
    </w:p>
    <w:p w:rsidR="00467A18" w:rsidRPr="00467A18" w:rsidRDefault="00467A18" w:rsidP="00467A18">
      <w:pPr>
        <w:shd w:val="clear" w:color="auto" w:fill="FFFFFF"/>
        <w:spacing w:after="100" w:afterAutospacing="1" w:line="240" w:lineRule="auto"/>
        <w:outlineLvl w:val="0"/>
        <w:rPr>
          <w:rFonts w:ascii="Times New Roman" w:eastAsia="Times New Roman" w:hAnsi="Times New Roman" w:cs="Times New Roman"/>
          <w:i/>
          <w:kern w:val="36"/>
          <w:sz w:val="24"/>
          <w:szCs w:val="24"/>
          <w:lang w:val="en-US" w:eastAsia="ru-RU"/>
        </w:rPr>
      </w:pPr>
      <w:r w:rsidRPr="00467A18">
        <w:rPr>
          <w:rFonts w:ascii="Times New Roman" w:eastAsia="Times New Roman" w:hAnsi="Times New Roman" w:cs="Times New Roman"/>
          <w:i/>
          <w:kern w:val="36"/>
          <w:sz w:val="24"/>
          <w:szCs w:val="24"/>
          <w:lang w:val="en-US" w:eastAsia="ru-RU"/>
        </w:rPr>
        <w:t xml:space="preserve">The relevance of this topic depends on the needs of society for a person with certain thinking qualities. This need </w:t>
      </w:r>
      <w:proofErr w:type="gramStart"/>
      <w:r w:rsidRPr="00467A18">
        <w:rPr>
          <w:rFonts w:ascii="Times New Roman" w:eastAsia="Times New Roman" w:hAnsi="Times New Roman" w:cs="Times New Roman"/>
          <w:i/>
          <w:kern w:val="36"/>
          <w:sz w:val="24"/>
          <w:szCs w:val="24"/>
          <w:lang w:val="en-US" w:eastAsia="ru-RU"/>
        </w:rPr>
        <w:t>is based</w:t>
      </w:r>
      <w:proofErr w:type="gramEnd"/>
      <w:r w:rsidRPr="00467A18">
        <w:rPr>
          <w:rFonts w:ascii="Times New Roman" w:eastAsia="Times New Roman" w:hAnsi="Times New Roman" w:cs="Times New Roman"/>
          <w:i/>
          <w:kern w:val="36"/>
          <w:sz w:val="24"/>
          <w:szCs w:val="24"/>
          <w:lang w:val="en-US" w:eastAsia="ru-RU"/>
        </w:rPr>
        <w:t xml:space="preserve"> on the development of the country's tendency to move to a free society that corresponds to a free creative personality. Freedom of thought implies its critical direction.</w:t>
      </w:r>
    </w:p>
    <w:p w:rsidR="00467A18" w:rsidRPr="00467A18" w:rsidRDefault="00467A18" w:rsidP="00467A18">
      <w:pPr>
        <w:shd w:val="clear" w:color="auto" w:fill="FFFFFF"/>
        <w:spacing w:after="100" w:afterAutospacing="1" w:line="240" w:lineRule="auto"/>
        <w:outlineLvl w:val="0"/>
        <w:rPr>
          <w:rFonts w:ascii="Times New Roman" w:eastAsia="Times New Roman" w:hAnsi="Times New Roman" w:cs="Times New Roman"/>
          <w:i/>
          <w:kern w:val="36"/>
          <w:sz w:val="24"/>
          <w:szCs w:val="24"/>
          <w:lang w:val="en-US" w:eastAsia="ru-RU"/>
        </w:rPr>
      </w:pPr>
      <w:r w:rsidRPr="00467A18">
        <w:rPr>
          <w:rFonts w:ascii="Times New Roman" w:eastAsia="Times New Roman" w:hAnsi="Times New Roman" w:cs="Times New Roman"/>
          <w:i/>
          <w:kern w:val="36"/>
          <w:sz w:val="24"/>
          <w:szCs w:val="24"/>
          <w:lang w:val="en-US" w:eastAsia="ru-RU"/>
        </w:rPr>
        <w:t>One of the main requirements for the implementation of general education programs is the teacher's design of an individual – oriented lesson. The main conditions for creating such a lesson are the priority of individuality, variability and openness. Today, the main priority of the development of education is its individual orientation. Therefore, critical thinking should be the strategic basis for people's sustainable education.</w:t>
      </w:r>
    </w:p>
    <w:p w:rsidR="00467A18" w:rsidRPr="00467A18" w:rsidRDefault="00467A18" w:rsidP="00467A18">
      <w:pPr>
        <w:shd w:val="clear" w:color="auto" w:fill="FFFFFF"/>
        <w:spacing w:after="100" w:afterAutospacing="1" w:line="240" w:lineRule="auto"/>
        <w:outlineLvl w:val="0"/>
        <w:rPr>
          <w:rFonts w:ascii="Times New Roman" w:eastAsia="Times New Roman" w:hAnsi="Times New Roman" w:cs="Times New Roman"/>
          <w:i/>
          <w:kern w:val="36"/>
          <w:sz w:val="24"/>
          <w:szCs w:val="24"/>
          <w:lang w:val="en-US" w:eastAsia="ru-RU"/>
        </w:rPr>
      </w:pPr>
      <w:r w:rsidRPr="00467A18">
        <w:rPr>
          <w:rFonts w:ascii="Times New Roman" w:hAnsi="Times New Roman" w:cs="Times New Roman"/>
          <w:b/>
          <w:bCs/>
          <w:i/>
          <w:color w:val="000000"/>
          <w:sz w:val="24"/>
          <w:szCs w:val="28"/>
          <w:lang w:val="en-US"/>
        </w:rPr>
        <w:t>Key</w:t>
      </w:r>
      <w:r>
        <w:rPr>
          <w:rFonts w:ascii="Times New Roman" w:hAnsi="Times New Roman" w:cs="Times New Roman"/>
          <w:b/>
          <w:bCs/>
          <w:i/>
          <w:color w:val="000000"/>
          <w:sz w:val="24"/>
          <w:szCs w:val="28"/>
          <w:lang w:val="kk-KZ"/>
        </w:rPr>
        <w:t xml:space="preserve"> </w:t>
      </w:r>
      <w:r w:rsidRPr="00467A18">
        <w:rPr>
          <w:rFonts w:ascii="Times New Roman" w:hAnsi="Times New Roman" w:cs="Times New Roman"/>
          <w:b/>
          <w:bCs/>
          <w:i/>
          <w:color w:val="000000"/>
          <w:sz w:val="24"/>
          <w:szCs w:val="28"/>
          <w:lang w:val="en-US"/>
        </w:rPr>
        <w:t>words:</w:t>
      </w:r>
      <w:r w:rsidRPr="00467A18">
        <w:rPr>
          <w:rFonts w:ascii="Times New Roman" w:eastAsia="Times New Roman" w:hAnsi="Times New Roman" w:cs="Times New Roman"/>
          <w:i/>
          <w:kern w:val="36"/>
          <w:sz w:val="24"/>
          <w:szCs w:val="24"/>
          <w:lang w:val="en-US" w:eastAsia="ru-RU"/>
        </w:rPr>
        <w:t xml:space="preserve"> critical thinking, education, strategic basis.</w:t>
      </w:r>
      <w:bookmarkStart w:id="0" w:name="_GoBack"/>
      <w:bookmarkEnd w:id="0"/>
    </w:p>
    <w:p w:rsidR="00E71CF8" w:rsidRPr="00052A9E" w:rsidRDefault="00EF0705"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467A18">
        <w:rPr>
          <w:rFonts w:ascii="Times New Roman" w:eastAsia="Times New Roman" w:hAnsi="Times New Roman" w:cs="Times New Roman"/>
          <w:bCs/>
          <w:iCs/>
          <w:sz w:val="24"/>
          <w:szCs w:val="24"/>
          <w:lang w:val="en-US" w:eastAsia="ru-RU"/>
        </w:rPr>
        <w:t xml:space="preserve">    </w:t>
      </w:r>
      <w:r w:rsidRPr="00052A9E">
        <w:rPr>
          <w:rFonts w:ascii="Times New Roman" w:eastAsia="Times New Roman" w:hAnsi="Times New Roman" w:cs="Times New Roman"/>
          <w:bCs/>
          <w:iCs/>
          <w:sz w:val="24"/>
          <w:szCs w:val="24"/>
          <w:lang w:eastAsia="ru-RU"/>
        </w:rPr>
        <w:t xml:space="preserve">В </w:t>
      </w:r>
      <w:proofErr w:type="gramStart"/>
      <w:r w:rsidRPr="00052A9E">
        <w:rPr>
          <w:rFonts w:ascii="Times New Roman" w:eastAsia="Times New Roman" w:hAnsi="Times New Roman" w:cs="Times New Roman"/>
          <w:bCs/>
          <w:iCs/>
          <w:sz w:val="24"/>
          <w:szCs w:val="24"/>
          <w:lang w:eastAsia="ru-RU"/>
        </w:rPr>
        <w:t>современном  обществе</w:t>
      </w:r>
      <w:proofErr w:type="gramEnd"/>
      <w:r w:rsidRPr="00052A9E">
        <w:rPr>
          <w:rFonts w:ascii="Times New Roman" w:eastAsia="Times New Roman" w:hAnsi="Times New Roman" w:cs="Times New Roman"/>
          <w:bCs/>
          <w:iCs/>
          <w:sz w:val="24"/>
          <w:szCs w:val="24"/>
          <w:lang w:eastAsia="ru-RU"/>
        </w:rPr>
        <w:t xml:space="preserve">  увеличивается объем</w:t>
      </w:r>
      <w:r w:rsidR="00E71CF8" w:rsidRPr="00052A9E">
        <w:rPr>
          <w:rFonts w:ascii="Times New Roman" w:eastAsia="Times New Roman" w:hAnsi="Times New Roman" w:cs="Times New Roman"/>
          <w:bCs/>
          <w:iCs/>
          <w:sz w:val="24"/>
          <w:szCs w:val="24"/>
          <w:lang w:eastAsia="ru-RU"/>
        </w:rPr>
        <w:t xml:space="preserve"> новой информации</w:t>
      </w:r>
      <w:r w:rsidRPr="00052A9E">
        <w:rPr>
          <w:rFonts w:ascii="Times New Roman" w:eastAsia="Times New Roman" w:hAnsi="Times New Roman" w:cs="Times New Roman"/>
          <w:bCs/>
          <w:iCs/>
          <w:sz w:val="24"/>
          <w:szCs w:val="24"/>
          <w:lang w:eastAsia="ru-RU"/>
        </w:rPr>
        <w:t>, тем самым</w:t>
      </w:r>
      <w:r w:rsidR="00E71CF8" w:rsidRPr="00052A9E">
        <w:rPr>
          <w:rFonts w:ascii="Times New Roman" w:eastAsia="Times New Roman" w:hAnsi="Times New Roman" w:cs="Times New Roman"/>
          <w:bCs/>
          <w:iCs/>
          <w:sz w:val="24"/>
          <w:szCs w:val="24"/>
          <w:lang w:eastAsia="ru-RU"/>
        </w:rPr>
        <w:t xml:space="preserve"> резко сокращают долю знаний, получаемых человеком в период школьного образования по </w:t>
      </w:r>
      <w:r w:rsidR="00E71CF8" w:rsidRPr="00052A9E">
        <w:rPr>
          <w:rFonts w:ascii="Times New Roman" w:eastAsia="Times New Roman" w:hAnsi="Times New Roman" w:cs="Times New Roman"/>
          <w:bCs/>
          <w:iCs/>
          <w:sz w:val="24"/>
          <w:szCs w:val="24"/>
          <w:lang w:eastAsia="ru-RU"/>
        </w:rPr>
        <w:lastRenderedPageBreak/>
        <w:t>отношению к информации, необходимой ему для полноценной деятельности в изменяющемся обществе. </w:t>
      </w:r>
      <w:r w:rsidRPr="00052A9E">
        <w:rPr>
          <w:rFonts w:ascii="Times New Roman" w:eastAsia="Times New Roman" w:hAnsi="Times New Roman" w:cs="Times New Roman"/>
          <w:sz w:val="24"/>
          <w:szCs w:val="24"/>
          <w:lang w:eastAsia="ru-RU"/>
        </w:rPr>
        <w:t xml:space="preserve"> Предположения ученых по </w:t>
      </w:r>
      <w:proofErr w:type="gramStart"/>
      <w:r w:rsidRPr="00052A9E">
        <w:rPr>
          <w:rFonts w:ascii="Times New Roman" w:eastAsia="Times New Roman" w:hAnsi="Times New Roman" w:cs="Times New Roman"/>
          <w:sz w:val="24"/>
          <w:szCs w:val="24"/>
          <w:lang w:eastAsia="ru-RU"/>
        </w:rPr>
        <w:t>поводу ,</w:t>
      </w:r>
      <w:proofErr w:type="gramEnd"/>
      <w:r w:rsidRPr="00052A9E">
        <w:rPr>
          <w:rFonts w:ascii="Times New Roman" w:eastAsia="Times New Roman" w:hAnsi="Times New Roman" w:cs="Times New Roman"/>
          <w:sz w:val="24"/>
          <w:szCs w:val="24"/>
          <w:lang w:eastAsia="ru-RU"/>
        </w:rPr>
        <w:t xml:space="preserve"> того, что 30% видов деятельности , которые будут востребованы, сегодня их нет, а те , которые сейчас есть , существенно изменятся.</w:t>
      </w:r>
      <w:r w:rsidR="0009558E">
        <w:rPr>
          <w:rFonts w:ascii="Times New Roman" w:eastAsia="Times New Roman" w:hAnsi="Times New Roman" w:cs="Times New Roman"/>
          <w:sz w:val="24"/>
          <w:szCs w:val="24"/>
          <w:lang w:eastAsia="ru-RU"/>
        </w:rPr>
        <w:t xml:space="preserve">  </w:t>
      </w:r>
      <w:r w:rsidRPr="00052A9E">
        <w:rPr>
          <w:rFonts w:ascii="Times New Roman" w:eastAsia="Times New Roman" w:hAnsi="Times New Roman" w:cs="Times New Roman"/>
          <w:sz w:val="24"/>
          <w:szCs w:val="24"/>
          <w:lang w:eastAsia="ru-RU"/>
        </w:rPr>
        <w:t xml:space="preserve">В связи с </w:t>
      </w:r>
      <w:proofErr w:type="gramStart"/>
      <w:r w:rsidRPr="00052A9E">
        <w:rPr>
          <w:rFonts w:ascii="Times New Roman" w:eastAsia="Times New Roman" w:hAnsi="Times New Roman" w:cs="Times New Roman"/>
          <w:sz w:val="24"/>
          <w:szCs w:val="24"/>
          <w:lang w:eastAsia="ru-RU"/>
        </w:rPr>
        <w:t xml:space="preserve">этим </w:t>
      </w:r>
      <w:r w:rsidR="00E71CF8" w:rsidRPr="00052A9E">
        <w:rPr>
          <w:rFonts w:ascii="Times New Roman" w:eastAsia="Times New Roman" w:hAnsi="Times New Roman" w:cs="Times New Roman"/>
          <w:bCs/>
          <w:iCs/>
          <w:sz w:val="24"/>
          <w:szCs w:val="24"/>
          <w:lang w:eastAsia="ru-RU"/>
        </w:rPr>
        <w:t xml:space="preserve"> людям</w:t>
      </w:r>
      <w:proofErr w:type="gramEnd"/>
      <w:r w:rsidR="00E71CF8" w:rsidRPr="00052A9E">
        <w:rPr>
          <w:rFonts w:ascii="Times New Roman" w:eastAsia="Times New Roman" w:hAnsi="Times New Roman" w:cs="Times New Roman"/>
          <w:bCs/>
          <w:iCs/>
          <w:sz w:val="24"/>
          <w:szCs w:val="24"/>
          <w:lang w:eastAsia="ru-RU"/>
        </w:rPr>
        <w:t xml:space="preserve"> будут нужны абсолютно новые знания и навыки. </w:t>
      </w:r>
      <w:r w:rsidR="00E71CF8" w:rsidRPr="00052A9E">
        <w:rPr>
          <w:rFonts w:ascii="Times New Roman" w:eastAsia="Times New Roman" w:hAnsi="Times New Roman" w:cs="Times New Roman"/>
          <w:sz w:val="24"/>
          <w:szCs w:val="24"/>
          <w:lang w:eastAsia="ru-RU"/>
        </w:rPr>
        <w:t>Критическое мышление должно стать стратегической основой для постоянного образования людей, а учитель становится важным звеном в этом процессе: он может или способствовать, или препятствовать ему.</w:t>
      </w:r>
      <w:r w:rsidR="003B2B06" w:rsidRPr="003B2B06">
        <w:rPr>
          <w:color w:val="000000"/>
          <w:sz w:val="27"/>
          <w:szCs w:val="27"/>
          <w:shd w:val="clear" w:color="auto" w:fill="FFFFFF"/>
        </w:rPr>
        <w:t xml:space="preserve"> </w:t>
      </w:r>
      <w:r w:rsidR="003B2B06" w:rsidRPr="003B2B06">
        <w:rPr>
          <w:rFonts w:ascii="Times New Roman" w:hAnsi="Times New Roman" w:cs="Times New Roman"/>
          <w:sz w:val="24"/>
          <w:szCs w:val="27"/>
          <w:shd w:val="clear" w:color="auto" w:fill="FFFFFF"/>
        </w:rPr>
        <w:t>Современных учеников очень трудно мотивировать к познавательной деятельности, к поиску</w:t>
      </w:r>
      <w:r w:rsidR="003B2B06" w:rsidRPr="003B2B06">
        <w:rPr>
          <w:rFonts w:ascii="Times New Roman" w:hAnsi="Times New Roman" w:cs="Times New Roman"/>
          <w:b/>
          <w:bCs/>
          <w:sz w:val="24"/>
          <w:szCs w:val="27"/>
          <w:shd w:val="clear" w:color="auto" w:fill="FFFFFF"/>
        </w:rPr>
        <w:t> </w:t>
      </w:r>
      <w:r w:rsidR="003B2B06" w:rsidRPr="003B2B06">
        <w:rPr>
          <w:rFonts w:ascii="Times New Roman" w:hAnsi="Times New Roman" w:cs="Times New Roman"/>
          <w:sz w:val="24"/>
          <w:szCs w:val="27"/>
          <w:shd w:val="clear" w:color="auto" w:fill="FFFFFF"/>
        </w:rPr>
        <w:t>пути к цели, информации и коммуникации. Происходит это потому, что дети часто испытывают серьёзные затруднения в восприятии учебного материала по всем школьным предметам. Причина этого -</w:t>
      </w:r>
      <w:r w:rsidR="003B2B06" w:rsidRPr="003B2B06">
        <w:rPr>
          <w:rFonts w:ascii="Times New Roman" w:hAnsi="Times New Roman" w:cs="Times New Roman"/>
          <w:b/>
          <w:bCs/>
          <w:sz w:val="24"/>
          <w:szCs w:val="27"/>
          <w:shd w:val="clear" w:color="auto" w:fill="FFFFFF"/>
        </w:rPr>
        <w:t> </w:t>
      </w:r>
      <w:r w:rsidR="003B2B06" w:rsidRPr="003B2B06">
        <w:rPr>
          <w:rFonts w:ascii="Times New Roman" w:hAnsi="Times New Roman" w:cs="Times New Roman"/>
          <w:sz w:val="24"/>
          <w:szCs w:val="27"/>
          <w:shd w:val="clear" w:color="auto" w:fill="FFFFFF"/>
        </w:rPr>
        <w:t>в недостаточно высоком уровне развития мышления и, прежде всего, критического.</w:t>
      </w:r>
      <w:r w:rsidR="003B2B06" w:rsidRPr="003B2B06">
        <w:rPr>
          <w:sz w:val="24"/>
          <w:szCs w:val="27"/>
          <w:shd w:val="clear" w:color="auto" w:fill="FFFFFF"/>
        </w:rPr>
        <w:t> </w:t>
      </w:r>
    </w:p>
    <w:p w:rsidR="00EE20F9" w:rsidRPr="00052A9E" w:rsidRDefault="0009558E" w:rsidP="00EE20F9">
      <w:pPr>
        <w:shd w:val="clear" w:color="auto" w:fill="FFFFFF"/>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F0705" w:rsidRPr="00052A9E">
        <w:rPr>
          <w:rFonts w:ascii="Times New Roman" w:eastAsia="Times New Roman" w:hAnsi="Times New Roman" w:cs="Times New Roman"/>
          <w:sz w:val="24"/>
          <w:szCs w:val="24"/>
          <w:lang w:eastAsia="ru-RU"/>
        </w:rPr>
        <w:t>Перед учителем начальных классов</w:t>
      </w:r>
      <w:r w:rsidR="00E71CF8" w:rsidRPr="00052A9E">
        <w:rPr>
          <w:rFonts w:ascii="Times New Roman" w:eastAsia="Times New Roman" w:hAnsi="Times New Roman" w:cs="Times New Roman"/>
          <w:sz w:val="24"/>
          <w:szCs w:val="24"/>
          <w:lang w:eastAsia="ru-RU"/>
        </w:rPr>
        <w:t xml:space="preserve"> встает задача не просто ознакомить учащихся с правилами и приемами решения </w:t>
      </w:r>
      <w:proofErr w:type="gramStart"/>
      <w:r w:rsidR="00EF0705" w:rsidRPr="00052A9E">
        <w:rPr>
          <w:rFonts w:ascii="Times New Roman" w:eastAsia="Times New Roman" w:hAnsi="Times New Roman" w:cs="Times New Roman"/>
          <w:sz w:val="24"/>
          <w:szCs w:val="24"/>
          <w:lang w:eastAsia="ru-RU"/>
        </w:rPr>
        <w:t>каких либо</w:t>
      </w:r>
      <w:proofErr w:type="gramEnd"/>
      <w:r w:rsidR="00EF0705"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задач, а, в первую очередь, научить их о</w:t>
      </w:r>
      <w:r>
        <w:rPr>
          <w:rFonts w:ascii="Times New Roman" w:eastAsia="Times New Roman" w:hAnsi="Times New Roman" w:cs="Times New Roman"/>
          <w:sz w:val="24"/>
          <w:szCs w:val="24"/>
          <w:lang w:eastAsia="ru-RU"/>
        </w:rPr>
        <w:t>риентироваться в м</w:t>
      </w:r>
      <w:r w:rsidR="0046717E">
        <w:rPr>
          <w:rFonts w:ascii="Times New Roman" w:eastAsia="Times New Roman" w:hAnsi="Times New Roman" w:cs="Times New Roman"/>
          <w:sz w:val="24"/>
          <w:szCs w:val="24"/>
          <w:lang w:eastAsia="ru-RU"/>
        </w:rPr>
        <w:t>асштабно имеющейся</w:t>
      </w:r>
      <w:r w:rsidR="00E71CF8" w:rsidRPr="00052A9E">
        <w:rPr>
          <w:rFonts w:ascii="Times New Roman" w:eastAsia="Times New Roman" w:hAnsi="Times New Roman" w:cs="Times New Roman"/>
          <w:sz w:val="24"/>
          <w:szCs w:val="24"/>
          <w:lang w:eastAsia="ru-RU"/>
        </w:rPr>
        <w:t xml:space="preserve"> информа</w:t>
      </w:r>
      <w:r w:rsidR="00E71CF8" w:rsidRPr="00052A9E">
        <w:rPr>
          <w:rFonts w:ascii="Times New Roman" w:eastAsia="Times New Roman" w:hAnsi="Times New Roman" w:cs="Times New Roman"/>
          <w:iCs/>
          <w:sz w:val="24"/>
          <w:szCs w:val="24"/>
          <w:lang w:eastAsia="ru-RU"/>
        </w:rPr>
        <w:t>ции, отличать верную версию от неверной, находить причины ошибок, т.е. </w:t>
      </w:r>
      <w:r w:rsidR="00E71CF8" w:rsidRPr="00052A9E">
        <w:rPr>
          <w:rFonts w:ascii="Times New Roman" w:eastAsia="Times New Roman" w:hAnsi="Times New Roman" w:cs="Times New Roman"/>
          <w:sz w:val="24"/>
          <w:szCs w:val="24"/>
          <w:lang w:eastAsia="ru-RU"/>
        </w:rPr>
        <w:t>развивать критическое мышление. Эта задача, и раньше стоящая перед нами, в последние годы приобрела особую актуальность.</w:t>
      </w:r>
      <w:r w:rsidR="00EE20F9" w:rsidRPr="00052A9E">
        <w:rPr>
          <w:rFonts w:ascii="Times New Roman" w:eastAsia="Times New Roman" w:hAnsi="Times New Roman" w:cs="Times New Roman"/>
          <w:sz w:val="24"/>
          <w:szCs w:val="24"/>
          <w:lang w:eastAsia="ru-RU"/>
        </w:rPr>
        <w:t xml:space="preserve"> </w:t>
      </w:r>
      <w:proofErr w:type="gramStart"/>
      <w:r w:rsidR="00EE20F9" w:rsidRPr="00052A9E">
        <w:rPr>
          <w:rFonts w:ascii="Times New Roman" w:eastAsia="Times New Roman" w:hAnsi="Times New Roman" w:cs="Times New Roman"/>
          <w:sz w:val="24"/>
          <w:szCs w:val="24"/>
          <w:lang w:eastAsia="ru-RU"/>
        </w:rPr>
        <w:t>Ученик .</w:t>
      </w:r>
      <w:proofErr w:type="gramEnd"/>
      <w:r w:rsidR="00EE20F9" w:rsidRPr="00052A9E">
        <w:rPr>
          <w:rFonts w:ascii="Times New Roman" w:eastAsia="Times New Roman" w:hAnsi="Times New Roman" w:cs="Times New Roman"/>
          <w:sz w:val="24"/>
          <w:szCs w:val="24"/>
          <w:lang w:eastAsia="ru-RU"/>
        </w:rPr>
        <w:t xml:space="preserve"> умеющий критически мыслить , способен на:</w:t>
      </w:r>
    </w:p>
    <w:p w:rsidR="00EE20F9" w:rsidRPr="00052A9E" w:rsidRDefault="00EE20F9" w:rsidP="00EE20F9">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поднимать и формулировать жизненно важные вопросы и проблемы;</w:t>
      </w:r>
    </w:p>
    <w:p w:rsidR="00E71CF8" w:rsidRPr="00052A9E" w:rsidRDefault="00EE20F9" w:rsidP="00EE20F9">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собирать, оценивать и эффективно интерпретировать относящуюся к делу информацию;</w:t>
      </w:r>
    </w:p>
    <w:p w:rsidR="00E71CF8" w:rsidRPr="00052A9E" w:rsidRDefault="00EE20F9" w:rsidP="00EE20F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признавать и оценивать допущения, скрытые смыслы и практические последствия;</w:t>
      </w:r>
    </w:p>
    <w:p w:rsidR="00E71CF8" w:rsidRPr="00052A9E" w:rsidRDefault="00EE20F9" w:rsidP="00EE20F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решая сложные проблемы, аргументировать свою точку зрения.</w:t>
      </w:r>
    </w:p>
    <w:p w:rsidR="00E71CF8" w:rsidRPr="00052A9E" w:rsidRDefault="0009558E"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 xml:space="preserve">      </w:t>
      </w:r>
      <w:r w:rsidR="0046717E">
        <w:rPr>
          <w:rFonts w:ascii="Times New Roman" w:eastAsia="Times New Roman" w:hAnsi="Times New Roman" w:cs="Times New Roman"/>
          <w:sz w:val="24"/>
          <w:szCs w:val="24"/>
          <w:lang w:eastAsia="ru-RU"/>
        </w:rPr>
        <w:t xml:space="preserve"> Критически мыслящий ученик способен и стремится</w:t>
      </w:r>
      <w:r w:rsidR="00E71CF8" w:rsidRPr="00052A9E">
        <w:rPr>
          <w:rFonts w:ascii="Times New Roman" w:eastAsia="Times New Roman" w:hAnsi="Times New Roman" w:cs="Times New Roman"/>
          <w:sz w:val="24"/>
          <w:szCs w:val="24"/>
          <w:lang w:eastAsia="ru-RU"/>
        </w:rPr>
        <w:t xml:space="preserve"> оценивать разные утверждения и делать объективные суждения на основе хор</w:t>
      </w:r>
      <w:r w:rsidR="0046717E">
        <w:rPr>
          <w:rFonts w:ascii="Times New Roman" w:eastAsia="Times New Roman" w:hAnsi="Times New Roman" w:cs="Times New Roman"/>
          <w:sz w:val="24"/>
          <w:szCs w:val="24"/>
          <w:lang w:eastAsia="ru-RU"/>
        </w:rPr>
        <w:t>ошо обоснованных доказательств, способен</w:t>
      </w:r>
      <w:r w:rsidR="00E71CF8" w:rsidRPr="00052A9E">
        <w:rPr>
          <w:rFonts w:ascii="Times New Roman" w:eastAsia="Times New Roman" w:hAnsi="Times New Roman" w:cs="Times New Roman"/>
          <w:sz w:val="24"/>
          <w:szCs w:val="24"/>
          <w:lang w:eastAsia="ru-RU"/>
        </w:rPr>
        <w:t xml:space="preserve"> видеть упущения в аргументах и не поддаваться утверждениям, не имеющим достаточн</w:t>
      </w:r>
      <w:r w:rsidR="0046717E">
        <w:rPr>
          <w:rFonts w:ascii="Times New Roman" w:eastAsia="Times New Roman" w:hAnsi="Times New Roman" w:cs="Times New Roman"/>
          <w:sz w:val="24"/>
          <w:szCs w:val="24"/>
          <w:lang w:eastAsia="ru-RU"/>
        </w:rPr>
        <w:t>ых оснований. Критически мыслить</w:t>
      </w:r>
      <w:r w:rsidR="00E71CF8" w:rsidRPr="00052A9E">
        <w:rPr>
          <w:rFonts w:ascii="Times New Roman" w:eastAsia="Times New Roman" w:hAnsi="Times New Roman" w:cs="Times New Roman"/>
          <w:sz w:val="24"/>
          <w:szCs w:val="24"/>
          <w:lang w:eastAsia="ru-RU"/>
        </w:rPr>
        <w:t xml:space="preserve"> возникает тогда, когда появляется потребность проверять достоверность суждений, высказываемых людьми – или нами самими, или другими.</w:t>
      </w:r>
    </w:p>
    <w:p w:rsidR="00EE2C6B" w:rsidRPr="00052A9E" w:rsidRDefault="00EE2C6B" w:rsidP="00E71CF8">
      <w:pPr>
        <w:shd w:val="clear" w:color="auto" w:fill="FFFFFF"/>
        <w:spacing w:after="100" w:afterAutospacing="1" w:line="240" w:lineRule="auto"/>
        <w:rPr>
          <w:rFonts w:ascii="Times New Roman" w:eastAsia="Times New Roman" w:hAnsi="Times New Roman" w:cs="Times New Roman"/>
          <w:bCs/>
          <w:iCs/>
          <w:sz w:val="24"/>
          <w:szCs w:val="24"/>
          <w:lang w:eastAsia="ru-RU"/>
        </w:rPr>
      </w:pP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Научиться мыслить критически означает:</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во-первых, следовать правилам логики,</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во-вторых, также учитывать ряд следующих общих психологических моментов:</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задавайтесь вопросами, интересуйтесь;</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корректно определите или переформулируйте проблему;</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 </w:t>
      </w:r>
      <w:r w:rsidR="00E71CF8" w:rsidRPr="00052A9E">
        <w:rPr>
          <w:rFonts w:ascii="Times New Roman" w:eastAsia="Times New Roman" w:hAnsi="Times New Roman" w:cs="Times New Roman"/>
          <w:sz w:val="24"/>
          <w:szCs w:val="24"/>
          <w:lang w:eastAsia="ru-RU"/>
        </w:rPr>
        <w:t>отличайте факты от мнений;</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 </w:t>
      </w:r>
      <w:r w:rsidR="00E71CF8" w:rsidRPr="00052A9E">
        <w:rPr>
          <w:rFonts w:ascii="Times New Roman" w:eastAsia="Times New Roman" w:hAnsi="Times New Roman" w:cs="Times New Roman"/>
          <w:sz w:val="24"/>
          <w:szCs w:val="24"/>
          <w:lang w:eastAsia="ru-RU"/>
        </w:rPr>
        <w:t>исследуйте факты, доказательства и надежность их источников;</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анализируйте идеи, предложения, традиции и предубеждения;</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lastRenderedPageBreak/>
        <w:t xml:space="preserve">- </w:t>
      </w:r>
      <w:r w:rsidR="00E71CF8" w:rsidRPr="00052A9E">
        <w:rPr>
          <w:rFonts w:ascii="Times New Roman" w:eastAsia="Times New Roman" w:hAnsi="Times New Roman" w:cs="Times New Roman"/>
          <w:sz w:val="24"/>
          <w:szCs w:val="24"/>
          <w:lang w:eastAsia="ru-RU"/>
        </w:rPr>
        <w:t>не упрощайте настолько, чтобы утратить сущность;</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 </w:t>
      </w:r>
      <w:r w:rsidR="00E71CF8" w:rsidRPr="00052A9E">
        <w:rPr>
          <w:rFonts w:ascii="Times New Roman" w:eastAsia="Times New Roman" w:hAnsi="Times New Roman" w:cs="Times New Roman"/>
          <w:sz w:val="24"/>
          <w:szCs w:val="24"/>
          <w:lang w:eastAsia="ru-RU"/>
        </w:rPr>
        <w:t>учитывайте другие объяснения;</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занимайте критическую позицию (перспективу);</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мыслите нестандартно, нешаблонно.</w:t>
      </w:r>
    </w:p>
    <w:p w:rsidR="00E71CF8" w:rsidRPr="00052A9E" w:rsidRDefault="00ED1267"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 xml:space="preserve"> </w:t>
      </w:r>
      <w:r w:rsidR="00E71CF8" w:rsidRPr="00052A9E">
        <w:rPr>
          <w:rFonts w:ascii="Times New Roman" w:eastAsia="Times New Roman" w:hAnsi="Times New Roman" w:cs="Times New Roman"/>
          <w:sz w:val="24"/>
          <w:szCs w:val="24"/>
          <w:lang w:eastAsia="ru-RU"/>
        </w:rPr>
        <w:t>Если мы спрашиваем себя: </w:t>
      </w:r>
      <w:r w:rsidR="00E71CF8" w:rsidRPr="00052A9E">
        <w:rPr>
          <w:rFonts w:ascii="Times New Roman" w:eastAsia="Times New Roman" w:hAnsi="Times New Roman" w:cs="Times New Roman"/>
          <w:bCs/>
          <w:sz w:val="24"/>
          <w:szCs w:val="24"/>
          <w:lang w:eastAsia="ru-RU"/>
        </w:rPr>
        <w:t>«Как это произошло? Почему это так, а не иначе? Что здесь не так?»</w:t>
      </w:r>
      <w:r w:rsidR="00E71CF8" w:rsidRPr="00052A9E">
        <w:rPr>
          <w:rFonts w:ascii="Times New Roman" w:eastAsia="Times New Roman" w:hAnsi="Times New Roman" w:cs="Times New Roman"/>
          <w:sz w:val="24"/>
          <w:szCs w:val="24"/>
          <w:lang w:eastAsia="ru-RU"/>
        </w:rPr>
        <w:t>, мы, тем самым, выходим на путь к правильному определению проблемы.</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Навыки исследования, используемые в критическом мышлении:</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наблюдать – значит, видеть и замечать кого-либо/ что-либо;</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 xml:space="preserve">описывать – значит, </w:t>
      </w:r>
      <w:proofErr w:type="gramStart"/>
      <w:r w:rsidR="00E71CF8" w:rsidRPr="00052A9E">
        <w:rPr>
          <w:rFonts w:ascii="Times New Roman" w:eastAsia="Times New Roman" w:hAnsi="Times New Roman" w:cs="Times New Roman"/>
          <w:sz w:val="24"/>
          <w:szCs w:val="24"/>
          <w:lang w:eastAsia="ru-RU"/>
        </w:rPr>
        <w:t>говорить</w:t>
      </w:r>
      <w:proofErr w:type="gramEnd"/>
      <w:r w:rsidR="00E71CF8" w:rsidRPr="00052A9E">
        <w:rPr>
          <w:rFonts w:ascii="Times New Roman" w:eastAsia="Times New Roman" w:hAnsi="Times New Roman" w:cs="Times New Roman"/>
          <w:sz w:val="24"/>
          <w:szCs w:val="24"/>
          <w:lang w:eastAsia="ru-RU"/>
        </w:rPr>
        <w:t xml:space="preserve"> как что-либо/ кто-либо выглядит;</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сравнивать – значит, сопоставлять сходства и различия между людьми или вещами; оценивать что-либо и соизмерять с другими вещами;</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определять – значит, показывать или доказывать существование кого</w:t>
      </w:r>
      <w:r w:rsidR="00EE2C6B" w:rsidRPr="00052A9E">
        <w:rPr>
          <w:rFonts w:ascii="Times New Roman" w:eastAsia="Times New Roman" w:hAnsi="Times New Roman" w:cs="Times New Roman"/>
          <w:sz w:val="24"/>
          <w:szCs w:val="24"/>
          <w:lang w:eastAsia="ru-RU"/>
        </w:rPr>
        <w:t>-</w:t>
      </w:r>
      <w:r w:rsidR="00E71CF8" w:rsidRPr="00052A9E">
        <w:rPr>
          <w:rFonts w:ascii="Times New Roman" w:eastAsia="Times New Roman" w:hAnsi="Times New Roman" w:cs="Times New Roman"/>
          <w:sz w:val="24"/>
          <w:szCs w:val="24"/>
          <w:lang w:eastAsia="ru-RU"/>
        </w:rPr>
        <w:t>либо/чего-либо; узнавать кого-либо/что</w:t>
      </w:r>
      <w:r w:rsidR="00EE2C6B" w:rsidRPr="00052A9E">
        <w:rPr>
          <w:rFonts w:ascii="Times New Roman" w:eastAsia="Times New Roman" w:hAnsi="Times New Roman" w:cs="Times New Roman"/>
          <w:sz w:val="24"/>
          <w:szCs w:val="24"/>
          <w:lang w:eastAsia="ru-RU"/>
        </w:rPr>
        <w:t>-</w:t>
      </w:r>
      <w:r w:rsidR="00E71CF8" w:rsidRPr="00052A9E">
        <w:rPr>
          <w:rFonts w:ascii="Times New Roman" w:eastAsia="Times New Roman" w:hAnsi="Times New Roman" w:cs="Times New Roman"/>
          <w:sz w:val="24"/>
          <w:szCs w:val="24"/>
          <w:lang w:eastAsia="ru-RU"/>
        </w:rPr>
        <w:t>либо как конкретную личность/вещь;</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ассоциировать – значит, умственно делать связи между людьми или вещами; соединять людей или вещи по принципу их взаимодействия;</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заключать – значит, делать выводы на основе имеющейся информации или фактов; косвенно предлагать истинность чего-либо;</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прогнозировать значит предполагать, что произойдёт в будущем; предсказывать что-либо;</w:t>
      </w:r>
    </w:p>
    <w:p w:rsidR="00E71CF8" w:rsidRPr="00052A9E" w:rsidRDefault="00C10656" w:rsidP="00C10656">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применять, применить что-либо значит использовать в соответствии; извлекать практическую пользу из чего-либо.</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Перечень характерного поведения.</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Что люди делают:</w:t>
      </w:r>
    </w:p>
    <w:p w:rsidR="00E71CF8" w:rsidRPr="00052A9E" w:rsidRDefault="00E71CF8" w:rsidP="00E71CF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проверяют, имеется ли необходимая информация;</w:t>
      </w:r>
    </w:p>
    <w:p w:rsidR="00E71CF8" w:rsidRPr="00052A9E" w:rsidRDefault="00E71CF8" w:rsidP="00E71CF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соотносят ситуацию с собственными убеждениями;</w:t>
      </w:r>
    </w:p>
    <w:p w:rsidR="00E71CF8" w:rsidRPr="00052A9E" w:rsidRDefault="00E71CF8" w:rsidP="00E71CF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задаются вопросом о возможных результатах;</w:t>
      </w:r>
    </w:p>
    <w:p w:rsidR="00E71CF8" w:rsidRPr="00052A9E" w:rsidRDefault="00E71CF8" w:rsidP="00E71CF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анализируют различные способы действия, и при каких условиях недостатки и ограничения могут быть устранены;</w:t>
      </w:r>
    </w:p>
    <w:p w:rsidR="00E71CF8" w:rsidRPr="00052A9E" w:rsidRDefault="00E71CF8" w:rsidP="00E71CF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коллективно обсуждают способы действия;</w:t>
      </w:r>
    </w:p>
    <w:p w:rsidR="00E71CF8" w:rsidRPr="00052A9E" w:rsidRDefault="00E71CF8" w:rsidP="00E71CF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решают, какие способы являются наилучшими и что необходимо для этого сделать.</w:t>
      </w:r>
    </w:p>
    <w:p w:rsidR="00E71CF8" w:rsidRPr="00052A9E" w:rsidRDefault="00FC04DE"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t xml:space="preserve">    </w:t>
      </w:r>
      <w:r w:rsidR="00E71CF8" w:rsidRPr="00052A9E">
        <w:rPr>
          <w:rFonts w:ascii="Times New Roman" w:eastAsia="Times New Roman" w:hAnsi="Times New Roman" w:cs="Times New Roman"/>
          <w:bCs/>
          <w:iCs/>
          <w:sz w:val="24"/>
          <w:szCs w:val="24"/>
          <w:lang w:eastAsia="ru-RU"/>
        </w:rPr>
        <w:t>Нужно специально заботиться о том, чтобы создавать и укреплять познавательную мотивацию учащихся. </w:t>
      </w:r>
      <w:r w:rsidR="00E71CF8" w:rsidRPr="00052A9E">
        <w:rPr>
          <w:rFonts w:ascii="Times New Roman" w:eastAsia="Times New Roman" w:hAnsi="Times New Roman" w:cs="Times New Roman"/>
          <w:sz w:val="24"/>
          <w:szCs w:val="24"/>
          <w:lang w:eastAsia="ru-RU"/>
        </w:rPr>
        <w:t xml:space="preserve">Стойкая мотивация создает неоценимые преимущества, так как разрешает человеку, который встретил препятствия при решении задачи, время от времени переключать свою деятельность на другие объекты, не выпуская из вида основную задачу. Такое переключение выступает и как предупредительная мера, </w:t>
      </w:r>
      <w:r w:rsidR="00E71CF8" w:rsidRPr="00052A9E">
        <w:rPr>
          <w:rFonts w:ascii="Times New Roman" w:eastAsia="Times New Roman" w:hAnsi="Times New Roman" w:cs="Times New Roman"/>
          <w:sz w:val="24"/>
          <w:szCs w:val="24"/>
          <w:lang w:eastAsia="ru-RU"/>
        </w:rPr>
        <w:lastRenderedPageBreak/>
        <w:t>предохраняющая человека от переутомления, и как способ временной концентрации внимания на побочных (относительно исходной задачи) особенностях ситуации, среди которых может содержаться выход.</w:t>
      </w:r>
    </w:p>
    <w:p w:rsidR="00E71CF8" w:rsidRPr="00052A9E" w:rsidRDefault="00EE2C6B" w:rsidP="00E71CF8">
      <w:pPr>
        <w:pStyle w:val="a3"/>
        <w:shd w:val="clear" w:color="auto" w:fill="FFFFFF"/>
        <w:spacing w:before="0" w:beforeAutospacing="0"/>
      </w:pPr>
      <w:r w:rsidRPr="00052A9E">
        <w:rPr>
          <w:rStyle w:val="a5"/>
          <w:bCs/>
          <w:i w:val="0"/>
        </w:rPr>
        <w:t xml:space="preserve">   Например, на уроках математики</w:t>
      </w:r>
      <w:r w:rsidR="00E71CF8" w:rsidRPr="00052A9E">
        <w:rPr>
          <w:rStyle w:val="a5"/>
          <w:bCs/>
          <w:i w:val="0"/>
        </w:rPr>
        <w:t xml:space="preserve"> можно применить этот метод в таком случае. </w:t>
      </w:r>
      <w:r w:rsidR="00E71CF8" w:rsidRPr="00052A9E">
        <w:rPr>
          <w:rStyle w:val="a4"/>
          <w:b w:val="0"/>
        </w:rPr>
        <w:t>«Что такое диаметр?»</w:t>
      </w:r>
      <w:r w:rsidR="00E71CF8" w:rsidRPr="00052A9E">
        <w:t> спрашивает преподаватель. Учащийся отвечает: </w:t>
      </w:r>
      <w:r w:rsidR="00E71CF8" w:rsidRPr="00052A9E">
        <w:rPr>
          <w:rStyle w:val="a4"/>
          <w:b w:val="0"/>
        </w:rPr>
        <w:t>«Диаметр – это линия, которая проходит через круг»</w:t>
      </w:r>
      <w:r w:rsidR="00E71CF8" w:rsidRPr="00052A9E">
        <w:t>. Преподаватель рисует на доске круг и пересекает его волнистой линией. </w:t>
      </w:r>
      <w:r w:rsidR="00E71CF8" w:rsidRPr="00052A9E">
        <w:rPr>
          <w:rStyle w:val="a4"/>
          <w:b w:val="0"/>
        </w:rPr>
        <w:t>«Итак, это диаметр?»</w:t>
      </w:r>
      <w:r w:rsidR="00E71CF8" w:rsidRPr="00052A9E">
        <w:t>. Учащийся замечает ошибку, сознает свое упущение и исправляется:</w:t>
      </w:r>
    </w:p>
    <w:p w:rsidR="00E71CF8" w:rsidRPr="00052A9E" w:rsidRDefault="00E71CF8" w:rsidP="00E71CF8">
      <w:pPr>
        <w:pStyle w:val="a3"/>
        <w:shd w:val="clear" w:color="auto" w:fill="FFFFFF"/>
        <w:spacing w:before="0" w:beforeAutospacing="0"/>
      </w:pPr>
      <w:r w:rsidRPr="00052A9E">
        <w:rPr>
          <w:rStyle w:val="a5"/>
          <w:bCs/>
          <w:i w:val="0"/>
        </w:rPr>
        <w:t>«Диаметр – это прямая линия, которая проходит через круг». </w:t>
      </w:r>
      <w:r w:rsidRPr="00052A9E">
        <w:t>На этот раз преподаватель рисует хорду. Учащийся снова замечает ошибку и исправляется и т.д. В итоге:</w:t>
      </w:r>
    </w:p>
    <w:p w:rsidR="00FC04DE" w:rsidRPr="00052A9E" w:rsidRDefault="00E71CF8" w:rsidP="00E71CF8">
      <w:pPr>
        <w:pStyle w:val="a3"/>
        <w:shd w:val="clear" w:color="auto" w:fill="FFFFFF"/>
        <w:spacing w:before="0" w:beforeAutospacing="0"/>
      </w:pPr>
      <w:r w:rsidRPr="00052A9E">
        <w:rPr>
          <w:rStyle w:val="a5"/>
          <w:bCs/>
          <w:i w:val="0"/>
        </w:rPr>
        <w:t>«Диаметр – это отрезок, проходящий через центр». </w:t>
      </w:r>
      <w:r w:rsidRPr="00052A9E">
        <w:t>Таким образом, у учащегося вырабатывается убеждение, что он самостоятельно нашел правильный ответ. То есть человек словно бы самостоятельно проходит путь исследования проблемы или задачи.</w:t>
      </w:r>
      <w:r w:rsidR="00FC04DE" w:rsidRPr="00052A9E">
        <w:t xml:space="preserve"> </w:t>
      </w:r>
    </w:p>
    <w:p w:rsidR="00E71CF8" w:rsidRPr="00052A9E" w:rsidRDefault="00FC04DE" w:rsidP="00FC04DE">
      <w:pPr>
        <w:pStyle w:val="a3"/>
        <w:shd w:val="clear" w:color="auto" w:fill="FFFFFF"/>
        <w:spacing w:before="0" w:beforeAutospacing="0"/>
      </w:pPr>
      <w:r w:rsidRPr="00052A9E">
        <w:t xml:space="preserve">     </w:t>
      </w:r>
      <w:r w:rsidRPr="00052A9E">
        <w:rPr>
          <w:rStyle w:val="a5"/>
          <w:bCs/>
          <w:i w:val="0"/>
        </w:rPr>
        <w:t>При спорах, чтении, обсуждении, возражении и обмен</w:t>
      </w:r>
      <w:r w:rsidR="00E71CF8" w:rsidRPr="00052A9E">
        <w:rPr>
          <w:rStyle w:val="a5"/>
          <w:bCs/>
          <w:i w:val="0"/>
        </w:rPr>
        <w:t xml:space="preserve"> мнениями с другими людьми, мы уточняем и углубляем свою собственную позицию. </w:t>
      </w:r>
      <w:r w:rsidRPr="00052A9E">
        <w:t xml:space="preserve">Педагогу, который хочет </w:t>
      </w:r>
      <w:proofErr w:type="gramStart"/>
      <w:r w:rsidRPr="00052A9E">
        <w:t>научить  критически</w:t>
      </w:r>
      <w:proofErr w:type="gramEnd"/>
      <w:r w:rsidRPr="00052A9E">
        <w:t xml:space="preserve"> мыслить ученика, всегда старается</w:t>
      </w:r>
      <w:r w:rsidR="00E71CF8" w:rsidRPr="00052A9E">
        <w:t xml:space="preserve"> использовать на своих занятиях всевозможные виды </w:t>
      </w:r>
      <w:proofErr w:type="spellStart"/>
      <w:r w:rsidR="00E71CF8" w:rsidRPr="00052A9E">
        <w:t>разноуровневой</w:t>
      </w:r>
      <w:proofErr w:type="spellEnd"/>
      <w:r w:rsidR="00E71CF8" w:rsidRPr="00052A9E">
        <w:t>, парной</w:t>
      </w:r>
      <w:r w:rsidR="00EE2C6B" w:rsidRPr="00052A9E">
        <w:t xml:space="preserve"> </w:t>
      </w:r>
      <w:r w:rsidR="00E71CF8" w:rsidRPr="00052A9E">
        <w:t>и групповой работы, включая проведение дебатов и дискуссий, а также различные виды публикаций письменных работ учащихся.</w:t>
      </w:r>
      <w:r w:rsidRPr="00052A9E">
        <w:t xml:space="preserve"> Также педагог должен у</w:t>
      </w:r>
      <w:r w:rsidRPr="00052A9E">
        <w:rPr>
          <w:bCs/>
          <w:iCs/>
        </w:rPr>
        <w:t>делить</w:t>
      </w:r>
      <w:r w:rsidR="00E71CF8" w:rsidRPr="00052A9E">
        <w:rPr>
          <w:bCs/>
          <w:iCs/>
        </w:rPr>
        <w:t xml:space="preserve"> большое внимание выработке качеств, необходимых для продуктивного обмена мнениями: терпимости, умению слушать других, ответственности за собственную точку зрения. </w:t>
      </w:r>
      <w:r w:rsidR="00E71CF8" w:rsidRPr="00052A9E">
        <w:t>Таким образом, педагогам удается значительно приблизить учебный процесс к реальной жизни, протекающей за стенами классной комнаты.</w:t>
      </w:r>
      <w:r w:rsidRPr="00052A9E">
        <w:t xml:space="preserve"> Педагог создает условия,</w:t>
      </w:r>
      <w:r w:rsidR="00E71CF8" w:rsidRPr="00052A9E">
        <w:t xml:space="preserve"> способствующие критическому мышлению:</w:t>
      </w:r>
    </w:p>
    <w:p w:rsidR="00E71CF8" w:rsidRPr="00052A9E" w:rsidRDefault="00FC04DE" w:rsidP="00E71CF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задает вопрос и только потом называет</w:t>
      </w:r>
      <w:r w:rsidR="00E71CF8" w:rsidRPr="00052A9E">
        <w:rPr>
          <w:rFonts w:ascii="Times New Roman" w:eastAsia="Times New Roman" w:hAnsi="Times New Roman" w:cs="Times New Roman"/>
          <w:sz w:val="24"/>
          <w:szCs w:val="24"/>
          <w:lang w:eastAsia="ru-RU"/>
        </w:rPr>
        <w:t xml:space="preserve"> учащегося, который на него будет отвечать;</w:t>
      </w:r>
    </w:p>
    <w:p w:rsidR="00E71CF8" w:rsidRPr="00052A9E" w:rsidRDefault="00FC04DE" w:rsidP="00E71CF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дает</w:t>
      </w:r>
      <w:r w:rsidR="00E71CF8" w:rsidRPr="00052A9E">
        <w:rPr>
          <w:rFonts w:ascii="Times New Roman" w:eastAsia="Times New Roman" w:hAnsi="Times New Roman" w:cs="Times New Roman"/>
          <w:sz w:val="24"/>
          <w:szCs w:val="24"/>
          <w:lang w:eastAsia="ru-RU"/>
        </w:rPr>
        <w:t xml:space="preserve"> учащемуся время для обдумывания вопроса, который вы ему задали;</w:t>
      </w:r>
    </w:p>
    <w:p w:rsidR="00E71CF8" w:rsidRPr="00052A9E" w:rsidRDefault="00FC04DE" w:rsidP="00E71CF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задает</w:t>
      </w:r>
      <w:r w:rsidR="00E71CF8" w:rsidRPr="00052A9E">
        <w:rPr>
          <w:rFonts w:ascii="Times New Roman" w:eastAsia="Times New Roman" w:hAnsi="Times New Roman" w:cs="Times New Roman"/>
          <w:sz w:val="24"/>
          <w:szCs w:val="24"/>
          <w:lang w:eastAsia="ru-RU"/>
        </w:rPr>
        <w:t xml:space="preserve"> один вопрос за один раз;</w:t>
      </w:r>
    </w:p>
    <w:p w:rsidR="00E71CF8" w:rsidRPr="00052A9E" w:rsidRDefault="00FC04DE" w:rsidP="00E71CF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t>дает</w:t>
      </w:r>
      <w:r w:rsidR="00E71CF8" w:rsidRPr="00052A9E">
        <w:rPr>
          <w:rFonts w:ascii="Times New Roman" w:eastAsia="Times New Roman" w:hAnsi="Times New Roman" w:cs="Times New Roman"/>
          <w:bCs/>
          <w:iCs/>
          <w:sz w:val="24"/>
          <w:szCs w:val="24"/>
          <w:lang w:eastAsia="ru-RU"/>
        </w:rPr>
        <w:t xml:space="preserve"> возможность всем учащимся отвечать на вопросы (т.е. </w:t>
      </w:r>
      <w:r w:rsidR="00E71CF8" w:rsidRPr="00052A9E">
        <w:rPr>
          <w:rFonts w:ascii="Times New Roman" w:eastAsia="Times New Roman" w:hAnsi="Times New Roman" w:cs="Times New Roman"/>
          <w:sz w:val="24"/>
          <w:szCs w:val="24"/>
          <w:lang w:eastAsia="ru-RU"/>
        </w:rPr>
        <w:t>не выделяйте учащихся, которым вы предпочитаете их задавать);</w:t>
      </w:r>
    </w:p>
    <w:p w:rsidR="00E71CF8" w:rsidRPr="00052A9E" w:rsidRDefault="00FC04DE" w:rsidP="00E71CF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перефразирует</w:t>
      </w:r>
      <w:r w:rsidR="00E71CF8" w:rsidRPr="00052A9E">
        <w:rPr>
          <w:rFonts w:ascii="Times New Roman" w:eastAsia="Times New Roman" w:hAnsi="Times New Roman" w:cs="Times New Roman"/>
          <w:sz w:val="24"/>
          <w:szCs w:val="24"/>
          <w:lang w:eastAsia="ru-RU"/>
        </w:rPr>
        <w:t xml:space="preserve"> вопрос, который вы задали, если чувствуете, что у учащегося возникли трудности с ответом;</w:t>
      </w:r>
    </w:p>
    <w:p w:rsidR="00E71CF8" w:rsidRPr="00052A9E" w:rsidRDefault="00FC04DE" w:rsidP="00E71CF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избегает</w:t>
      </w:r>
      <w:r w:rsidR="00E71CF8" w:rsidRPr="00052A9E">
        <w:rPr>
          <w:rFonts w:ascii="Times New Roman" w:eastAsia="Times New Roman" w:hAnsi="Times New Roman" w:cs="Times New Roman"/>
          <w:sz w:val="24"/>
          <w:szCs w:val="24"/>
          <w:lang w:eastAsia="ru-RU"/>
        </w:rPr>
        <w:t xml:space="preserve"> вопросов с ответами </w:t>
      </w:r>
      <w:r w:rsidR="00E71CF8" w:rsidRPr="00052A9E">
        <w:rPr>
          <w:rFonts w:ascii="Times New Roman" w:eastAsia="Times New Roman" w:hAnsi="Times New Roman" w:cs="Times New Roman"/>
          <w:bCs/>
          <w:sz w:val="24"/>
          <w:szCs w:val="24"/>
          <w:lang w:eastAsia="ru-RU"/>
        </w:rPr>
        <w:t>«да» </w:t>
      </w:r>
      <w:r w:rsidR="00E71CF8" w:rsidRPr="00052A9E">
        <w:rPr>
          <w:rFonts w:ascii="Times New Roman" w:eastAsia="Times New Roman" w:hAnsi="Times New Roman" w:cs="Times New Roman"/>
          <w:sz w:val="24"/>
          <w:szCs w:val="24"/>
          <w:lang w:eastAsia="ru-RU"/>
        </w:rPr>
        <w:t>и </w:t>
      </w:r>
      <w:r w:rsidR="00E71CF8" w:rsidRPr="00052A9E">
        <w:rPr>
          <w:rFonts w:ascii="Times New Roman" w:eastAsia="Times New Roman" w:hAnsi="Times New Roman" w:cs="Times New Roman"/>
          <w:bCs/>
          <w:sz w:val="24"/>
          <w:szCs w:val="24"/>
          <w:lang w:eastAsia="ru-RU"/>
        </w:rPr>
        <w:t>«нет»</w:t>
      </w:r>
      <w:r w:rsidR="00E71CF8" w:rsidRPr="00052A9E">
        <w:rPr>
          <w:rFonts w:ascii="Times New Roman" w:eastAsia="Times New Roman" w:hAnsi="Times New Roman" w:cs="Times New Roman"/>
          <w:sz w:val="24"/>
          <w:szCs w:val="24"/>
          <w:lang w:eastAsia="ru-RU"/>
        </w:rPr>
        <w:t>;</w:t>
      </w:r>
    </w:p>
    <w:p w:rsidR="00E71CF8" w:rsidRPr="00052A9E" w:rsidRDefault="00FC04DE" w:rsidP="00E71CF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задает</w:t>
      </w:r>
      <w:r w:rsidR="00E71CF8" w:rsidRPr="00052A9E">
        <w:rPr>
          <w:rFonts w:ascii="Times New Roman" w:eastAsia="Times New Roman" w:hAnsi="Times New Roman" w:cs="Times New Roman"/>
          <w:sz w:val="24"/>
          <w:szCs w:val="24"/>
          <w:lang w:eastAsia="ru-RU"/>
        </w:rPr>
        <w:t xml:space="preserve"> вопросы, требующие разнообразных мыслительных умений: на сравнение, сопоставление, выявление общего/ различного;</w:t>
      </w:r>
    </w:p>
    <w:p w:rsidR="00E71CF8" w:rsidRPr="00052A9E" w:rsidRDefault="00FC04DE" w:rsidP="00E71CF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задает</w:t>
      </w:r>
      <w:r w:rsidR="00E71CF8" w:rsidRPr="00052A9E">
        <w:rPr>
          <w:rFonts w:ascii="Times New Roman" w:eastAsia="Times New Roman" w:hAnsi="Times New Roman" w:cs="Times New Roman"/>
          <w:sz w:val="24"/>
          <w:szCs w:val="24"/>
          <w:lang w:eastAsia="ru-RU"/>
        </w:rPr>
        <w:t xml:space="preserve"> интересные вопросы;</w:t>
      </w:r>
    </w:p>
    <w:p w:rsidR="00E71CF8" w:rsidRPr="00052A9E" w:rsidRDefault="00FC04DE" w:rsidP="00E71CF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задает</w:t>
      </w:r>
      <w:r w:rsidR="00E71CF8" w:rsidRPr="00052A9E">
        <w:rPr>
          <w:rFonts w:ascii="Times New Roman" w:eastAsia="Times New Roman" w:hAnsi="Times New Roman" w:cs="Times New Roman"/>
          <w:sz w:val="24"/>
          <w:szCs w:val="24"/>
          <w:lang w:eastAsia="ru-RU"/>
        </w:rPr>
        <w:t xml:space="preserve"> вопросы, которые помогают учащимся прояснить или расширить их ответы;</w:t>
      </w:r>
    </w:p>
    <w:p w:rsidR="00E71CF8" w:rsidRPr="00052A9E" w:rsidRDefault="00FC04DE" w:rsidP="00E71CF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задает</w:t>
      </w:r>
      <w:r w:rsidR="00E71CF8" w:rsidRPr="00052A9E">
        <w:rPr>
          <w:rFonts w:ascii="Times New Roman" w:eastAsia="Times New Roman" w:hAnsi="Times New Roman" w:cs="Times New Roman"/>
          <w:sz w:val="24"/>
          <w:szCs w:val="24"/>
          <w:lang w:eastAsia="ru-RU"/>
        </w:rPr>
        <w:t xml:space="preserve"> вопросы, которые заставляют учащихся задуматься над ответом, данным другим учащимся, чтобы они могли расширить, дополнить ответ другого;</w:t>
      </w:r>
    </w:p>
    <w:p w:rsidR="00E71CF8" w:rsidRPr="00052A9E" w:rsidRDefault="00FC04DE" w:rsidP="00E71CF8">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создает</w:t>
      </w:r>
      <w:r w:rsidR="00E71CF8" w:rsidRPr="00052A9E">
        <w:rPr>
          <w:rFonts w:ascii="Times New Roman" w:eastAsia="Times New Roman" w:hAnsi="Times New Roman" w:cs="Times New Roman"/>
          <w:sz w:val="24"/>
          <w:szCs w:val="24"/>
          <w:lang w:eastAsia="ru-RU"/>
        </w:rPr>
        <w:t xml:space="preserve"> в классе атмосферу, когда учащиеся могут отвечать, не боясь быть высмеянными.</w:t>
      </w:r>
    </w:p>
    <w:p w:rsidR="00E71CF8" w:rsidRPr="00052A9E" w:rsidRDefault="00FC04DE"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iCs/>
          <w:sz w:val="24"/>
          <w:szCs w:val="24"/>
          <w:lang w:eastAsia="ru-RU"/>
        </w:rPr>
        <w:t>К примеру, задания</w:t>
      </w:r>
      <w:r w:rsidR="00E71CF8" w:rsidRPr="00052A9E">
        <w:rPr>
          <w:rFonts w:ascii="Times New Roman" w:eastAsia="Times New Roman" w:hAnsi="Times New Roman" w:cs="Times New Roman"/>
          <w:iCs/>
          <w:sz w:val="24"/>
          <w:szCs w:val="24"/>
          <w:lang w:eastAsia="ru-RU"/>
        </w:rPr>
        <w:t xml:space="preserve"> на развитие критического мышления</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t>Уровень 1. </w:t>
      </w:r>
      <w:r w:rsidRPr="00052A9E">
        <w:rPr>
          <w:rFonts w:ascii="Times New Roman" w:eastAsia="Times New Roman" w:hAnsi="Times New Roman" w:cs="Times New Roman"/>
          <w:sz w:val="24"/>
          <w:szCs w:val="24"/>
          <w:lang w:eastAsia="ru-RU"/>
        </w:rPr>
        <w:t>Запоминание фактов</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iCs/>
          <w:sz w:val="24"/>
          <w:szCs w:val="24"/>
          <w:lang w:eastAsia="ru-RU"/>
        </w:rPr>
        <w:t>Понимание</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lastRenderedPageBreak/>
        <w:t>Вспомните… Сравните… Выберите… Найдите контекст… Определите… Продемонстрируйте…</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Назовите… Передайте своими словами…</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t>Уровень 2. </w:t>
      </w:r>
      <w:r w:rsidRPr="00052A9E">
        <w:rPr>
          <w:rFonts w:ascii="Times New Roman" w:eastAsia="Times New Roman" w:hAnsi="Times New Roman" w:cs="Times New Roman"/>
          <w:iCs/>
          <w:sz w:val="24"/>
          <w:szCs w:val="24"/>
          <w:lang w:eastAsia="ru-RU"/>
        </w:rPr>
        <w:t>Применение</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Как бы вы использовали… Какие примеры можете найти… Примените факты, чтобы…</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Как бы вы сейчас решили…, используя то, чему сейчас научились…</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iCs/>
          <w:sz w:val="24"/>
          <w:szCs w:val="24"/>
          <w:lang w:eastAsia="ru-RU"/>
        </w:rPr>
        <w:t>Анализ</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Почему вы думаете…?</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t>Какие доказательства можно найти? </w:t>
      </w:r>
      <w:r w:rsidRPr="00052A9E">
        <w:rPr>
          <w:rFonts w:ascii="Times New Roman" w:eastAsia="Times New Roman" w:hAnsi="Times New Roman" w:cs="Times New Roman"/>
          <w:sz w:val="24"/>
          <w:szCs w:val="24"/>
          <w:lang w:eastAsia="ru-RU"/>
        </w:rPr>
        <w:t>Какие идеи подтверждают…?</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t>Какое заключение можно вывести…? </w:t>
      </w:r>
      <w:r w:rsidRPr="00052A9E">
        <w:rPr>
          <w:rFonts w:ascii="Times New Roman" w:eastAsia="Times New Roman" w:hAnsi="Times New Roman" w:cs="Times New Roman"/>
          <w:sz w:val="24"/>
          <w:szCs w:val="24"/>
          <w:lang w:eastAsia="ru-RU"/>
        </w:rPr>
        <w:t>Какие выводы можно сделать…?</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t>Уровень 3. </w:t>
      </w:r>
      <w:r w:rsidRPr="00052A9E">
        <w:rPr>
          <w:rFonts w:ascii="Times New Roman" w:eastAsia="Times New Roman" w:hAnsi="Times New Roman" w:cs="Times New Roman"/>
          <w:iCs/>
          <w:sz w:val="24"/>
          <w:szCs w:val="24"/>
          <w:lang w:eastAsia="ru-RU"/>
        </w:rPr>
        <w:t>Оценивание</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t>Как вы могли бы определить…? </w:t>
      </w:r>
      <w:r w:rsidRPr="00052A9E">
        <w:rPr>
          <w:rFonts w:ascii="Times New Roman" w:eastAsia="Times New Roman" w:hAnsi="Times New Roman" w:cs="Times New Roman"/>
          <w:sz w:val="24"/>
          <w:szCs w:val="24"/>
          <w:lang w:eastAsia="ru-RU"/>
        </w:rPr>
        <w:t>Как бы вы обосновали…?</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Какие данные были использованы, чтобы прийти к этому заключению?</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t>Какие доказательства можно найти? </w:t>
      </w:r>
      <w:r w:rsidRPr="00052A9E">
        <w:rPr>
          <w:rFonts w:ascii="Times New Roman" w:eastAsia="Times New Roman" w:hAnsi="Times New Roman" w:cs="Times New Roman"/>
          <w:sz w:val="24"/>
          <w:szCs w:val="24"/>
          <w:lang w:eastAsia="ru-RU"/>
        </w:rPr>
        <w:t>Творчество</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t>Как вы думаете, почему…? </w:t>
      </w:r>
      <w:r w:rsidRPr="00052A9E">
        <w:rPr>
          <w:rFonts w:ascii="Times New Roman" w:eastAsia="Times New Roman" w:hAnsi="Times New Roman" w:cs="Times New Roman"/>
          <w:sz w:val="24"/>
          <w:szCs w:val="24"/>
          <w:lang w:eastAsia="ru-RU"/>
        </w:rPr>
        <w:t>Придумайте…</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Предложите альтернативу… Основываясь на том, что знаете, как бы вы объяснили…?</w:t>
      </w:r>
    </w:p>
    <w:p w:rsidR="00E71CF8" w:rsidRPr="00052A9E" w:rsidRDefault="0009558E"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 xml:space="preserve">      </w:t>
      </w:r>
      <w:r w:rsidR="00E71CF8" w:rsidRPr="00052A9E">
        <w:rPr>
          <w:rFonts w:ascii="Times New Roman" w:eastAsia="Times New Roman" w:hAnsi="Times New Roman" w:cs="Times New Roman"/>
          <w:sz w:val="24"/>
          <w:szCs w:val="24"/>
          <w:lang w:eastAsia="ru-RU"/>
        </w:rPr>
        <w:t>Преподаватель, приступая к изучению темы, предвидит </w:t>
      </w:r>
      <w:r w:rsidR="00E71CF8" w:rsidRPr="00052A9E">
        <w:rPr>
          <w:rFonts w:ascii="Times New Roman" w:eastAsia="Times New Roman" w:hAnsi="Times New Roman" w:cs="Times New Roman"/>
          <w:bCs/>
          <w:sz w:val="24"/>
          <w:szCs w:val="24"/>
          <w:lang w:eastAsia="ru-RU"/>
        </w:rPr>
        <w:t>«тонкие»</w:t>
      </w:r>
      <w:r w:rsidR="00E71CF8" w:rsidRPr="00052A9E">
        <w:rPr>
          <w:rFonts w:ascii="Times New Roman" w:eastAsia="Times New Roman" w:hAnsi="Times New Roman" w:cs="Times New Roman"/>
          <w:sz w:val="24"/>
          <w:szCs w:val="24"/>
          <w:lang w:eastAsia="ru-RU"/>
        </w:rPr>
        <w:t> места и не словами предупреждает об опасности совершить ошибку, а создает ситуацию, в которой ученик вынужден быть особенно внимателен, а если все же </w:t>
      </w:r>
      <w:r w:rsidR="00E71CF8" w:rsidRPr="00052A9E">
        <w:rPr>
          <w:rFonts w:ascii="Times New Roman" w:eastAsia="Times New Roman" w:hAnsi="Times New Roman" w:cs="Times New Roman"/>
          <w:bCs/>
          <w:sz w:val="24"/>
          <w:szCs w:val="24"/>
          <w:lang w:eastAsia="ru-RU"/>
        </w:rPr>
        <w:t>«промахнется»</w:t>
      </w:r>
      <w:r w:rsidR="00E71CF8" w:rsidRPr="00052A9E">
        <w:rPr>
          <w:rFonts w:ascii="Times New Roman" w:eastAsia="Times New Roman" w:hAnsi="Times New Roman" w:cs="Times New Roman"/>
          <w:sz w:val="24"/>
          <w:szCs w:val="24"/>
          <w:lang w:eastAsia="ru-RU"/>
        </w:rPr>
        <w:t>, то сможет вспомнить о своей </w:t>
      </w:r>
      <w:r w:rsidR="00E71CF8" w:rsidRPr="00052A9E">
        <w:rPr>
          <w:rFonts w:ascii="Times New Roman" w:eastAsia="Times New Roman" w:hAnsi="Times New Roman" w:cs="Times New Roman"/>
          <w:bCs/>
          <w:sz w:val="24"/>
          <w:szCs w:val="24"/>
          <w:lang w:eastAsia="ru-RU"/>
        </w:rPr>
        <w:t>«промашке»</w:t>
      </w:r>
      <w:r w:rsidR="00E71CF8" w:rsidRPr="00052A9E">
        <w:rPr>
          <w:rFonts w:ascii="Times New Roman" w:eastAsia="Times New Roman" w:hAnsi="Times New Roman" w:cs="Times New Roman"/>
          <w:sz w:val="24"/>
          <w:szCs w:val="24"/>
          <w:lang w:eastAsia="ru-RU"/>
        </w:rPr>
        <w:t>, верно выполнив подобное задание.</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Также можно организовать работу так, чтобы ошибка открывала новый нюанс, заставляла по-новому взглянуть на </w:t>
      </w:r>
      <w:r w:rsidRPr="00052A9E">
        <w:rPr>
          <w:rFonts w:ascii="Times New Roman" w:eastAsia="Times New Roman" w:hAnsi="Times New Roman" w:cs="Times New Roman"/>
          <w:bCs/>
          <w:iCs/>
          <w:sz w:val="24"/>
          <w:szCs w:val="24"/>
          <w:lang w:eastAsia="ru-RU"/>
        </w:rPr>
        <w:t>уже, казалось бы, изученное, еще раз вызвать к нему живой интерес. </w:t>
      </w:r>
      <w:r w:rsidRPr="00052A9E">
        <w:rPr>
          <w:rFonts w:ascii="Times New Roman" w:eastAsia="Times New Roman" w:hAnsi="Times New Roman" w:cs="Times New Roman"/>
          <w:sz w:val="24"/>
          <w:szCs w:val="24"/>
          <w:lang w:eastAsia="ru-RU"/>
        </w:rPr>
        <w:t xml:space="preserve">Это, конечно, в случае, если за ошибку не наказывают, если её выявление – игра без отрицательных эмоций, живое обсуждение вопросов, в </w:t>
      </w:r>
      <w:proofErr w:type="gramStart"/>
      <w:r w:rsidRPr="00052A9E">
        <w:rPr>
          <w:rFonts w:ascii="Times New Roman" w:eastAsia="Times New Roman" w:hAnsi="Times New Roman" w:cs="Times New Roman"/>
          <w:sz w:val="24"/>
          <w:szCs w:val="24"/>
          <w:lang w:eastAsia="ru-RU"/>
        </w:rPr>
        <w:t>которых</w:t>
      </w:r>
      <w:proofErr w:type="gramEnd"/>
      <w:r w:rsidRPr="00052A9E">
        <w:rPr>
          <w:rFonts w:ascii="Times New Roman" w:eastAsia="Times New Roman" w:hAnsi="Times New Roman" w:cs="Times New Roman"/>
          <w:sz w:val="24"/>
          <w:szCs w:val="24"/>
          <w:lang w:eastAsia="ru-RU"/>
        </w:rPr>
        <w:t xml:space="preserve"> и ученик чувствует себя компетентным. Такой процесс постепенно вырабатывает у учащихся потребность контролировать свои действия (и не только в математике), умение выявлять и устранять свои ошибки. Без такого умения нет математической культуры.</w:t>
      </w:r>
    </w:p>
    <w:p w:rsidR="00FC04DE" w:rsidRPr="00052A9E" w:rsidRDefault="00FC04DE" w:rsidP="00E71CF8">
      <w:pPr>
        <w:shd w:val="clear" w:color="auto" w:fill="FFFFFF"/>
        <w:spacing w:after="100" w:afterAutospacing="1" w:line="240" w:lineRule="auto"/>
        <w:rPr>
          <w:rFonts w:ascii="Times New Roman" w:eastAsia="Times New Roman" w:hAnsi="Times New Roman" w:cs="Times New Roman"/>
          <w:bCs/>
          <w:iCs/>
          <w:sz w:val="24"/>
          <w:szCs w:val="24"/>
          <w:lang w:eastAsia="ru-RU"/>
        </w:rPr>
      </w:pP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iCs/>
          <w:sz w:val="24"/>
          <w:szCs w:val="24"/>
          <w:lang w:eastAsia="ru-RU"/>
        </w:rPr>
        <w:t>Задание </w:t>
      </w:r>
      <w:r w:rsidRPr="00052A9E">
        <w:rPr>
          <w:rFonts w:ascii="Times New Roman" w:eastAsia="Times New Roman" w:hAnsi="Times New Roman" w:cs="Times New Roman"/>
          <w:bCs/>
          <w:iCs/>
          <w:sz w:val="24"/>
          <w:szCs w:val="24"/>
          <w:lang w:eastAsia="ru-RU"/>
        </w:rPr>
        <w:t>«Найди ошибки»</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Цель задания: развитие критического мышления, самоконтроля, внимания, умения обосновать свою точку зрения.</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lastRenderedPageBreak/>
        <w:t>При составлении заданий используется картотека типичных ошибок. </w:t>
      </w:r>
      <w:r w:rsidRPr="00052A9E">
        <w:rPr>
          <w:rFonts w:ascii="Times New Roman" w:eastAsia="Times New Roman" w:hAnsi="Times New Roman" w:cs="Times New Roman"/>
          <w:sz w:val="24"/>
          <w:szCs w:val="24"/>
          <w:lang w:eastAsia="ru-RU"/>
        </w:rPr>
        <w:t xml:space="preserve">Такие задания полезно использовать при проведении повторительно-обобщающих уроков. Ценным является то, что в ходе такой работы обогащается культура мышления учащегося, общая культура, развивается интеллект. Оценка деятельности </w:t>
      </w:r>
      <w:proofErr w:type="gramStart"/>
      <w:r w:rsidRPr="00052A9E">
        <w:rPr>
          <w:rFonts w:ascii="Times New Roman" w:eastAsia="Times New Roman" w:hAnsi="Times New Roman" w:cs="Times New Roman"/>
          <w:sz w:val="24"/>
          <w:szCs w:val="24"/>
          <w:lang w:eastAsia="ru-RU"/>
        </w:rPr>
        <w:t>учащегося</w:t>
      </w:r>
      <w:proofErr w:type="gramEnd"/>
      <w:r w:rsidRPr="00052A9E">
        <w:rPr>
          <w:rFonts w:ascii="Times New Roman" w:eastAsia="Times New Roman" w:hAnsi="Times New Roman" w:cs="Times New Roman"/>
          <w:sz w:val="24"/>
          <w:szCs w:val="24"/>
          <w:lang w:eastAsia="ru-RU"/>
        </w:rPr>
        <w:t xml:space="preserve"> и самооценка сближаются на основе тезиса: не то ценно, что ошибок не совершил, а то, что сумел найти причину ошибки и устранить её.</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t>Задачи – основное средство развития математического мышления учащихся. </w:t>
      </w:r>
      <w:r w:rsidRPr="00052A9E">
        <w:rPr>
          <w:rFonts w:ascii="Times New Roman" w:eastAsia="Times New Roman" w:hAnsi="Times New Roman" w:cs="Times New Roman"/>
          <w:sz w:val="24"/>
          <w:szCs w:val="24"/>
          <w:lang w:eastAsia="ru-RU"/>
        </w:rPr>
        <w:t>Речь идет не об упражнениях тренировочного характера, а о нестандартных задачах, поиск решения которых, как и нестандартные решения традиционных задач, является важнейшим слагаемым на пути развития способностей учащихся. Порой у учащихся проявляется страх перед трудностями, неумение преодолевать их самостоятельно. В таком случае нужна задача, которая, кажется на первый взгляд простой, а на деле требует нестандартного подхода. При совместном поиске решения задачи все разнообразные ответы детей выслушиваются, проговариваются, при необходимости записываются. Затем, когда начинается анализ, решение задачи, то можно прийти к совершенно другому ответу или выводу. Задача лишь тогда вызывает интерес и активность учащихся, когда в ней имеется элемент неожиданности. Такой прием приучает детей думать и рассуждать, не делать скоропалительных выводов. Опорные вопросы помогают слабоуспевающим детям. Преподаватель учит детей в ходе эвристической беседы умениям выражать свою точку зрения, давать самооценку.</w:t>
      </w:r>
      <w:r w:rsidR="0009558E">
        <w:rPr>
          <w:rFonts w:ascii="Times New Roman" w:eastAsia="Times New Roman" w:hAnsi="Times New Roman" w:cs="Times New Roman"/>
          <w:sz w:val="24"/>
          <w:szCs w:val="24"/>
          <w:lang w:eastAsia="ru-RU"/>
        </w:rPr>
        <w:t xml:space="preserve">   </w:t>
      </w:r>
      <w:r w:rsidRPr="00052A9E">
        <w:rPr>
          <w:rFonts w:ascii="Times New Roman" w:eastAsia="Times New Roman" w:hAnsi="Times New Roman" w:cs="Times New Roman"/>
          <w:sz w:val="24"/>
          <w:szCs w:val="24"/>
          <w:lang w:eastAsia="ru-RU"/>
        </w:rPr>
        <w:t>Арифметический способ решения задач является одним из лучших средств развития самостоятельного творческого мышления учащихся.</w:t>
      </w:r>
      <w:r w:rsidR="0009558E">
        <w:rPr>
          <w:rFonts w:ascii="Times New Roman" w:eastAsia="Times New Roman" w:hAnsi="Times New Roman" w:cs="Times New Roman"/>
          <w:sz w:val="24"/>
          <w:szCs w:val="24"/>
          <w:lang w:eastAsia="ru-RU"/>
        </w:rPr>
        <w:t xml:space="preserve">   </w:t>
      </w:r>
      <w:r w:rsidRPr="00052A9E">
        <w:rPr>
          <w:rFonts w:ascii="Times New Roman" w:eastAsia="Times New Roman" w:hAnsi="Times New Roman" w:cs="Times New Roman"/>
          <w:bCs/>
          <w:iCs/>
          <w:sz w:val="24"/>
          <w:szCs w:val="24"/>
          <w:lang w:eastAsia="ru-RU"/>
        </w:rPr>
        <w:t>Арифметическим способом решить задачу труднее, и эффект алгебраического способа ощутим. </w:t>
      </w:r>
      <w:r w:rsidRPr="00052A9E">
        <w:rPr>
          <w:rFonts w:ascii="Times New Roman" w:eastAsia="Times New Roman" w:hAnsi="Times New Roman" w:cs="Times New Roman"/>
          <w:sz w:val="24"/>
          <w:szCs w:val="24"/>
          <w:lang w:eastAsia="ru-RU"/>
        </w:rPr>
        <w:t>Такое сравнение служит мотивом обучения алгебраическому методу. При обучении составлению уравнений по условию задачи необходимо рассматривать возможность составления разных уравнений по одному и тому же условию, сравнив полученные уравнения, выяснить, какое уравнение выгоднее и почему. После того, как учащиеся познакомятся с решением систем уравнений, полезно вернуться к этим задачам и решить их с помощью системы двух уравнений с двумя неизвестными.</w:t>
      </w:r>
    </w:p>
    <w:p w:rsidR="0009558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t>Решение задач различными способами предоставляет большие возможности для совершенствования обучения математике. </w:t>
      </w:r>
      <w:r w:rsidRPr="00052A9E">
        <w:rPr>
          <w:rFonts w:ascii="Times New Roman" w:eastAsia="Times New Roman" w:hAnsi="Times New Roman" w:cs="Times New Roman"/>
          <w:sz w:val="24"/>
          <w:szCs w:val="24"/>
          <w:lang w:eastAsia="ru-RU"/>
        </w:rPr>
        <w:t>При решении задач только одним способом, единственная цель у учащихся – найти правильный ответ. Если же требуется применить при этом несколько способов, то они стараются отыскать наиболее оригинальное, красивое, экономичное решение.</w:t>
      </w:r>
    </w:p>
    <w:p w:rsidR="00E71CF8" w:rsidRPr="00052A9E" w:rsidRDefault="0009558E"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71CF8" w:rsidRPr="00052A9E">
        <w:rPr>
          <w:rFonts w:ascii="Times New Roman" w:eastAsia="Times New Roman" w:hAnsi="Times New Roman" w:cs="Times New Roman"/>
          <w:sz w:val="24"/>
          <w:szCs w:val="24"/>
          <w:lang w:eastAsia="ru-RU"/>
        </w:rPr>
        <w:t>Все это активизирует учебную деятельность, прививает интерес к предмету, развивает критическое мышление учащихся.</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 </w:t>
      </w:r>
    </w:p>
    <w:p w:rsidR="00E71CF8" w:rsidRPr="00052A9E" w:rsidRDefault="00E71CF8" w:rsidP="00E71CF8">
      <w:pPr>
        <w:shd w:val="clear" w:color="auto" w:fill="FFFFFF"/>
        <w:spacing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sz w:val="24"/>
          <w:szCs w:val="24"/>
          <w:lang w:eastAsia="ru-RU"/>
        </w:rPr>
        <w:t>ЛИТЕРАТУРА</w:t>
      </w:r>
    </w:p>
    <w:p w:rsidR="00E71CF8" w:rsidRPr="00052A9E" w:rsidRDefault="00E71CF8" w:rsidP="00E71CF8">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52A9E">
        <w:rPr>
          <w:rFonts w:ascii="Times New Roman" w:eastAsia="Times New Roman" w:hAnsi="Times New Roman" w:cs="Times New Roman"/>
          <w:bCs/>
          <w:iCs/>
          <w:sz w:val="24"/>
          <w:szCs w:val="24"/>
          <w:lang w:eastAsia="ru-RU"/>
        </w:rPr>
        <w:t>Клустер</w:t>
      </w:r>
      <w:proofErr w:type="spellEnd"/>
      <w:r w:rsidRPr="00052A9E">
        <w:rPr>
          <w:rFonts w:ascii="Times New Roman" w:eastAsia="Times New Roman" w:hAnsi="Times New Roman" w:cs="Times New Roman"/>
          <w:bCs/>
          <w:iCs/>
          <w:sz w:val="24"/>
          <w:szCs w:val="24"/>
          <w:lang w:eastAsia="ru-RU"/>
        </w:rPr>
        <w:t xml:space="preserve"> Д. </w:t>
      </w:r>
      <w:r w:rsidRPr="00052A9E">
        <w:rPr>
          <w:rFonts w:ascii="Times New Roman" w:eastAsia="Times New Roman" w:hAnsi="Times New Roman" w:cs="Times New Roman"/>
          <w:sz w:val="24"/>
          <w:szCs w:val="24"/>
          <w:lang w:eastAsia="ru-RU"/>
        </w:rPr>
        <w:t>Что такое критическое мышление. Еженедельник </w:t>
      </w:r>
      <w:r w:rsidRPr="00052A9E">
        <w:rPr>
          <w:rFonts w:ascii="Times New Roman" w:eastAsia="Times New Roman" w:hAnsi="Times New Roman" w:cs="Times New Roman"/>
          <w:bCs/>
          <w:sz w:val="24"/>
          <w:szCs w:val="24"/>
          <w:lang w:eastAsia="ru-RU"/>
        </w:rPr>
        <w:t>"Русский язык"</w:t>
      </w:r>
      <w:r w:rsidRPr="00052A9E">
        <w:rPr>
          <w:rFonts w:ascii="Times New Roman" w:eastAsia="Times New Roman" w:hAnsi="Times New Roman" w:cs="Times New Roman"/>
          <w:sz w:val="24"/>
          <w:szCs w:val="24"/>
          <w:lang w:eastAsia="ru-RU"/>
        </w:rPr>
        <w:t> издательского дома </w:t>
      </w:r>
      <w:r w:rsidRPr="00052A9E">
        <w:rPr>
          <w:rFonts w:ascii="Times New Roman" w:eastAsia="Times New Roman" w:hAnsi="Times New Roman" w:cs="Times New Roman"/>
          <w:bCs/>
          <w:sz w:val="24"/>
          <w:szCs w:val="24"/>
          <w:lang w:eastAsia="ru-RU"/>
        </w:rPr>
        <w:t>"Первое сентября"</w:t>
      </w:r>
      <w:r w:rsidRPr="00052A9E">
        <w:rPr>
          <w:rFonts w:ascii="Times New Roman" w:eastAsia="Times New Roman" w:hAnsi="Times New Roman" w:cs="Times New Roman"/>
          <w:sz w:val="24"/>
          <w:szCs w:val="24"/>
          <w:lang w:eastAsia="ru-RU"/>
        </w:rPr>
        <w:t>. N 29, 2002.</w:t>
      </w:r>
    </w:p>
    <w:p w:rsidR="00E71CF8" w:rsidRPr="00052A9E" w:rsidRDefault="00E71CF8" w:rsidP="00E71CF8">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t xml:space="preserve">Тягло А.В., </w:t>
      </w:r>
      <w:proofErr w:type="spellStart"/>
      <w:r w:rsidRPr="00052A9E">
        <w:rPr>
          <w:rFonts w:ascii="Times New Roman" w:eastAsia="Times New Roman" w:hAnsi="Times New Roman" w:cs="Times New Roman"/>
          <w:bCs/>
          <w:iCs/>
          <w:sz w:val="24"/>
          <w:szCs w:val="24"/>
          <w:lang w:eastAsia="ru-RU"/>
        </w:rPr>
        <w:t>Воропай</w:t>
      </w:r>
      <w:proofErr w:type="spellEnd"/>
      <w:r w:rsidRPr="00052A9E">
        <w:rPr>
          <w:rFonts w:ascii="Times New Roman" w:eastAsia="Times New Roman" w:hAnsi="Times New Roman" w:cs="Times New Roman"/>
          <w:bCs/>
          <w:iCs/>
          <w:sz w:val="24"/>
          <w:szCs w:val="24"/>
          <w:lang w:eastAsia="ru-RU"/>
        </w:rPr>
        <w:t xml:space="preserve"> Т.С. Критическое мышление: Проблема мирового образования ХХI века. </w:t>
      </w:r>
      <w:r w:rsidRPr="00052A9E">
        <w:rPr>
          <w:rFonts w:ascii="Times New Roman" w:eastAsia="Times New Roman" w:hAnsi="Times New Roman" w:cs="Times New Roman"/>
          <w:sz w:val="24"/>
          <w:szCs w:val="24"/>
          <w:lang w:eastAsia="ru-RU"/>
        </w:rPr>
        <w:t>Харьков, 1999.</w:t>
      </w:r>
    </w:p>
    <w:p w:rsidR="00E71CF8" w:rsidRPr="00052A9E" w:rsidRDefault="00E71CF8" w:rsidP="00E71CF8">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52A9E">
        <w:rPr>
          <w:rFonts w:ascii="Times New Roman" w:eastAsia="Times New Roman" w:hAnsi="Times New Roman" w:cs="Times New Roman"/>
          <w:bCs/>
          <w:iCs/>
          <w:sz w:val="24"/>
          <w:szCs w:val="24"/>
          <w:lang w:eastAsia="ru-RU"/>
        </w:rPr>
        <w:t>Горькова</w:t>
      </w:r>
      <w:proofErr w:type="spellEnd"/>
      <w:r w:rsidRPr="00052A9E">
        <w:rPr>
          <w:rFonts w:ascii="Times New Roman" w:eastAsia="Times New Roman" w:hAnsi="Times New Roman" w:cs="Times New Roman"/>
          <w:bCs/>
          <w:iCs/>
          <w:sz w:val="24"/>
          <w:szCs w:val="24"/>
          <w:lang w:eastAsia="ru-RU"/>
        </w:rPr>
        <w:t xml:space="preserve"> С.А. Актуальные проблемы развития критического мышления при изучении математики. </w:t>
      </w:r>
      <w:r w:rsidRPr="00052A9E">
        <w:rPr>
          <w:rFonts w:ascii="Times New Roman" w:eastAsia="Times New Roman" w:hAnsi="Times New Roman" w:cs="Times New Roman"/>
          <w:sz w:val="24"/>
          <w:szCs w:val="24"/>
          <w:lang w:eastAsia="ru-RU"/>
        </w:rPr>
        <w:t>– Харьков, 2003.</w:t>
      </w:r>
    </w:p>
    <w:p w:rsidR="00E71CF8" w:rsidRPr="00052A9E" w:rsidRDefault="00E71CF8" w:rsidP="00E71CF8">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t xml:space="preserve">Епишева О.Б., </w:t>
      </w:r>
      <w:proofErr w:type="spellStart"/>
      <w:r w:rsidRPr="00052A9E">
        <w:rPr>
          <w:rFonts w:ascii="Times New Roman" w:eastAsia="Times New Roman" w:hAnsi="Times New Roman" w:cs="Times New Roman"/>
          <w:bCs/>
          <w:iCs/>
          <w:sz w:val="24"/>
          <w:szCs w:val="24"/>
          <w:lang w:eastAsia="ru-RU"/>
        </w:rPr>
        <w:t>Крупич</w:t>
      </w:r>
      <w:proofErr w:type="spellEnd"/>
      <w:r w:rsidRPr="00052A9E">
        <w:rPr>
          <w:rFonts w:ascii="Times New Roman" w:eastAsia="Times New Roman" w:hAnsi="Times New Roman" w:cs="Times New Roman"/>
          <w:bCs/>
          <w:iCs/>
          <w:sz w:val="24"/>
          <w:szCs w:val="24"/>
          <w:lang w:eastAsia="ru-RU"/>
        </w:rPr>
        <w:t xml:space="preserve"> В.И. Учить школьников учиться математике. </w:t>
      </w:r>
      <w:r w:rsidRPr="00052A9E">
        <w:rPr>
          <w:rFonts w:ascii="Times New Roman" w:eastAsia="Times New Roman" w:hAnsi="Times New Roman" w:cs="Times New Roman"/>
          <w:sz w:val="24"/>
          <w:szCs w:val="24"/>
          <w:lang w:eastAsia="ru-RU"/>
        </w:rPr>
        <w:t>М.: Просвещение, 1990. – 128 с.</w:t>
      </w:r>
    </w:p>
    <w:p w:rsidR="00E71CF8" w:rsidRPr="00052A9E" w:rsidRDefault="00E71CF8" w:rsidP="00E71CF8">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52A9E">
        <w:rPr>
          <w:rFonts w:ascii="Times New Roman" w:eastAsia="Times New Roman" w:hAnsi="Times New Roman" w:cs="Times New Roman"/>
          <w:bCs/>
          <w:iCs/>
          <w:sz w:val="24"/>
          <w:szCs w:val="24"/>
          <w:lang w:eastAsia="ru-RU"/>
        </w:rPr>
        <w:t>Зак</w:t>
      </w:r>
      <w:proofErr w:type="spellEnd"/>
      <w:r w:rsidRPr="00052A9E">
        <w:rPr>
          <w:rFonts w:ascii="Times New Roman" w:eastAsia="Times New Roman" w:hAnsi="Times New Roman" w:cs="Times New Roman"/>
          <w:bCs/>
          <w:iCs/>
          <w:sz w:val="24"/>
          <w:szCs w:val="24"/>
          <w:lang w:eastAsia="ru-RU"/>
        </w:rPr>
        <w:t xml:space="preserve"> А.З. Как определить уровень развития мышления школьника. </w:t>
      </w:r>
      <w:r w:rsidRPr="00052A9E">
        <w:rPr>
          <w:rFonts w:ascii="Times New Roman" w:eastAsia="Times New Roman" w:hAnsi="Times New Roman" w:cs="Times New Roman"/>
          <w:sz w:val="24"/>
          <w:szCs w:val="24"/>
          <w:lang w:eastAsia="ru-RU"/>
        </w:rPr>
        <w:t>М.: Знание, 1982.</w:t>
      </w:r>
    </w:p>
    <w:p w:rsidR="00E71CF8" w:rsidRPr="00052A9E" w:rsidRDefault="00E71CF8" w:rsidP="00E71CF8">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52A9E">
        <w:rPr>
          <w:rFonts w:ascii="Times New Roman" w:eastAsia="Times New Roman" w:hAnsi="Times New Roman" w:cs="Times New Roman"/>
          <w:bCs/>
          <w:iCs/>
          <w:sz w:val="24"/>
          <w:szCs w:val="24"/>
          <w:lang w:eastAsia="ru-RU"/>
        </w:rPr>
        <w:lastRenderedPageBreak/>
        <w:t>Авдонина Г. </w:t>
      </w:r>
      <w:r w:rsidRPr="00052A9E">
        <w:rPr>
          <w:rFonts w:ascii="Times New Roman" w:eastAsia="Times New Roman" w:hAnsi="Times New Roman" w:cs="Times New Roman"/>
          <w:sz w:val="24"/>
          <w:szCs w:val="24"/>
          <w:lang w:eastAsia="ru-RU"/>
        </w:rPr>
        <w:t>Формирование независимости мышления в ходе решения задач. // Математика №18, 2006, с. 17.</w:t>
      </w:r>
    </w:p>
    <w:p w:rsidR="00E54D68" w:rsidRDefault="00E54D68">
      <w:pPr>
        <w:rPr>
          <w:rFonts w:ascii="Times New Roman" w:eastAsia="Times New Roman" w:hAnsi="Times New Roman" w:cs="Times New Roman"/>
          <w:sz w:val="24"/>
          <w:szCs w:val="24"/>
          <w:lang w:eastAsia="ru-RU"/>
        </w:rPr>
      </w:pPr>
    </w:p>
    <w:p w:rsidR="00052A9E" w:rsidRPr="00052A9E" w:rsidRDefault="00052A9E">
      <w:pPr>
        <w:rPr>
          <w:rFonts w:ascii="Times New Roman" w:hAnsi="Times New Roman" w:cs="Times New Roman"/>
          <w:sz w:val="24"/>
          <w:szCs w:val="24"/>
        </w:rPr>
      </w:pPr>
    </w:p>
    <w:sectPr w:rsidR="00052A9E" w:rsidRPr="00052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A72CA"/>
    <w:multiLevelType w:val="multilevel"/>
    <w:tmpl w:val="DA80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066DB"/>
    <w:multiLevelType w:val="multilevel"/>
    <w:tmpl w:val="3C88B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39721B"/>
    <w:multiLevelType w:val="multilevel"/>
    <w:tmpl w:val="8C10B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D92928"/>
    <w:multiLevelType w:val="multilevel"/>
    <w:tmpl w:val="41E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304AA7"/>
    <w:multiLevelType w:val="multilevel"/>
    <w:tmpl w:val="5F7A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BB653A"/>
    <w:multiLevelType w:val="multilevel"/>
    <w:tmpl w:val="6C3C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96"/>
    <w:rsid w:val="00052A9E"/>
    <w:rsid w:val="0009558E"/>
    <w:rsid w:val="003846B8"/>
    <w:rsid w:val="003B2B06"/>
    <w:rsid w:val="00434896"/>
    <w:rsid w:val="0046717E"/>
    <w:rsid w:val="00467A18"/>
    <w:rsid w:val="006B6B5C"/>
    <w:rsid w:val="00C10656"/>
    <w:rsid w:val="00E54D68"/>
    <w:rsid w:val="00E71CF8"/>
    <w:rsid w:val="00ED1267"/>
    <w:rsid w:val="00EE20F9"/>
    <w:rsid w:val="00EE2C6B"/>
    <w:rsid w:val="00EF0705"/>
    <w:rsid w:val="00FC0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E3597-3C5E-4C68-A62A-7E07E660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1C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1CF8"/>
    <w:rPr>
      <w:b/>
      <w:bCs/>
    </w:rPr>
  </w:style>
  <w:style w:type="character" w:styleId="a5">
    <w:name w:val="Emphasis"/>
    <w:basedOn w:val="a0"/>
    <w:uiPriority w:val="20"/>
    <w:qFormat/>
    <w:rsid w:val="00E71CF8"/>
    <w:rPr>
      <w:i/>
      <w:iCs/>
    </w:rPr>
  </w:style>
  <w:style w:type="character" w:styleId="a6">
    <w:name w:val="Hyperlink"/>
    <w:basedOn w:val="a0"/>
    <w:uiPriority w:val="99"/>
    <w:unhideWhenUsed/>
    <w:rsid w:val="003B2B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262803">
      <w:bodyDiv w:val="1"/>
      <w:marLeft w:val="0"/>
      <w:marRight w:val="0"/>
      <w:marTop w:val="0"/>
      <w:marBottom w:val="0"/>
      <w:divBdr>
        <w:top w:val="none" w:sz="0" w:space="0" w:color="auto"/>
        <w:left w:val="none" w:sz="0" w:space="0" w:color="auto"/>
        <w:bottom w:val="none" w:sz="0" w:space="0" w:color="auto"/>
        <w:right w:val="none" w:sz="0" w:space="0" w:color="auto"/>
      </w:divBdr>
    </w:div>
    <w:div w:id="940987020">
      <w:bodyDiv w:val="1"/>
      <w:marLeft w:val="0"/>
      <w:marRight w:val="0"/>
      <w:marTop w:val="0"/>
      <w:marBottom w:val="0"/>
      <w:divBdr>
        <w:top w:val="none" w:sz="0" w:space="0" w:color="auto"/>
        <w:left w:val="none" w:sz="0" w:space="0" w:color="auto"/>
        <w:bottom w:val="none" w:sz="0" w:space="0" w:color="auto"/>
        <w:right w:val="none" w:sz="0" w:space="0" w:color="auto"/>
      </w:divBdr>
      <w:divsChild>
        <w:div w:id="1604806558">
          <w:marLeft w:val="0"/>
          <w:marRight w:val="0"/>
          <w:marTop w:val="0"/>
          <w:marBottom w:val="0"/>
          <w:divBdr>
            <w:top w:val="none" w:sz="0" w:space="0" w:color="auto"/>
            <w:left w:val="none" w:sz="0" w:space="0" w:color="auto"/>
            <w:bottom w:val="none" w:sz="0" w:space="0" w:color="auto"/>
            <w:right w:val="none" w:sz="0" w:space="0" w:color="auto"/>
          </w:divBdr>
        </w:div>
      </w:divsChild>
    </w:div>
    <w:div w:id="1013072803">
      <w:bodyDiv w:val="1"/>
      <w:marLeft w:val="0"/>
      <w:marRight w:val="0"/>
      <w:marTop w:val="0"/>
      <w:marBottom w:val="0"/>
      <w:divBdr>
        <w:top w:val="none" w:sz="0" w:space="0" w:color="auto"/>
        <w:left w:val="none" w:sz="0" w:space="0" w:color="auto"/>
        <w:bottom w:val="none" w:sz="0" w:space="0" w:color="auto"/>
        <w:right w:val="none" w:sz="0" w:space="0" w:color="auto"/>
      </w:divBdr>
      <w:divsChild>
        <w:div w:id="2005546632">
          <w:marLeft w:val="0"/>
          <w:marRight w:val="0"/>
          <w:marTop w:val="0"/>
          <w:marBottom w:val="0"/>
          <w:divBdr>
            <w:top w:val="none" w:sz="0" w:space="0" w:color="auto"/>
            <w:left w:val="none" w:sz="0" w:space="0" w:color="auto"/>
            <w:bottom w:val="none" w:sz="0" w:space="0" w:color="auto"/>
            <w:right w:val="none" w:sz="0" w:space="0" w:color="auto"/>
          </w:divBdr>
        </w:div>
        <w:div w:id="464735867">
          <w:marLeft w:val="0"/>
          <w:marRight w:val="0"/>
          <w:marTop w:val="0"/>
          <w:marBottom w:val="0"/>
          <w:divBdr>
            <w:top w:val="none" w:sz="0" w:space="0" w:color="auto"/>
            <w:left w:val="none" w:sz="0" w:space="0" w:color="auto"/>
            <w:bottom w:val="none" w:sz="0" w:space="0" w:color="auto"/>
            <w:right w:val="none" w:sz="0" w:space="0" w:color="auto"/>
          </w:divBdr>
        </w:div>
        <w:div w:id="1421680313">
          <w:marLeft w:val="0"/>
          <w:marRight w:val="0"/>
          <w:marTop w:val="0"/>
          <w:marBottom w:val="0"/>
          <w:divBdr>
            <w:top w:val="none" w:sz="0" w:space="0" w:color="auto"/>
            <w:left w:val="none" w:sz="0" w:space="0" w:color="auto"/>
            <w:bottom w:val="none" w:sz="0" w:space="0" w:color="auto"/>
            <w:right w:val="none" w:sz="0" w:space="0" w:color="auto"/>
          </w:divBdr>
        </w:div>
        <w:div w:id="825896015">
          <w:marLeft w:val="0"/>
          <w:marRight w:val="0"/>
          <w:marTop w:val="0"/>
          <w:marBottom w:val="0"/>
          <w:divBdr>
            <w:top w:val="none" w:sz="0" w:space="0" w:color="auto"/>
            <w:left w:val="none" w:sz="0" w:space="0" w:color="auto"/>
            <w:bottom w:val="none" w:sz="0" w:space="0" w:color="auto"/>
            <w:right w:val="none" w:sz="0" w:space="0" w:color="auto"/>
          </w:divBdr>
        </w:div>
        <w:div w:id="1520003836">
          <w:marLeft w:val="0"/>
          <w:marRight w:val="0"/>
          <w:marTop w:val="0"/>
          <w:marBottom w:val="0"/>
          <w:divBdr>
            <w:top w:val="none" w:sz="0" w:space="0" w:color="auto"/>
            <w:left w:val="none" w:sz="0" w:space="0" w:color="auto"/>
            <w:bottom w:val="none" w:sz="0" w:space="0" w:color="auto"/>
            <w:right w:val="none" w:sz="0" w:space="0" w:color="auto"/>
          </w:divBdr>
        </w:div>
        <w:div w:id="1615819657">
          <w:marLeft w:val="0"/>
          <w:marRight w:val="0"/>
          <w:marTop w:val="0"/>
          <w:marBottom w:val="0"/>
          <w:divBdr>
            <w:top w:val="none" w:sz="0" w:space="0" w:color="auto"/>
            <w:left w:val="none" w:sz="0" w:space="0" w:color="auto"/>
            <w:bottom w:val="none" w:sz="0" w:space="0" w:color="auto"/>
            <w:right w:val="none" w:sz="0" w:space="0" w:color="auto"/>
          </w:divBdr>
        </w:div>
        <w:div w:id="2140031186">
          <w:marLeft w:val="0"/>
          <w:marRight w:val="0"/>
          <w:marTop w:val="0"/>
          <w:marBottom w:val="0"/>
          <w:divBdr>
            <w:top w:val="none" w:sz="0" w:space="0" w:color="auto"/>
            <w:left w:val="none" w:sz="0" w:space="0" w:color="auto"/>
            <w:bottom w:val="none" w:sz="0" w:space="0" w:color="auto"/>
            <w:right w:val="none" w:sz="0" w:space="0" w:color="auto"/>
          </w:divBdr>
        </w:div>
      </w:divsChild>
    </w:div>
    <w:div w:id="1260258725">
      <w:bodyDiv w:val="1"/>
      <w:marLeft w:val="0"/>
      <w:marRight w:val="0"/>
      <w:marTop w:val="0"/>
      <w:marBottom w:val="0"/>
      <w:divBdr>
        <w:top w:val="none" w:sz="0" w:space="0" w:color="auto"/>
        <w:left w:val="none" w:sz="0" w:space="0" w:color="auto"/>
        <w:bottom w:val="none" w:sz="0" w:space="0" w:color="auto"/>
        <w:right w:val="none" w:sz="0" w:space="0" w:color="auto"/>
      </w:divBdr>
    </w:div>
    <w:div w:id="1290867139">
      <w:bodyDiv w:val="1"/>
      <w:marLeft w:val="0"/>
      <w:marRight w:val="0"/>
      <w:marTop w:val="0"/>
      <w:marBottom w:val="0"/>
      <w:divBdr>
        <w:top w:val="none" w:sz="0" w:space="0" w:color="auto"/>
        <w:left w:val="none" w:sz="0" w:space="0" w:color="auto"/>
        <w:bottom w:val="none" w:sz="0" w:space="0" w:color="auto"/>
        <w:right w:val="none" w:sz="0" w:space="0" w:color="auto"/>
      </w:divBdr>
    </w:div>
    <w:div w:id="1379085148">
      <w:bodyDiv w:val="1"/>
      <w:marLeft w:val="0"/>
      <w:marRight w:val="0"/>
      <w:marTop w:val="0"/>
      <w:marBottom w:val="0"/>
      <w:divBdr>
        <w:top w:val="none" w:sz="0" w:space="0" w:color="auto"/>
        <w:left w:val="none" w:sz="0" w:space="0" w:color="auto"/>
        <w:bottom w:val="none" w:sz="0" w:space="0" w:color="auto"/>
        <w:right w:val="none" w:sz="0" w:space="0" w:color="auto"/>
      </w:divBdr>
    </w:div>
    <w:div w:id="16084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slimova_gulmir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1549</TotalTime>
  <Pages>8</Pages>
  <Words>2559</Words>
  <Characters>14590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Gulmira</dc:creator>
  <cp:keywords/>
  <dc:description/>
  <cp:lastModifiedBy>Gulmira</cp:lastModifiedBy>
  <cp:revision>6</cp:revision>
  <dcterms:created xsi:type="dcterms:W3CDTF">2022-01-19T07:53:00Z</dcterms:created>
  <dcterms:modified xsi:type="dcterms:W3CDTF">2022-01-20T15:19:00Z</dcterms:modified>
</cp:coreProperties>
</file>