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26" w:rsidRPr="007E7A26" w:rsidRDefault="00A54511" w:rsidP="007E7A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iCs/>
          <w:color w:val="000000" w:themeColor="text1"/>
          <w:sz w:val="32"/>
          <w:szCs w:val="32"/>
          <w:lang w:eastAsia="ru-RU"/>
        </w:rPr>
      </w:pPr>
      <w:bookmarkStart w:id="0" w:name="_GoBack"/>
      <w:r w:rsidRPr="007E7A26">
        <w:rPr>
          <w:rFonts w:ascii="Times New Roman" w:eastAsia="Times New Roman" w:hAnsi="Times New Roman"/>
          <w:bCs/>
          <w:iCs/>
          <w:color w:val="000000" w:themeColor="text1"/>
          <w:sz w:val="32"/>
          <w:szCs w:val="32"/>
          <w:lang w:eastAsia="ru-RU"/>
        </w:rPr>
        <w:t>«Безопасность детей в сети Интернет».</w:t>
      </w:r>
    </w:p>
    <w:bookmarkEnd w:id="0"/>
    <w:p w:rsidR="00A54511" w:rsidRPr="007E7A26" w:rsidRDefault="00A54511" w:rsidP="007E7A26">
      <w:pPr>
        <w:shd w:val="clear" w:color="auto" w:fill="FFFFFF"/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7A26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Форма проведения:</w:t>
      </w:r>
      <w:r w:rsidR="007E7A26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7E7A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дискуссия с элементами лекции</w:t>
      </w:r>
    </w:p>
    <w:p w:rsidR="00A54511" w:rsidRPr="007E7A26" w:rsidRDefault="00A54511" w:rsidP="003963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A2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Цель:</w:t>
      </w:r>
      <w:r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 просвещение родителей учащихся по проблеме безопасного использования ресурсов сети Интернет</w:t>
      </w:r>
      <w:r w:rsidR="00396370"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7A26" w:rsidRDefault="007E7A26" w:rsidP="00396370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A54511" w:rsidRPr="007E7A26" w:rsidRDefault="00A54511" w:rsidP="003963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A2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A54511" w:rsidRPr="007E7A26" w:rsidRDefault="00396370" w:rsidP="003963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54511"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Показать родителям важность и значимость проблемы формирования у детей сетевого этикета.</w:t>
      </w:r>
    </w:p>
    <w:p w:rsidR="00A54511" w:rsidRPr="007E7A26" w:rsidRDefault="00396370" w:rsidP="003963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54511"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Рассказать родителям о правилах общения в Интернете.</w:t>
      </w:r>
    </w:p>
    <w:p w:rsidR="00A54511" w:rsidRPr="007E7A26" w:rsidRDefault="00396370" w:rsidP="003963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54511"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Ознакомить родителей с источниками информации по проблеме безопасности ребенка в Интернете.</w:t>
      </w:r>
    </w:p>
    <w:p w:rsidR="00A54511" w:rsidRPr="007E7A26" w:rsidRDefault="00A54511" w:rsidP="00A5451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7A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родительского собрания:</w:t>
      </w:r>
    </w:p>
    <w:p w:rsidR="007E7A26" w:rsidRDefault="007E7A26" w:rsidP="00A54511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54511" w:rsidRPr="007E7A26" w:rsidRDefault="007E7A26" w:rsidP="00A5451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="00A54511" w:rsidRPr="007E7A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Вступительное слово классного руководителя.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A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Добрый вечер, уважаемые родители. Я рада приветствовать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на родительском собрании.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Нашу с вами встречу я хочу начать с необычного для вас упражнения – «релаксации».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Прошу вас удобно сесть, глубоко вздохнуть, почувствуйте, как вы спокойны. Поставьте перед собой ладошки, как гнёздышко. Представьте, что в ваших ладонях сидит птенчик. Он неуверенно встаёт на ещё слабые лапки, доверчиво прижимаясь к вашим ласковым, нежным рукам. Почувствуйте, как трепетно бьётся его маленькое сердце. Согрейте его своим теплом, прикоснитесь к мягкому, податливому комочку. Задумайтесь о том, что ждёт это беззащитное существо. Что вы чувствуете? (Ответ)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Нежность и любовь, ответственность за его судьбу. Благодаря вашему участию и вниманию птенец окреп, подрос, превратился в прекрасную птицу. Он вот-вот вспорхнёт с ваших ладоней! Посмотрите, какая птичка слетела с ваших рук? Как она ведёт себя? Уверенно осваивает пространство или испуганно прячется? Весело щебечет в стайке или одиноко сидит на веточке? Вы уже догадались, что речь идёт о наших любимых детях, их безопасности, а уютное гнёздышко – это ваш дом, ваша семья.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1. Основная часть.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-Сегодня мы с Вами в ходе нашей встречи затрагиваем не простую и очень значимую тему. 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3178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"Безопасность детей в сети Интернет. Родители и дети - вместе в Интернете"</w:t>
      </w:r>
    </w:p>
    <w:p w:rsidR="00A54511" w:rsidRPr="00543178" w:rsidRDefault="00A54511" w:rsidP="00A545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- 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Вспомните свое детство. Какие главные развлечения у вас всплывают в памяти? Какими играми Вы были увлечены? Как организовывали свободное время? </w:t>
      </w:r>
    </w:p>
    <w:p w:rsidR="00A54511" w:rsidRPr="00543178" w:rsidRDefault="00A54511" w:rsidP="00A5451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Судя по ответам, игры Вашего детства были немного иными, чем игры ваших детей. </w:t>
      </w:r>
    </w:p>
    <w:p w:rsidR="00355982" w:rsidRDefault="00355982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355982" w:rsidRDefault="00355982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355982" w:rsidRDefault="00355982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431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2. Введение в тему собрания.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дети совсем по-другому смотрят на организацию досуга. Сегодня главное развлечение для ребенка –</w:t>
      </w:r>
      <w:r w:rsidR="003559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с вами живем в непростой, но очень увлекательный век, век всеобщих компьютерных технологий, цифровых инноваций и господства всезнающей, все умеющей, все дозволяющей Сети.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Компьютеры</w:t>
      </w:r>
      <w:r w:rsidR="003559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смартфоны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стали необходимой принадлежностью всех учреждений, прочно входят в наш быт.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Современные дети, кажется,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«уже рождаются с </w:t>
      </w:r>
      <w:r w:rsidR="003559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умением пользоваться смартфонами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 как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«по щучьему велению»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Однако с другой стороны, психологи и врачи говорят о появлении новой болезни -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компьютерной зависимости.</w:t>
      </w:r>
    </w:p>
    <w:p w:rsidR="00355982" w:rsidRDefault="00355982" w:rsidP="00A54511">
      <w:pPr>
        <w:pStyle w:val="a3"/>
        <w:spacing w:line="276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98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Работа в группах</w:t>
      </w:r>
      <w:r w:rsidRPr="0054317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Давайте попробуем выявить  плюсы и минусы пользования компьютером и Сетью Интернет.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на </w:t>
      </w:r>
      <w:r w:rsidR="003559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доске 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отобразила положительную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отрицательную 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информацию об интернете.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6312" cy="3904735"/>
            <wp:effectExtent l="19050" t="0" r="0" b="0"/>
            <wp:docPr id="13" name="Рисунок 13" descr="https://ds05.infourok.ru/uploads/ex/1008/00062a87-33fff161/img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1008/00062a87-33fff161/img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098" cy="3906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noProof/>
          <w:sz w:val="28"/>
          <w:szCs w:val="28"/>
          <w:lang w:eastAsia="ru-RU"/>
        </w:rPr>
        <w:drawing>
          <wp:inline distT="0" distB="0" distL="0" distR="0">
            <wp:extent cx="5176520" cy="3882390"/>
            <wp:effectExtent l="19050" t="0" r="5080" b="0"/>
            <wp:docPr id="10" name="Рисунок 10" descr="https://ds05.infourok.ru/uploads/ex/1008/00062a87-33fff161/img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1008/00062a87-33fff161/img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829" cy="388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82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 видите, плюсов оказалось достаточно много, но и минусы </w:t>
      </w:r>
      <w:r w:rsidR="003559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тоже присутствуют.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Вывод: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Интернет является прекрасным источником для новых знаний, помогает в учебе, занимает досуг.</w:t>
      </w:r>
    </w:p>
    <w:p w:rsidR="00355982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Интернет общение в жизни ребенка – это хорошо или плохо? Сколько и как должен общаться ребенок в Интернете? Нужно ли ограничивать общение детей в сети? </w:t>
      </w:r>
    </w:p>
    <w:p w:rsidR="00355982" w:rsidRDefault="00355982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4486" w:rsidRDefault="00F24486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Важно ли прививать этические понятия ребенку по отношению к общению в Интернете? На эти и другие вопросы мы постараемся сегодня дать ответы.</w:t>
      </w:r>
    </w:p>
    <w:p w:rsidR="00F24486" w:rsidRDefault="00F24486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A54511" w:rsidRPr="00F24486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805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3. Актуализация темы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Можно ли заболеть Интернетом? Ведь Интернет - это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вирус, попавший в кровь? Конечно, можно.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Общение по Интернету не проходит даром, ни для взрослых, ни для детей.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Сети человек чувствует себя спокойнее, здесь думать о внешности и всем остальном не надо, поэтому коммуникативные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другие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умения не имеют значения. Справедливо отмечают, что для некоторых это место, где можно отдохнуть и сбежать от реальной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жизни, можно сказать все, что вздумается, не заботясь об ответственности.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Интернете также есть игры, приложения, которые получили широкое распространение. Например, всем хорошо известное приложение –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«Моя любимая ферма».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Вроде бы ничего особенного: ни мутантов, ни крови, ни насилия. Но как она затягивает! Дети, прибегая домой, буквально бросаются за компьютер, чтобы полить огород или поухаживать за животными, зачастую забыв про обед для себя, уроки или помощь по дому. Такие игр</w:t>
      </w:r>
      <w:r w:rsidR="00F24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ы привлекают своей массовостью.  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Кроме того, играя в компьютерные игры, трудно проиграть состояние,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однако очень просто и быстро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«проиграть»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свой разум. Интернет, к которому вырабатывается нездоровое пристрастие, как, например, в случае с компьютерными играми, поглощает все время и все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мысли человека.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Наибольший урон учебе, карьере, дружеским и семейным отношениям наносит увелич</w:t>
      </w:r>
      <w:r w:rsidR="00F24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ение времени, проведенного в он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лайн,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и, как следствие, оттеснение реальной жизни на второй план</w:t>
      </w:r>
      <w:r w:rsidR="00F24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Сеть не вызывает физиологической зависимости, но вызывает психологическую, особенно у детей и подростков.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еще игра -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это сильные ощущения. Поэтому именно дети, которым в </w:t>
      </w:r>
      <w:proofErr w:type="gramStart"/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жизни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достает</w:t>
      </w:r>
      <w:proofErr w:type="gramEnd"/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позитивных эмоций, общения с родителями, чаще всего становятся жертвами компьютера. Виртуальный мир дает искаженное представление о мире реальном. И тем самым играет с ним злые шутки. Так, игрок усваивает,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можно прыгнуть с большой высоты и не разбиться. Можно войти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огонь и не сгореть. И мчащаяся на полном ходу машина в виртуальном мире не опасна. А в итоге ребенок привыкает не особо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реагировать на такую же машину в мире реальном, что влечет за собой последствия, связанные с летальным исходом.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4486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4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Вывод: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Интернет прочно вошел в нашу жизнь, и вопросы психологической и нравственной безопасност</w:t>
      </w:r>
      <w:r w:rsidR="00F244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важны сегодня, как никогда. В мире около миллиона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пользователей глобальной сети - дети. Они могут играть, знакомиться, познавать </w:t>
      </w:r>
    </w:p>
    <w:p w:rsidR="00F24486" w:rsidRDefault="00F24486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4486" w:rsidRDefault="00F24486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мир... Но в отличие от взрослых, в виртуальном мире они не чувствуют опасности. Наша обязанность - защитить их от </w:t>
      </w:r>
      <w:proofErr w:type="gramStart"/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негативного</w:t>
      </w:r>
      <w:proofErr w:type="gramEnd"/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контента.</w:t>
      </w:r>
    </w:p>
    <w:p w:rsidR="00A54511" w:rsidRPr="0068053C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805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4. Дети об общении с компьютером</w:t>
      </w:r>
    </w:p>
    <w:p w:rsidR="00A54511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Уважаемые родители! Накануне родительского собрания мы в классе провели </w:t>
      </w:r>
      <w:r w:rsidR="00F244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беседу 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пользе и вреде сети Интернет. 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Вопросы, заданные детям: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Кто из вас в отсутствии родителей имеет доступ в Интернет?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Сколько времени проводите за компьютером?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Каким сайтам и компьютерным играм отдаете предпочтение?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из вас зарегистрирован в социальных сетях? Со всеми ли вы знакомы лично? 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54511" w:rsidRPr="008C1AED" w:rsidRDefault="00A54511" w:rsidP="00A54511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rPr>
          <w:rStyle w:val="a4"/>
          <w:b w:val="0"/>
          <w:bCs w:val="0"/>
          <w:color w:val="000080"/>
          <w:sz w:val="27"/>
          <w:szCs w:val="27"/>
        </w:rPr>
      </w:pPr>
      <w:r w:rsidRPr="00543178">
        <w:rPr>
          <w:color w:val="000000" w:themeColor="text1"/>
          <w:sz w:val="28"/>
          <w:szCs w:val="28"/>
        </w:rPr>
        <w:t>Вывод: </w:t>
      </w:r>
      <w:r w:rsidRPr="008C1AED">
        <w:rPr>
          <w:b w:val="0"/>
          <w:color w:val="000000" w:themeColor="text1"/>
          <w:sz w:val="28"/>
          <w:szCs w:val="28"/>
        </w:rPr>
        <w:t xml:space="preserve">Не все дети  считают, что Интернет представляет угрозу. За компьютером с выходом в сеть Интернет проводят от 1 до 3 часов. Многие имеют личные странички на сайте «В контакте»,  в  «Одноклассниках», </w:t>
      </w:r>
      <w:r w:rsidR="00EC5E6B" w:rsidRPr="008C1AED">
        <w:rPr>
          <w:b w:val="0"/>
          <w:bCs w:val="0"/>
          <w:color w:val="333333"/>
          <w:sz w:val="27"/>
          <w:szCs w:val="27"/>
        </w:rPr>
        <w:fldChar w:fldCharType="begin"/>
      </w:r>
      <w:r w:rsidRPr="008C1AED">
        <w:rPr>
          <w:b w:val="0"/>
          <w:bCs w:val="0"/>
          <w:color w:val="333333"/>
          <w:sz w:val="27"/>
          <w:szCs w:val="27"/>
        </w:rPr>
        <w:instrText xml:space="preserve"> HYPERLINK "https://www.instagram.com/" \t "_blank" </w:instrText>
      </w:r>
      <w:r w:rsidR="00EC5E6B" w:rsidRPr="008C1AED">
        <w:rPr>
          <w:b w:val="0"/>
          <w:bCs w:val="0"/>
          <w:color w:val="333333"/>
          <w:sz w:val="27"/>
          <w:szCs w:val="27"/>
        </w:rPr>
        <w:fldChar w:fldCharType="separate"/>
      </w:r>
    </w:p>
    <w:p w:rsidR="00A54511" w:rsidRPr="008C1AED" w:rsidRDefault="00A54511" w:rsidP="00A54511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rPr>
          <w:b w:val="0"/>
          <w:color w:val="000000" w:themeColor="text1"/>
          <w:sz w:val="28"/>
          <w:szCs w:val="28"/>
        </w:rPr>
      </w:pPr>
      <w:r w:rsidRPr="008C1AED">
        <w:rPr>
          <w:b w:val="0"/>
          <w:sz w:val="28"/>
          <w:szCs w:val="28"/>
        </w:rPr>
        <w:t>«</w:t>
      </w:r>
      <w:proofErr w:type="spellStart"/>
      <w:r w:rsidRPr="008C1AED">
        <w:rPr>
          <w:b w:val="0"/>
          <w:sz w:val="28"/>
          <w:szCs w:val="28"/>
        </w:rPr>
        <w:t>Instagram</w:t>
      </w:r>
      <w:proofErr w:type="spellEnd"/>
      <w:r w:rsidRPr="008C1AED">
        <w:rPr>
          <w:b w:val="0"/>
          <w:sz w:val="28"/>
          <w:szCs w:val="28"/>
        </w:rPr>
        <w:t>»</w:t>
      </w:r>
      <w:r w:rsidR="00EC5E6B" w:rsidRPr="008C1AED">
        <w:rPr>
          <w:b w:val="0"/>
          <w:bCs w:val="0"/>
          <w:color w:val="333333"/>
          <w:sz w:val="27"/>
          <w:szCs w:val="27"/>
        </w:rPr>
        <w:fldChar w:fldCharType="end"/>
      </w:r>
      <w:r>
        <w:rPr>
          <w:b w:val="0"/>
          <w:bCs w:val="0"/>
          <w:color w:val="333333"/>
          <w:sz w:val="27"/>
          <w:szCs w:val="27"/>
        </w:rPr>
        <w:t xml:space="preserve">, </w:t>
      </w:r>
      <w:r w:rsidRPr="008C1AED">
        <w:rPr>
          <w:b w:val="0"/>
          <w:color w:val="000000" w:themeColor="text1"/>
          <w:sz w:val="28"/>
          <w:szCs w:val="28"/>
        </w:rPr>
        <w:t xml:space="preserve"> ведут переписку с друзьями, знакомыми, играют в сетевые игры.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2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родителям и детям: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Чтобы не стать интернет зависимым, соблюдайте правила:</w:t>
      </w:r>
    </w:p>
    <w:p w:rsidR="00A54511" w:rsidRPr="00543178" w:rsidRDefault="00A54511" w:rsidP="00A5451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занимайтесь каким-нибудь активным видом спорта.</w:t>
      </w:r>
    </w:p>
    <w:p w:rsidR="00A54511" w:rsidRPr="00543178" w:rsidRDefault="00A54511" w:rsidP="00A5451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Играйте по принципу: «Поиграл и хватит» - не больше одного часа в день (разделив это время на четыре порции, чтобы не навредить здоровью). Без тормозов даже на машине далеко не уедешь.</w:t>
      </w:r>
    </w:p>
    <w:p w:rsidR="00A54511" w:rsidRPr="00543178" w:rsidRDefault="00A54511" w:rsidP="00A54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</w:r>
    </w:p>
    <w:p w:rsidR="00A54511" w:rsidRPr="00543178" w:rsidRDefault="00A54511" w:rsidP="00A54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Совместно просматривать игры и сайты, в которые играет и которые посещает ребенок.</w:t>
      </w:r>
    </w:p>
    <w:p w:rsidR="00A54511" w:rsidRPr="00543178" w:rsidRDefault="00A54511" w:rsidP="00A54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Объяснять ребенку разницу между игрой и реальностью.</w:t>
      </w:r>
    </w:p>
    <w:p w:rsidR="00A54511" w:rsidRPr="00543178" w:rsidRDefault="00A54511" w:rsidP="00A54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давать ребенку забыть, что существуют настоящие друзья, родители и учеба.</w:t>
      </w:r>
    </w:p>
    <w:p w:rsidR="00A54511" w:rsidRPr="00543178" w:rsidRDefault="00A54511" w:rsidP="00A54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Занимать его чем-то еще, кроме компьютера.</w:t>
      </w:r>
    </w:p>
    <w:p w:rsidR="00A54511" w:rsidRPr="00543178" w:rsidRDefault="00A54511" w:rsidP="00A54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Ребенку обязательно нужно чувствовать вашу любовь и заботу, быть уверенным, что его обязательно поймут и поддержат.</w:t>
      </w: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Всегда помните мудрость: «Всё мне позволено, но не всё полезно». Конфету из мусорного ведра тоже можно достать, но </w:t>
      </w:r>
      <w:proofErr w:type="gramStart"/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станете</w:t>
      </w:r>
      <w:r w:rsidR="00F244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 вы её есть</w:t>
      </w:r>
      <w:proofErr w:type="gramEnd"/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24486" w:rsidRDefault="00F24486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24486" w:rsidRDefault="00F24486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24486" w:rsidRDefault="00F24486" w:rsidP="00A5451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54511" w:rsidRPr="00543178" w:rsidRDefault="00A54511" w:rsidP="00A5451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Выводы:</w:t>
      </w:r>
      <w:r w:rsidRPr="0054317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Компьютер</w:t>
      </w:r>
      <w:r w:rsidRPr="0054317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 </w:t>
      </w:r>
      <w:r w:rsidRPr="005431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 и все, что нас окружает, может быть и полезным, и вредным. Главный принцип при общении с Сетью Интернет: не навреди себе самому.</w:t>
      </w:r>
    </w:p>
    <w:p w:rsidR="00F24486" w:rsidRDefault="00F24486" w:rsidP="00A5451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A54511" w:rsidRPr="0068053C" w:rsidRDefault="00A54511" w:rsidP="00A5451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805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5. Подведение итогов</w:t>
      </w:r>
    </w:p>
    <w:p w:rsidR="00A54511" w:rsidRPr="00543178" w:rsidRDefault="00A54511" w:rsidP="00A545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Главное помнить: Ваша задача распознать интернет-зависимость ребенка на ранней стадии и установить пределы на пользование Интернетом. А также определиться с интересами ребенка, найти общие дела, которые отвлекут вашего сына или дочь от виртуального общения, дав понять, что маме и папе не безразлично, чем интересуется их ребенок, чему отдает предпочтения.</w:t>
      </w:r>
    </w:p>
    <w:p w:rsidR="00A54511" w:rsidRPr="00543178" w:rsidRDefault="00A54511" w:rsidP="00A545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помогать ребенку в процессе обучения, или напротив, повлияет отрицательно.</w:t>
      </w:r>
    </w:p>
    <w:p w:rsidR="00A54511" w:rsidRPr="00543178" w:rsidRDefault="00A54511" w:rsidP="00A545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Если вы обнаружили зависимость вашего ребенка, не ждите чуда, начинайте действовать сегодня!</w:t>
      </w:r>
    </w:p>
    <w:p w:rsidR="00A54511" w:rsidRPr="00543178" w:rsidRDefault="00A54511" w:rsidP="00A545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Надеюсь, Вы получили для себя ту порцию информации, которая поможет Вам и вашим детям не стать </w:t>
      </w:r>
      <w:proofErr w:type="gramStart"/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интернет-зависимыми</w:t>
      </w:r>
      <w:proofErr w:type="gramEnd"/>
      <w:r w:rsidRPr="005431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C63AC" w:rsidRPr="007E7A26" w:rsidRDefault="007E7A26">
      <w:pPr>
        <w:rPr>
          <w:rFonts w:ascii="Times New Roman" w:hAnsi="Times New Roman"/>
          <w:sz w:val="32"/>
          <w:szCs w:val="32"/>
        </w:rPr>
      </w:pPr>
      <w:r w:rsidRPr="007E7A26">
        <w:rPr>
          <w:rFonts w:ascii="Times New Roman" w:hAnsi="Times New Roman"/>
          <w:sz w:val="32"/>
          <w:szCs w:val="32"/>
        </w:rPr>
        <w:t>Спасибо за внимание</w:t>
      </w:r>
      <w:r>
        <w:rPr>
          <w:rFonts w:ascii="Times New Roman" w:hAnsi="Times New Roman"/>
          <w:sz w:val="32"/>
          <w:szCs w:val="32"/>
        </w:rPr>
        <w:t>!</w:t>
      </w:r>
    </w:p>
    <w:sectPr w:rsidR="000C63AC" w:rsidRPr="007E7A26" w:rsidSect="000A64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51A3"/>
    <w:multiLevelType w:val="hybridMultilevel"/>
    <w:tmpl w:val="F576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511"/>
    <w:rsid w:val="000A6419"/>
    <w:rsid w:val="000C63AC"/>
    <w:rsid w:val="00355982"/>
    <w:rsid w:val="00396370"/>
    <w:rsid w:val="007E7A26"/>
    <w:rsid w:val="00A54511"/>
    <w:rsid w:val="00EC5E6B"/>
    <w:rsid w:val="00F24486"/>
    <w:rsid w:val="00F8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1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54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54511"/>
    <w:pPr>
      <w:spacing w:after="0" w:line="240" w:lineRule="auto"/>
    </w:pPr>
    <w:rPr>
      <w:sz w:val="24"/>
    </w:rPr>
  </w:style>
  <w:style w:type="character" w:styleId="a4">
    <w:name w:val="Hyperlink"/>
    <w:basedOn w:val="a0"/>
    <w:uiPriority w:val="99"/>
    <w:unhideWhenUsed/>
    <w:rsid w:val="00A545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5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K-SUSTEMS</dc:creator>
  <cp:keywords/>
  <dc:description/>
  <cp:lastModifiedBy>Наташа</cp:lastModifiedBy>
  <cp:revision>8</cp:revision>
  <cp:lastPrinted>2022-11-27T16:21:00Z</cp:lastPrinted>
  <dcterms:created xsi:type="dcterms:W3CDTF">2021-03-31T16:19:00Z</dcterms:created>
  <dcterms:modified xsi:type="dcterms:W3CDTF">2022-11-27T16:28:00Z</dcterms:modified>
</cp:coreProperties>
</file>