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72D" w:rsidRPr="000E6B25" w:rsidRDefault="009B272D" w:rsidP="009B2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B25">
        <w:rPr>
          <w:rFonts w:ascii="Times New Roman" w:hAnsi="Times New Roman" w:cs="Times New Roman"/>
          <w:b/>
          <w:sz w:val="28"/>
          <w:szCs w:val="28"/>
        </w:rPr>
        <w:t>КСП по обучению грамоте в 1 классе</w:t>
      </w:r>
    </w:p>
    <w:p w:rsidR="009B272D" w:rsidRPr="000E6B25" w:rsidRDefault="009B272D" w:rsidP="009B2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B25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gramStart"/>
      <w:r w:rsidRPr="000E6B25">
        <w:rPr>
          <w:rFonts w:ascii="Times New Roman" w:hAnsi="Times New Roman" w:cs="Times New Roman"/>
          <w:b/>
          <w:sz w:val="28"/>
          <w:szCs w:val="28"/>
        </w:rPr>
        <w:t>четверть  32</w:t>
      </w:r>
      <w:proofErr w:type="gramEnd"/>
      <w:r w:rsidRPr="000E6B25">
        <w:rPr>
          <w:rFonts w:ascii="Times New Roman" w:hAnsi="Times New Roman" w:cs="Times New Roman"/>
          <w:b/>
          <w:sz w:val="28"/>
          <w:szCs w:val="28"/>
        </w:rPr>
        <w:t xml:space="preserve"> урок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1"/>
        <w:gridCol w:w="425"/>
        <w:gridCol w:w="977"/>
        <w:gridCol w:w="1169"/>
        <w:gridCol w:w="2219"/>
        <w:gridCol w:w="1420"/>
        <w:gridCol w:w="2021"/>
        <w:gridCol w:w="44"/>
      </w:tblGrid>
      <w:tr w:rsidR="009B272D" w:rsidRPr="00FB2B71" w:rsidTr="006311D7">
        <w:trPr>
          <w:gridAfter w:val="1"/>
          <w:wAfter w:w="48" w:type="dxa"/>
        </w:trPr>
        <w:tc>
          <w:tcPr>
            <w:tcW w:w="4785" w:type="dxa"/>
            <w:gridSpan w:val="4"/>
          </w:tcPr>
          <w:p w:rsidR="009B272D" w:rsidRPr="000E6B25" w:rsidRDefault="009B272D" w:rsidP="00631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тема:</w:t>
            </w:r>
          </w:p>
        </w:tc>
        <w:tc>
          <w:tcPr>
            <w:tcW w:w="5849" w:type="dxa"/>
            <w:gridSpan w:val="3"/>
          </w:tcPr>
          <w:p w:rsidR="009B272D" w:rsidRPr="000E6B25" w:rsidRDefault="009B272D" w:rsidP="00631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Традиции и фольклор</w:t>
            </w:r>
          </w:p>
        </w:tc>
      </w:tr>
      <w:tr w:rsidR="009B272D" w:rsidRPr="00FB2B71" w:rsidTr="006311D7">
        <w:trPr>
          <w:gridAfter w:val="1"/>
          <w:wAfter w:w="48" w:type="dxa"/>
        </w:trPr>
        <w:tc>
          <w:tcPr>
            <w:tcW w:w="10634" w:type="dxa"/>
            <w:gridSpan w:val="7"/>
          </w:tcPr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: «Сосновская средняя школа»</w:t>
            </w:r>
          </w:p>
        </w:tc>
      </w:tr>
      <w:tr w:rsidR="009B272D" w:rsidRPr="00FB2B71" w:rsidTr="006311D7">
        <w:trPr>
          <w:gridAfter w:val="1"/>
          <w:wAfter w:w="48" w:type="dxa"/>
        </w:trPr>
        <w:tc>
          <w:tcPr>
            <w:tcW w:w="4785" w:type="dxa"/>
            <w:gridSpan w:val="4"/>
          </w:tcPr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 xml:space="preserve">: «22.02.2017 г.» </w:t>
            </w:r>
          </w:p>
        </w:tc>
        <w:tc>
          <w:tcPr>
            <w:tcW w:w="5849" w:type="dxa"/>
            <w:gridSpan w:val="3"/>
          </w:tcPr>
          <w:p w:rsidR="009B272D" w:rsidRPr="00FB2B71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 (</w:t>
            </w:r>
            <w:proofErr w:type="spellStart"/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Сабиева</w:t>
            </w:r>
            <w:proofErr w:type="spellEnd"/>
            <w:r w:rsidRPr="00FB2B71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9B272D" w:rsidRPr="00FB2B71" w:rsidTr="006311D7">
        <w:trPr>
          <w:gridAfter w:val="1"/>
          <w:wAfter w:w="48" w:type="dxa"/>
        </w:trPr>
        <w:tc>
          <w:tcPr>
            <w:tcW w:w="4785" w:type="dxa"/>
            <w:gridSpan w:val="4"/>
          </w:tcPr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Класс:</w:t>
            </w: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 xml:space="preserve"> 1 «Б» класс</w:t>
            </w:r>
          </w:p>
        </w:tc>
        <w:tc>
          <w:tcPr>
            <w:tcW w:w="5849" w:type="dxa"/>
            <w:gridSpan w:val="3"/>
          </w:tcPr>
          <w:p w:rsidR="009B272D" w:rsidRPr="000E6B25" w:rsidRDefault="009B272D" w:rsidP="00631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присутствующих: </w:t>
            </w:r>
            <w:r w:rsidRPr="000E6B2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9B272D" w:rsidRPr="00FB2B71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Отсутствующих</w:t>
            </w: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 xml:space="preserve">: --- </w:t>
            </w:r>
          </w:p>
        </w:tc>
      </w:tr>
      <w:tr w:rsidR="009B272D" w:rsidRPr="00FB2B71" w:rsidTr="006311D7">
        <w:trPr>
          <w:gridAfter w:val="1"/>
          <w:wAfter w:w="48" w:type="dxa"/>
        </w:trPr>
        <w:tc>
          <w:tcPr>
            <w:tcW w:w="10634" w:type="dxa"/>
            <w:gridSpan w:val="7"/>
          </w:tcPr>
          <w:p w:rsidR="009B272D" w:rsidRPr="000E6B25" w:rsidRDefault="009B272D" w:rsidP="00631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урока: «Звук [ц]. Буква Ц </w:t>
            </w:r>
            <w:proofErr w:type="spellStart"/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B272D" w:rsidRPr="00FB2B71" w:rsidTr="006311D7">
        <w:trPr>
          <w:gridAfter w:val="1"/>
          <w:wAfter w:w="48" w:type="dxa"/>
        </w:trPr>
        <w:tc>
          <w:tcPr>
            <w:tcW w:w="10634" w:type="dxa"/>
            <w:gridSpan w:val="7"/>
          </w:tcPr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9B272D" w:rsidRPr="00FB2B71" w:rsidTr="006311D7">
        <w:trPr>
          <w:gridAfter w:val="1"/>
          <w:wAfter w:w="48" w:type="dxa"/>
        </w:trPr>
        <w:tc>
          <w:tcPr>
            <w:tcW w:w="10634" w:type="dxa"/>
            <w:gridSpan w:val="7"/>
          </w:tcPr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1.1.9.1  Выделять</w:t>
            </w:r>
            <w:proofErr w:type="gramEnd"/>
            <w:r w:rsidRPr="00FB2B71">
              <w:rPr>
                <w:rFonts w:ascii="Times New Roman" w:hAnsi="Times New Roman" w:cs="Times New Roman"/>
                <w:sz w:val="28"/>
                <w:szCs w:val="28"/>
              </w:rPr>
              <w:t xml:space="preserve"> звуки в словах и различать их признаки (гласные ударные/безударные; согласные твердые/мягкие, глухие/звонкие).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1.2.3.1 Определять начало, середину и конец текста с помощью учителя.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1.2.4.1 Понимать лексическое значение и смысл слов с учетом обобщенности их значений (слова-предметы, слова-признаки, слова - действия); близкие/противоположные по значению, многозначные слова (с помощью учителя).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1.2.9.1 Распознавать образ буквы и сопоставлять его со звуком.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1.3.5.1 Составлять и писать простые предложения/тексты на заданную тему, используя слова для справок/ с помощью учителя; писать простые предложения/тексты, дополняя их рисунками, знаками, схемами.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1.3.8.1 Писать элементы букв, прописные (заглавные) и строчные буквы и их соединения; писать разборчиво в соответствии с нормами каллиграфии, обозначать звуки сильных позиций буквами на письме.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1.3.10.1 Различать, использовать в письменной речи слова – предметы, слова-признаки, слова-действия  и изменять их по числам.</w:t>
            </w:r>
          </w:p>
        </w:tc>
      </w:tr>
      <w:tr w:rsidR="009B272D" w:rsidRPr="00FB2B71" w:rsidTr="006311D7">
        <w:trPr>
          <w:gridAfter w:val="1"/>
          <w:wAfter w:w="48" w:type="dxa"/>
        </w:trPr>
        <w:tc>
          <w:tcPr>
            <w:tcW w:w="2518" w:type="dxa"/>
            <w:gridSpan w:val="2"/>
          </w:tcPr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навыков:</w:t>
            </w:r>
          </w:p>
        </w:tc>
        <w:tc>
          <w:tcPr>
            <w:tcW w:w="8116" w:type="dxa"/>
            <w:gridSpan w:val="5"/>
          </w:tcPr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1.1.9.1  Ориентирование</w:t>
            </w:r>
            <w:proofErr w:type="gramEnd"/>
            <w:r w:rsidRPr="00FB2B71">
              <w:rPr>
                <w:rFonts w:ascii="Times New Roman" w:hAnsi="Times New Roman" w:cs="Times New Roman"/>
                <w:sz w:val="28"/>
                <w:szCs w:val="28"/>
              </w:rPr>
              <w:t xml:space="preserve"> в звуковой форме слова.</w:t>
            </w:r>
          </w:p>
          <w:p w:rsidR="009B272D" w:rsidRPr="00FB2B71" w:rsidRDefault="009B272D" w:rsidP="009B272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Выявление структурных частей текста.</w:t>
            </w:r>
          </w:p>
          <w:p w:rsidR="009B272D" w:rsidRPr="00FB2B71" w:rsidRDefault="009B272D" w:rsidP="009B272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Понимание роли лексических и синтаксических единиц в тексте.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1.2.1.2  Ориентирование</w:t>
            </w:r>
            <w:proofErr w:type="gramEnd"/>
            <w:r w:rsidRPr="00FB2B71">
              <w:rPr>
                <w:rFonts w:ascii="Times New Roman" w:hAnsi="Times New Roman" w:cs="Times New Roman"/>
                <w:sz w:val="28"/>
                <w:szCs w:val="28"/>
              </w:rPr>
              <w:t xml:space="preserve"> в графической форме слов.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1.3.9.3 Создание текста с использованием различных форм представления.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1.3.9.4 Соблюдение каллиграфических и графических норм.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1.2.6.1 Соблюдение грамматических норм.</w:t>
            </w:r>
          </w:p>
        </w:tc>
      </w:tr>
      <w:tr w:rsidR="009B272D" w:rsidRPr="00FB2B71" w:rsidTr="006311D7">
        <w:trPr>
          <w:gridAfter w:val="1"/>
          <w:wAfter w:w="48" w:type="dxa"/>
        </w:trPr>
        <w:tc>
          <w:tcPr>
            <w:tcW w:w="2518" w:type="dxa"/>
            <w:gridSpan w:val="2"/>
          </w:tcPr>
          <w:p w:rsidR="009B272D" w:rsidRPr="000E6B25" w:rsidRDefault="009B272D" w:rsidP="00631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Критерии успеха</w:t>
            </w:r>
          </w:p>
        </w:tc>
        <w:tc>
          <w:tcPr>
            <w:tcW w:w="8116" w:type="dxa"/>
            <w:gridSpan w:val="5"/>
          </w:tcPr>
          <w:p w:rsidR="009B272D" w:rsidRPr="00FB2B71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b/>
                <w:sz w:val="28"/>
                <w:szCs w:val="28"/>
              </w:rPr>
              <w:t>Все учащиеся смогут: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со звуком [ц] и буквами Ц </w:t>
            </w:r>
            <w:proofErr w:type="spellStart"/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, получить представление о том, что он всегда твердый.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Читать слоги и слова с новой буквой.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Определить место буквы на ленте букв.</w:t>
            </w:r>
          </w:p>
          <w:p w:rsidR="009B272D" w:rsidRPr="003C1727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Развивать мышление, внимание, мелкую моторику рук.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 учащиеся смогут: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составлять </w:t>
            </w:r>
            <w:proofErr w:type="spellStart"/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FB2B71">
              <w:rPr>
                <w:rFonts w:ascii="Times New Roman" w:hAnsi="Times New Roman" w:cs="Times New Roman"/>
                <w:sz w:val="28"/>
                <w:szCs w:val="28"/>
              </w:rPr>
              <w:t xml:space="preserve"> -  буквенные модели слов с изучаемым звуком.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Прочитать правильно стихотворение. Отгадать загадку.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Расставить предложения в правильном порядке.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b/>
                <w:sz w:val="28"/>
                <w:szCs w:val="28"/>
              </w:rPr>
              <w:t>Некоторые учащиеся смогут:</w:t>
            </w:r>
          </w:p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Контролировать правильность выполнения задания в игре. Выучить стихотворение.</w:t>
            </w:r>
          </w:p>
        </w:tc>
      </w:tr>
      <w:tr w:rsidR="009B272D" w:rsidRPr="00FB2B71" w:rsidTr="006311D7">
        <w:trPr>
          <w:gridAfter w:val="1"/>
          <w:wAfter w:w="48" w:type="dxa"/>
        </w:trPr>
        <w:tc>
          <w:tcPr>
            <w:tcW w:w="2518" w:type="dxa"/>
            <w:gridSpan w:val="2"/>
          </w:tcPr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Привитие ценностей</w:t>
            </w:r>
          </w:p>
        </w:tc>
        <w:tc>
          <w:tcPr>
            <w:tcW w:w="8116" w:type="dxa"/>
            <w:gridSpan w:val="5"/>
          </w:tcPr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Ценности, основанные на национальной идее «</w:t>
            </w:r>
            <w:r w:rsidRPr="00FB2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Мәңгілік ел</w:t>
            </w: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>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9B272D" w:rsidRPr="00FB2B71" w:rsidTr="006311D7">
        <w:trPr>
          <w:gridAfter w:val="1"/>
          <w:wAfter w:w="48" w:type="dxa"/>
        </w:trPr>
        <w:tc>
          <w:tcPr>
            <w:tcW w:w="2518" w:type="dxa"/>
            <w:gridSpan w:val="2"/>
          </w:tcPr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связи</w:t>
            </w:r>
          </w:p>
        </w:tc>
        <w:tc>
          <w:tcPr>
            <w:tcW w:w="8116" w:type="dxa"/>
            <w:gridSpan w:val="5"/>
          </w:tcPr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с предметами: познание мира,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самопознание, казахский язык, английский язык, художественный труд, физическая культура</w:t>
            </w:r>
          </w:p>
        </w:tc>
      </w:tr>
      <w:tr w:rsidR="009B272D" w:rsidRPr="00FB2B71" w:rsidTr="006311D7">
        <w:trPr>
          <w:gridAfter w:val="1"/>
          <w:wAfter w:w="48" w:type="dxa"/>
        </w:trPr>
        <w:tc>
          <w:tcPr>
            <w:tcW w:w="2518" w:type="dxa"/>
            <w:gridSpan w:val="2"/>
          </w:tcPr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Навыки использования ИКТ</w:t>
            </w:r>
          </w:p>
        </w:tc>
        <w:tc>
          <w:tcPr>
            <w:tcW w:w="8116" w:type="dxa"/>
            <w:gridSpan w:val="5"/>
          </w:tcPr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данном уроке учащиеся не используют ИКТ. Возможный уровень: создание и использование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–презентации, которую можно загрузить на планшет или мобильный телефон через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B2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код.</w:t>
            </w:r>
          </w:p>
        </w:tc>
      </w:tr>
      <w:tr w:rsidR="009B272D" w:rsidRPr="00FB2B71" w:rsidTr="006311D7">
        <w:trPr>
          <w:gridAfter w:val="1"/>
          <w:wAfter w:w="48" w:type="dxa"/>
        </w:trPr>
        <w:tc>
          <w:tcPr>
            <w:tcW w:w="2518" w:type="dxa"/>
            <w:gridSpan w:val="2"/>
          </w:tcPr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Предварительные знания</w:t>
            </w:r>
          </w:p>
        </w:tc>
        <w:tc>
          <w:tcPr>
            <w:tcW w:w="8116" w:type="dxa"/>
            <w:gridSpan w:val="5"/>
          </w:tcPr>
          <w:p w:rsidR="009B272D" w:rsidRPr="00FB2B71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Речь устная и письменная, предложение, знаки препинания в предложении, схема предложения, слово, слоги, ударение, схема слов, звуки речи, гласные и согласные звуки, ударные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безударные гласные, согласные звонкие и глухие, твердые и мягкие, звуковые схемы, гласные буквы и гласные звуки, буквы: а. у, и, о, ы, м, т, н, л, с, р, ш, сочетание – ши, к, п, б, б-п, г, г-к, д, д-т, з, з-с, ж, сочетание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е, в, й, ь – показатель мягкости, э, я, ю, х.</w:t>
            </w:r>
          </w:p>
        </w:tc>
      </w:tr>
      <w:tr w:rsidR="009B272D" w:rsidRPr="00FB2B71" w:rsidTr="006311D7">
        <w:trPr>
          <w:gridAfter w:val="1"/>
          <w:wAfter w:w="48" w:type="dxa"/>
        </w:trPr>
        <w:tc>
          <w:tcPr>
            <w:tcW w:w="10634" w:type="dxa"/>
            <w:gridSpan w:val="7"/>
          </w:tcPr>
          <w:p w:rsidR="009B272D" w:rsidRPr="000E6B25" w:rsidRDefault="009B272D" w:rsidP="00631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Ход урока</w:t>
            </w:r>
          </w:p>
        </w:tc>
      </w:tr>
      <w:tr w:rsidR="009B272D" w:rsidTr="006311D7">
        <w:trPr>
          <w:gridAfter w:val="1"/>
          <w:wAfter w:w="48" w:type="dxa"/>
        </w:trPr>
        <w:tc>
          <w:tcPr>
            <w:tcW w:w="2093" w:type="dxa"/>
          </w:tcPr>
          <w:p w:rsidR="009B272D" w:rsidRPr="000E6B25" w:rsidRDefault="009B272D" w:rsidP="00631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6520" w:type="dxa"/>
            <w:gridSpan w:val="5"/>
          </w:tcPr>
          <w:p w:rsidR="009B272D" w:rsidRPr="000E6B25" w:rsidRDefault="009B272D" w:rsidP="00631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Запланированная деятельность на уроке</w:t>
            </w:r>
          </w:p>
        </w:tc>
        <w:tc>
          <w:tcPr>
            <w:tcW w:w="2021" w:type="dxa"/>
          </w:tcPr>
          <w:p w:rsidR="009B272D" w:rsidRPr="000E6B25" w:rsidRDefault="009B272D" w:rsidP="00631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9B272D" w:rsidTr="006311D7">
        <w:trPr>
          <w:gridAfter w:val="1"/>
          <w:wAfter w:w="48" w:type="dxa"/>
        </w:trPr>
        <w:tc>
          <w:tcPr>
            <w:tcW w:w="2093" w:type="dxa"/>
          </w:tcPr>
          <w:p w:rsidR="009B272D" w:rsidRPr="000E6B25" w:rsidRDefault="009B272D" w:rsidP="00631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</w:tc>
        <w:tc>
          <w:tcPr>
            <w:tcW w:w="6520" w:type="dxa"/>
            <w:gridSpan w:val="5"/>
          </w:tcPr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заранее получают карточки с буквами, таким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образом,  дети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делятся на группы: </w:t>
            </w:r>
          </w:p>
          <w:p w:rsidR="009B272D" w:rsidRDefault="009B272D" w:rsidP="009B272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Гласные буквы, </w:t>
            </w:r>
          </w:p>
          <w:p w:rsidR="009B272D" w:rsidRDefault="009B272D" w:rsidP="009B272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Буквы, у которых всегда твердый звук, </w:t>
            </w:r>
          </w:p>
          <w:p w:rsidR="009B272D" w:rsidRDefault="009B272D" w:rsidP="009B272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Буквы, 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которых  всегда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мягкий звук,</w:t>
            </w:r>
          </w:p>
          <w:p w:rsidR="009B272D" w:rsidRDefault="009B272D" w:rsidP="009B272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Согласные буквы, у которых есть пары.</w:t>
            </w:r>
          </w:p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положительного эмоционального настроя.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Долгожданный дан звонок – 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Начинается урок.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день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всегда, везде,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занятиях, в игре – 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Смело, четко говорим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тихонечко сидим.</w:t>
            </w:r>
          </w:p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жизненного опыта. Целеполагание.</w:t>
            </w:r>
          </w:p>
          <w:p w:rsidR="009B272D" w:rsidRPr="004324D8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сообщает детям о задаче на уроке – научиться плавно, быстро осознанно читать. Кроме того, необходимо развивать свою речь, чтобы выражать мысли грамотно и красиво.</w:t>
            </w:r>
          </w:p>
        </w:tc>
        <w:tc>
          <w:tcPr>
            <w:tcW w:w="2021" w:type="dxa"/>
          </w:tcPr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буквами</w:t>
            </w:r>
          </w:p>
        </w:tc>
      </w:tr>
      <w:tr w:rsidR="009B272D" w:rsidTr="006311D7">
        <w:trPr>
          <w:gridAfter w:val="1"/>
          <w:wAfter w:w="48" w:type="dxa"/>
        </w:trPr>
        <w:tc>
          <w:tcPr>
            <w:tcW w:w="2093" w:type="dxa"/>
          </w:tcPr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успеха</w:t>
            </w:r>
          </w:p>
        </w:tc>
        <w:tc>
          <w:tcPr>
            <w:tcW w:w="6520" w:type="dxa"/>
            <w:gridSpan w:val="5"/>
          </w:tcPr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участвуют в целеполагании урока.</w:t>
            </w:r>
          </w:p>
        </w:tc>
        <w:tc>
          <w:tcPr>
            <w:tcW w:w="2021" w:type="dxa"/>
          </w:tcPr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D" w:rsidTr="006311D7">
        <w:trPr>
          <w:gridAfter w:val="1"/>
          <w:wAfter w:w="48" w:type="dxa"/>
        </w:trPr>
        <w:tc>
          <w:tcPr>
            <w:tcW w:w="2093" w:type="dxa"/>
          </w:tcPr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Середина урока</w:t>
            </w:r>
          </w:p>
        </w:tc>
        <w:tc>
          <w:tcPr>
            <w:tcW w:w="6520" w:type="dxa"/>
            <w:gridSpan w:val="5"/>
          </w:tcPr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Сюрприз момент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кто пришел к нам на урок? (предположительные ответы волк, волчонок).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я скажу ее имя. Ее зовут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Цаца,  как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вы ее назовете? (волчица)</w:t>
            </w:r>
          </w:p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новой темой.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Волчица Цаца хочет учиться, так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и вы. Но она заблудилась и не может найти дорогу в Лесную школу. Поможем Цаце? Наша гостья пришла не с пустыми руками. Посмотрите у нее цветы настроения (раздаю каждому цветок для рефлексии). Ребята, а как вы думаете, какую букву мы сегодня будем изучать (если дети не называют даю подсказку – Цаца, цветы, волчица). Правильно сегодня мы будем изучать буквы 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Какова цель нашего урока? (узнать буква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гласная или согласная, сколько звуков, научиться писать, читать и т.д.)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Но, как же нам добраться до Лесной школы? Кажется, я знаю. Я предлагаю добраться на самолете.</w:t>
            </w:r>
          </w:p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 «</w:t>
            </w:r>
            <w:proofErr w:type="spellStart"/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Чударики</w:t>
            </w:r>
            <w:proofErr w:type="spellEnd"/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вот нас встречает Тетушка Сова. Она приглашает нас на свой урок. Просмотр мультфильма про букву ц.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какие слова вы услышали на букву ц? Давайте произнесем их еще раз. Что вы заметили? Какой можно сделать вывод?  (у буквы ц один звук - твердый). Наша волчица очень довольна. А вам ребята, понравилось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Лесной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школе? (да)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я слышу или мне показалось? Кто-то плачет?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лисица опоздала на урок. Ничего не знает о букве ц, да и звуковой анализ как делать говорит, забыла. Что будем делать?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Конечно,  будем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помогать.</w:t>
            </w:r>
          </w:p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(К) 1. Рассматривание картинки. Нахождение и называние слов. Выделение нового звука в словах (цирк, царь, принцесса, цапля, цыпленок, цветок). Артикуляционная гимнастика.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(И) 2. Отгадывание загадки о цыпленке.</w:t>
            </w:r>
          </w:p>
          <w:p w:rsidR="009B272D" w:rsidRPr="00924254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Трехъязычие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цыпленок,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балапан</w:t>
            </w:r>
            <w:proofErr w:type="spellEnd"/>
            <w:r w:rsidRPr="000E6B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chicken</w:t>
            </w:r>
            <w:r w:rsidRPr="000E6B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(К) 3. Рассматривание схемы развития и роста цыпленка. (Г, П)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Расставление предложений в правильном порядке.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о букве Ц.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буквенный анализ слова «цыпленок» вместе.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по группам (сделать постер на букву по картинке)</w:t>
            </w:r>
          </w:p>
          <w:p w:rsidR="009B272D" w:rsidRDefault="009B272D" w:rsidP="009B272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Цапля</w:t>
            </w:r>
          </w:p>
          <w:p w:rsidR="009B272D" w:rsidRDefault="009B272D" w:rsidP="009B272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  <w:p w:rsidR="009B272D" w:rsidRDefault="009B272D" w:rsidP="009B272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</w:t>
            </w:r>
          </w:p>
          <w:p w:rsidR="009B272D" w:rsidRDefault="009B272D" w:rsidP="009B272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Перец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лисица стала весела. Еще одно доброе дело сделали. Лисица хочет вас отблагодарить.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Двигательная  </w:t>
            </w:r>
            <w:proofErr w:type="spellStart"/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она покажет вам любимую зарядку лисят. Встаньте в круг парами. Смотрим друг на друга. Повторяем движения и произносим такие слова: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Левым ушком, правым ушком.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1,2,3!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Те, кто стоят внутри круга двигаемся направо, те кто стоит снаружи всегда остается на месте.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на казахском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 жақ құлақпен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 жақ құлақпен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1,2,3!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произносим на английском языке: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Left ear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Right ear</w:t>
            </w:r>
          </w:p>
          <w:p w:rsidR="009B272D" w:rsidRPr="000E6B25" w:rsidRDefault="009B272D" w:rsidP="00631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1,2,3!</w:t>
            </w:r>
          </w:p>
          <w:p w:rsidR="009B272D" w:rsidRPr="000E6B25" w:rsidRDefault="009B272D" w:rsidP="00631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Pr="000E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печатного образца буквы. Сравнение с ранее изученными буквами. Выяснение на что похожа буква. Чтение слогов открытого и закрытого типа.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(Г) 2. </w:t>
            </w: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слогов.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темпом и высотой голоса.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3. Чтение стихотворения, определение, на что похожа буква.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правила.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прописи.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элементов строчной буквы ц. Показ написания в анимированной прописи. Прописывание в воздухе под счет. Прописывание строчной буквы ц. Правила посадки и положения тетради.</w:t>
            </w:r>
          </w:p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Запись слогов.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желтым цветом всех букв ц.</w:t>
            </w:r>
          </w:p>
          <w:p w:rsidR="009B272D" w:rsidRDefault="009B272D" w:rsidP="009B272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загадки о цыпленке.</w:t>
            </w:r>
          </w:p>
          <w:p w:rsidR="009B272D" w:rsidRDefault="009B272D" w:rsidP="009B272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сундучком</w:t>
            </w:r>
          </w:p>
          <w:p w:rsidR="009B272D" w:rsidRDefault="009B272D" w:rsidP="009B272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Фонетический разбор слов «яйцо», «цепочка». Выяснение многозначности слова.</w:t>
            </w:r>
          </w:p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 «Домашние птицы»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у курицы цыпленок, (Большие пальцы поочередно касаются остальных, начиная с мизинца)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гусыни есть гусенок,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индюшки – индюшонок,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у утки есть утенок,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каждой мамы малыши (Показывают пальчики, играя ими)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красивы, хороши!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о птицефабрике. (Д,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Работа в прописи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Списывание с письменного текста. Птенец растет в яйце.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Списывание с печатного текста. Обобщение слов по группам (птицы: синицы, цапля, скворец, курица).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Выяснение группы, к которой относится слово «овца».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общего признака у всех этих слов.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Заселение буквы в домик.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К,И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6. Учитель предлагает детям представить себя художниками и определить, какие краски понадобятся, чтобы нарисовать: перец, цыпленка, яйцо, солнце.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(К,И) 7. Изготовление цыпленка из цветной бумаги и картона.</w:t>
            </w:r>
          </w:p>
        </w:tc>
        <w:tc>
          <w:tcPr>
            <w:tcW w:w="2021" w:type="dxa"/>
          </w:tcPr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Игрушка волка</w:t>
            </w: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 «Плач»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Игрушка лисы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каждую группу постер, картинка, схема, синие и зеленые квадратики, звоночки и перечеркнутые звоночки.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Пропись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Пропись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Детали для изготовления цыпленка</w:t>
            </w:r>
          </w:p>
        </w:tc>
      </w:tr>
      <w:tr w:rsidR="009B272D" w:rsidTr="006311D7">
        <w:trPr>
          <w:gridAfter w:val="1"/>
          <w:wAfter w:w="48" w:type="dxa"/>
        </w:trPr>
        <w:tc>
          <w:tcPr>
            <w:tcW w:w="2093" w:type="dxa"/>
          </w:tcPr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Критерии успеха</w:t>
            </w:r>
          </w:p>
        </w:tc>
        <w:tc>
          <w:tcPr>
            <w:tcW w:w="6520" w:type="dxa"/>
            <w:gridSpan w:val="5"/>
          </w:tcPr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познакомились со звуком ц и буквами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получили представление о том, что он всегда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твердый,  читают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слоги и слова с новой буквой, определяют место буквы на ленте букв.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загадку.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Расставляют предложения в правильном порядке.</w:t>
            </w:r>
          </w:p>
        </w:tc>
        <w:tc>
          <w:tcPr>
            <w:tcW w:w="2021" w:type="dxa"/>
          </w:tcPr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D" w:rsidTr="006311D7">
        <w:trPr>
          <w:gridAfter w:val="1"/>
          <w:wAfter w:w="48" w:type="dxa"/>
        </w:trPr>
        <w:tc>
          <w:tcPr>
            <w:tcW w:w="2093" w:type="dxa"/>
          </w:tcPr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урока</w:t>
            </w:r>
          </w:p>
        </w:tc>
        <w:tc>
          <w:tcPr>
            <w:tcW w:w="6520" w:type="dxa"/>
            <w:gridSpan w:val="5"/>
          </w:tcPr>
          <w:p w:rsidR="009B272D" w:rsidRPr="000E6B25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5">
              <w:rPr>
                <w:rFonts w:ascii="Times New Roman" w:hAnsi="Times New Roman" w:cs="Times New Roman"/>
                <w:b/>
                <w:sz w:val="28"/>
                <w:szCs w:val="28"/>
              </w:rPr>
              <w:t>Итог урока. Рефлексия.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какой букве вы сегодня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узнали,  что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 новое? А что вы узнали?  Можете ли 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определить,  сколько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звуков у данной буквы? Можете ли прочитать слова с этой буквой? А написать? В руках у вас цветы. А у меня 3 вазы. На каждой вазе смайлик. Поставьте свой цветок в первую вазу, если вы с уверенностью положительно ответили на вопросы. Во вторую, если вы на некоторые вопросы ответили неуверенно. И в третью,  если на большинство вопросов вы не ответили совсем.</w:t>
            </w:r>
          </w:p>
        </w:tc>
        <w:tc>
          <w:tcPr>
            <w:tcW w:w="2021" w:type="dxa"/>
          </w:tcPr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Ваза </w:t>
            </w:r>
          </w:p>
        </w:tc>
      </w:tr>
      <w:tr w:rsidR="009B272D" w:rsidTr="006311D7">
        <w:trPr>
          <w:gridAfter w:val="1"/>
          <w:wAfter w:w="48" w:type="dxa"/>
        </w:trPr>
        <w:tc>
          <w:tcPr>
            <w:tcW w:w="2093" w:type="dxa"/>
          </w:tcPr>
          <w:p w:rsidR="009B272D" w:rsidRPr="00FD5DDE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DE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успеха</w:t>
            </w:r>
          </w:p>
        </w:tc>
        <w:tc>
          <w:tcPr>
            <w:tcW w:w="6520" w:type="dxa"/>
            <w:gridSpan w:val="5"/>
          </w:tcPr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вопросы, рефлексирует урок.</w:t>
            </w:r>
          </w:p>
        </w:tc>
        <w:tc>
          <w:tcPr>
            <w:tcW w:w="2021" w:type="dxa"/>
          </w:tcPr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D" w:rsidTr="006311D7">
        <w:tc>
          <w:tcPr>
            <w:tcW w:w="3560" w:type="dxa"/>
            <w:gridSpan w:val="3"/>
          </w:tcPr>
          <w:p w:rsidR="009B272D" w:rsidRPr="00FD5DDE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D5DD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Дифференциация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образом Вы планируете оказать больше поддержки?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задачи Вы планируете поставить перед более способными учащимися?</w:t>
            </w:r>
          </w:p>
        </w:tc>
        <w:tc>
          <w:tcPr>
            <w:tcW w:w="3561" w:type="dxa"/>
            <w:gridSpan w:val="2"/>
          </w:tcPr>
          <w:p w:rsidR="009B272D" w:rsidRPr="00FD5DDE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D5DD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Оценивание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планируете проверить уровень усвоения материала учащимися?</w:t>
            </w:r>
          </w:p>
        </w:tc>
        <w:tc>
          <w:tcPr>
            <w:tcW w:w="3561" w:type="dxa"/>
            <w:gridSpan w:val="3"/>
          </w:tcPr>
          <w:p w:rsidR="009B272D" w:rsidRDefault="009B272D" w:rsidP="006311D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D5DD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Здоровье и </w:t>
            </w:r>
            <w:proofErr w:type="gramStart"/>
            <w:r w:rsidRPr="00FD5DD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соблюдение  техники</w:t>
            </w:r>
            <w:proofErr w:type="gramEnd"/>
            <w:r w:rsidRPr="00FD5DD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безопасности</w:t>
            </w:r>
          </w:p>
          <w:p w:rsidR="009B272D" w:rsidRPr="00FD5DDE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DDE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технологии. Используемые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активные виды деятельности</w:t>
            </w:r>
          </w:p>
        </w:tc>
      </w:tr>
      <w:tr w:rsidR="009B272D" w:rsidTr="006311D7">
        <w:tc>
          <w:tcPr>
            <w:tcW w:w="3560" w:type="dxa"/>
            <w:gridSpan w:val="3"/>
          </w:tcPr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слов по рядам, вариантам.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диаграммы учениками с высоким уровнем подготовки совместно с остальными детьми</w:t>
            </w:r>
          </w:p>
        </w:tc>
        <w:tc>
          <w:tcPr>
            <w:tcW w:w="3561" w:type="dxa"/>
            <w:gridSpan w:val="2"/>
          </w:tcPr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наблюдений учителя в групповой работе.</w:t>
            </w:r>
          </w:p>
          <w:p w:rsidR="009B272D" w:rsidRDefault="009B272D" w:rsidP="0063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наблюдений учителя. Качество ответов при подведении итогов. Качество выполненных заданий в «Прописи». Результаты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самооценочной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учащихся.</w:t>
            </w:r>
          </w:p>
        </w:tc>
        <w:tc>
          <w:tcPr>
            <w:tcW w:w="3561" w:type="dxa"/>
            <w:gridSpan w:val="3"/>
          </w:tcPr>
          <w:p w:rsidR="009B272D" w:rsidRDefault="009B272D" w:rsidP="0063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D" w:rsidRPr="00FB2B71" w:rsidRDefault="009B272D" w:rsidP="009B2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72D" w:rsidRPr="00FB2B71" w:rsidRDefault="009B272D" w:rsidP="009B2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441F" w:rsidRDefault="009B272D"/>
    <w:sectPr w:rsidR="00E6441F" w:rsidSect="00DD12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2E6B"/>
    <w:multiLevelType w:val="hybridMultilevel"/>
    <w:tmpl w:val="2D8A6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D0A53"/>
    <w:multiLevelType w:val="hybridMultilevel"/>
    <w:tmpl w:val="F80E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41A9E"/>
    <w:multiLevelType w:val="hybridMultilevel"/>
    <w:tmpl w:val="A5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141BD"/>
    <w:multiLevelType w:val="hybridMultilevel"/>
    <w:tmpl w:val="4F6A0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2D"/>
    <w:rsid w:val="002A41A8"/>
    <w:rsid w:val="0069556E"/>
    <w:rsid w:val="009B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76F6"/>
  <w15:chartTrackingRefBased/>
  <w15:docId w15:val="{D73C17EC-3819-40BA-86F8-EB0AD000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7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2020-08-12T05:50:00Z</dcterms:created>
  <dcterms:modified xsi:type="dcterms:W3CDTF">2020-08-12T05:51:00Z</dcterms:modified>
</cp:coreProperties>
</file>