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A6" w:rsidRDefault="004209F0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грамоте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632DF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1</w:t>
      </w:r>
      <w:r w:rsidR="00C116B4">
        <w:rPr>
          <w:rFonts w:ascii="Times New Roman" w:hAnsi="Times New Roman" w:cs="Times New Roman"/>
          <w:b/>
          <w:sz w:val="24"/>
          <w:szCs w:val="24"/>
        </w:rPr>
        <w:t>7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E57FA6" w:rsidRPr="006A52ED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4209F0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Обучение грамоте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632DF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116B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КГУ </w:t>
            </w:r>
            <w:proofErr w:type="gramStart"/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 </w:t>
            </w:r>
            <w:proofErr w:type="spellStart"/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>Бурлинская</w:t>
            </w:r>
            <w:proofErr w:type="spellEnd"/>
            <w:proofErr w:type="gramEnd"/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общеобразовательная школа»</w:t>
            </w:r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>21.09.2020г.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>Депутатова</w:t>
            </w:r>
            <w:proofErr w:type="spellEnd"/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Г.Г.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87F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D262BC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</w:t>
            </w:r>
            <w:r w:rsidR="00D262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proofErr w:type="gramEnd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BB64FA" w:rsidRDefault="004209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9F0">
              <w:rPr>
                <w:rFonts w:ascii="Times New Roman" w:hAnsi="Times New Roman" w:cs="Times New Roman"/>
                <w:b/>
                <w:sz w:val="24"/>
                <w:szCs w:val="24"/>
              </w:rPr>
              <w:t>Все обо мне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90" w:rsidRPr="0045726C" w:rsidRDefault="00C116B4" w:rsidP="004209F0">
            <w:pPr>
              <w:pStyle w:val="Default"/>
              <w:rPr>
                <w:b/>
              </w:rPr>
            </w:pPr>
            <w:r w:rsidRPr="00C116B4">
              <w:rPr>
                <w:b/>
              </w:rPr>
              <w:t>Что такое рифма? Н.Носов «Приключение Незнайки и его друзей». Рифмовка стих-</w:t>
            </w:r>
            <w:proofErr w:type="spellStart"/>
            <w:r w:rsidRPr="00C116B4">
              <w:rPr>
                <w:b/>
              </w:rPr>
              <w:t>ых</w:t>
            </w:r>
            <w:proofErr w:type="spellEnd"/>
            <w:r w:rsidRPr="00C116B4">
              <w:rPr>
                <w:b/>
              </w:rPr>
              <w:t xml:space="preserve"> строчек. Написание элемента  «большая прямая наклонная линия». Штриховка.</w:t>
            </w:r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6B4" w:rsidRPr="00C116B4" w:rsidRDefault="00C116B4" w:rsidP="00C116B4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C116B4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1.1.4.1 Прогнозировать содержание рассказа по заголовку/иллюстрации</w:t>
            </w:r>
          </w:p>
          <w:p w:rsidR="00C116B4" w:rsidRPr="00C116B4" w:rsidRDefault="00C116B4" w:rsidP="00C116B4">
            <w:pPr>
              <w:spacing w:after="0" w:line="240" w:lineRule="atLeast"/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</w:pPr>
            <w:r w:rsidRPr="00C116B4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1.2.1.1 Читать схемы слов/предложений</w:t>
            </w:r>
          </w:p>
          <w:p w:rsidR="00E57FA6" w:rsidRPr="00C116B4" w:rsidRDefault="00C116B4" w:rsidP="004209F0">
            <w:pPr>
              <w:spacing w:after="0" w:line="240" w:lineRule="atLeast"/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</w:pPr>
            <w:r w:rsidRPr="00C116B4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1.3.4.1 Передавать информацию из прослушанных/прочитанных текстов при помощи рисунка, схемы, знаков с помощью учителя</w:t>
            </w:r>
          </w:p>
        </w:tc>
      </w:tr>
      <w:tr w:rsidR="00E57FA6" w:rsidRPr="006A52ED" w:rsidTr="00983432">
        <w:trPr>
          <w:cantSplit/>
          <w:trHeight w:val="334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E34923" w:rsidRDefault="00C116B4" w:rsidP="004209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учащихся с понятием рифма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4A33F0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55F16" w:rsidRDefault="004A33F0" w:rsidP="004A33F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</w:t>
            </w: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тельного эмоционального настроя. 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Вот звонок нам дал сигнал: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Он учиться нас позвал,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 мы время не теряем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 урок наш начинаем.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Мы работать будем дружно,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Чтоб услышать нам в конце,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Что ребята в нашем классе</w:t>
            </w:r>
          </w:p>
          <w:p w:rsidR="00C116B4" w:rsidRDefault="00C116B4" w:rsidP="00C116B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Все, конечно, молодцы!</w:t>
            </w:r>
          </w:p>
          <w:p w:rsidR="004A33F0" w:rsidRPr="00983432" w:rsidRDefault="00C116B4" w:rsidP="00C116B4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 </w:t>
            </w:r>
            <w:r>
              <w:rPr>
                <w:color w:val="000000"/>
              </w:rPr>
              <w:t>Проверим готовность к уроку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677342" w:rsidP="009869D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677342" w:rsidRDefault="00677342" w:rsidP="009869D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677342" w:rsidRPr="00677342" w:rsidRDefault="00677342" w:rsidP="009869D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09575" cy="15525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Default="00DB6FBF" w:rsidP="009869D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B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B6FBF" w:rsidRDefault="00DB6FBF" w:rsidP="00DB6FBF"/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4A33F0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D262BC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25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F0" w:rsidRPr="000E6759" w:rsidRDefault="00983432" w:rsidP="004209F0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4209F0" w:rsidRPr="000E6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Целеполагание. </w:t>
            </w:r>
          </w:p>
          <w:p w:rsidR="00983432" w:rsidRDefault="00C116B4" w:rsidP="004209F0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(К) Работа с коллективом.</w:t>
            </w:r>
          </w:p>
          <w:p w:rsidR="00C116B4" w:rsidRDefault="00C116B4" w:rsidP="004209F0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- Работа с учебником.</w:t>
            </w:r>
          </w:p>
          <w:p w:rsidR="00C116B4" w:rsidRPr="00C116B4" w:rsidRDefault="00C116B4" w:rsidP="004209F0">
            <w:pPr>
              <w:spacing w:after="0" w:line="240" w:lineRule="atLeast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C116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Рассмотри иллюстрацию из книги Н. Носова «Приключения Незнайки и его друзей».</w:t>
            </w:r>
          </w:p>
          <w:p w:rsidR="00C116B4" w:rsidRDefault="00C116B4" w:rsidP="004209F0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57475" cy="23526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6B4" w:rsidRPr="00C116B4" w:rsidRDefault="00C116B4" w:rsidP="004209F0">
            <w:pPr>
              <w:spacing w:after="0" w:line="240" w:lineRule="atLeast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C116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Догадайся о любимых занятиях героев Цветочного города. А чем занимался </w:t>
            </w:r>
            <w:r w:rsidRPr="00C116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Незнайка?</w:t>
            </w:r>
          </w:p>
          <w:p w:rsidR="004209F0" w:rsidRPr="000E6759" w:rsidRDefault="004209F0" w:rsidP="004209F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59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Работа над лексической и грамматической темой урока. </w:t>
            </w:r>
          </w:p>
          <w:p w:rsidR="004209F0" w:rsidRDefault="004209F0" w:rsidP="004209F0">
            <w:pPr>
              <w:pStyle w:val="Default"/>
              <w:rPr>
                <w:b/>
              </w:rPr>
            </w:pPr>
            <w:r w:rsidRPr="000E6759">
              <w:rPr>
                <w:rStyle w:val="75pt"/>
                <w:rFonts w:eastAsia="Arial Unicode MS"/>
                <w:b/>
                <w:sz w:val="24"/>
                <w:szCs w:val="24"/>
              </w:rPr>
              <w:t>(К)</w:t>
            </w:r>
            <w:r w:rsidRPr="000E6759">
              <w:rPr>
                <w:rStyle w:val="75pt"/>
                <w:rFonts w:eastAsia="Arial Unicode MS"/>
                <w:sz w:val="24"/>
                <w:szCs w:val="24"/>
              </w:rPr>
              <w:t xml:space="preserve"> </w:t>
            </w:r>
            <w:r w:rsidRPr="000E6759">
              <w:t xml:space="preserve"> </w:t>
            </w:r>
            <w:r w:rsidR="00983432">
              <w:rPr>
                <w:b/>
              </w:rPr>
              <w:t>Работа в коллективе.</w:t>
            </w:r>
          </w:p>
          <w:p w:rsidR="00983432" w:rsidRDefault="00983432" w:rsidP="004209F0">
            <w:pPr>
              <w:pStyle w:val="Defaul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- </w:t>
            </w:r>
            <w:r w:rsidRPr="00983432">
              <w:rPr>
                <w:rFonts w:eastAsiaTheme="minorEastAsia"/>
                <w:b/>
                <w:lang w:eastAsia="ru-RU"/>
              </w:rPr>
              <w:t>Работа учебником.</w:t>
            </w:r>
          </w:p>
          <w:p w:rsidR="00C116B4" w:rsidRDefault="00C116B4" w:rsidP="00C116B4">
            <w:pPr>
              <w:pStyle w:val="Default"/>
            </w:pPr>
            <w:r w:rsidRPr="00C116B4">
              <w:t>Послушай, что сочинил Незнайка.</w:t>
            </w:r>
          </w:p>
          <w:p w:rsidR="00C116B4" w:rsidRPr="00C116B4" w:rsidRDefault="00C116B4" w:rsidP="00C116B4">
            <w:pPr>
              <w:pStyle w:val="Default"/>
            </w:pPr>
          </w:p>
          <w:p w:rsidR="00C116B4" w:rsidRDefault="00C116B4" w:rsidP="00C116B4">
            <w:pPr>
              <w:pStyle w:val="Default"/>
            </w:pPr>
            <w:proofErr w:type="spellStart"/>
            <w:r w:rsidRPr="00C116B4">
              <w:t>Знайка</w:t>
            </w:r>
            <w:proofErr w:type="spellEnd"/>
            <w:r w:rsidRPr="00C116B4">
              <w:t xml:space="preserve"> шёл гулять на </w:t>
            </w:r>
            <w:proofErr w:type="gramStart"/>
            <w:r w:rsidRPr="00C116B4">
              <w:rPr>
                <w:b/>
                <w:bCs/>
              </w:rPr>
              <w:t>речку</w:t>
            </w:r>
            <w:r>
              <w:t>,</w:t>
            </w:r>
            <w:r>
              <w:br/>
            </w:r>
            <w:r w:rsidRPr="00C116B4">
              <w:t>Перепрыгнул</w:t>
            </w:r>
            <w:proofErr w:type="gramEnd"/>
            <w:r w:rsidRPr="00C116B4">
              <w:t xml:space="preserve"> через овечку.</w:t>
            </w:r>
            <w:r w:rsidRPr="00C116B4">
              <w:br/>
              <w:t>​Торопыжка был </w:t>
            </w:r>
            <w:r w:rsidRPr="00C116B4">
              <w:rPr>
                <w:b/>
                <w:bCs/>
              </w:rPr>
              <w:t>голодный</w:t>
            </w:r>
            <w:r>
              <w:t>,</w:t>
            </w:r>
            <w:r>
              <w:br/>
              <w:t>​</w:t>
            </w:r>
            <w:r w:rsidRPr="00C116B4">
              <w:t>Проглотил утюг </w:t>
            </w:r>
            <w:r w:rsidRPr="00C116B4">
              <w:rPr>
                <w:b/>
                <w:bCs/>
              </w:rPr>
              <w:t>холодный</w:t>
            </w:r>
            <w:r w:rsidRPr="00C116B4">
              <w:t>.</w:t>
            </w:r>
            <w:r w:rsidRPr="00C116B4">
              <w:br/>
              <w:t>​У Авоськи под </w:t>
            </w:r>
            <w:r w:rsidRPr="00C116B4">
              <w:rPr>
                <w:b/>
                <w:bCs/>
              </w:rPr>
              <w:t>подушкой</w:t>
            </w:r>
            <w:r>
              <w:br/>
            </w:r>
            <w:r w:rsidRPr="00C116B4">
              <w:t>Лежит сладкая </w:t>
            </w:r>
            <w:r w:rsidRPr="00C116B4">
              <w:rPr>
                <w:b/>
                <w:bCs/>
              </w:rPr>
              <w:t>ватрушка</w:t>
            </w:r>
            <w:r w:rsidRPr="00C116B4">
              <w:t>.</w:t>
            </w:r>
          </w:p>
          <w:p w:rsidR="00C116B4" w:rsidRPr="00C116B4" w:rsidRDefault="00C116B4" w:rsidP="00C116B4">
            <w:pPr>
              <w:pStyle w:val="Default"/>
            </w:pPr>
          </w:p>
          <w:p w:rsidR="00C116B4" w:rsidRDefault="00C116B4" w:rsidP="00983432">
            <w:pPr>
              <w:pStyle w:val="Defaul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- </w:t>
            </w:r>
            <w:r w:rsidRPr="00C116B4">
              <w:rPr>
                <w:rFonts w:eastAsiaTheme="minorEastAsia"/>
                <w:lang w:eastAsia="ru-RU"/>
              </w:rPr>
              <w:t>Что ты заметил? Объясни.</w:t>
            </w:r>
          </w:p>
          <w:p w:rsidR="00983432" w:rsidRPr="00983432" w:rsidRDefault="00983432" w:rsidP="00983432">
            <w:pPr>
              <w:pStyle w:val="Default"/>
              <w:rPr>
                <w:b/>
              </w:rPr>
            </w:pPr>
            <w:r>
              <w:rPr>
                <w:b/>
              </w:rPr>
              <w:t>(П) Работа в парах</w:t>
            </w:r>
            <w:r w:rsidR="004209F0" w:rsidRPr="000E6759">
              <w:rPr>
                <w:b/>
              </w:rPr>
              <w:t xml:space="preserve">. </w:t>
            </w:r>
          </w:p>
          <w:p w:rsidR="004209F0" w:rsidRDefault="00C116B4" w:rsidP="004209F0">
            <w:pPr>
              <w:pStyle w:val="2"/>
              <w:shd w:val="clear" w:color="auto" w:fill="auto"/>
              <w:spacing w:line="24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- </w:t>
            </w:r>
            <w:r w:rsidRPr="00C116B4">
              <w:rPr>
                <w:b w:val="0"/>
                <w:color w:val="000000"/>
                <w:sz w:val="24"/>
                <w:szCs w:val="24"/>
              </w:rPr>
              <w:t>Подумай, все ли слова подходят к схемам. В каждой строчке найди созвучные слова.</w:t>
            </w:r>
          </w:p>
          <w:p w:rsidR="00C116B4" w:rsidRPr="000E6759" w:rsidRDefault="00C116B4" w:rsidP="004209F0">
            <w:pPr>
              <w:pStyle w:val="2"/>
              <w:shd w:val="clear" w:color="auto" w:fill="auto"/>
              <w:spacing w:line="24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47950" cy="14192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6B4" w:rsidRDefault="00D262BC" w:rsidP="00C116B4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roundrect id="_x0000_s1026" style="position:absolute;left:0;text-align:left;margin-left:1.15pt;margin-top:7.25pt;width:197.9pt;height:54.45pt;z-index:251658240" arcsize="10923f" fillcolor="#fde9d9 [665]" strokecolor="#fde9d9 [665]">
                  <v:textbox style="mso-next-textbox:#_x0000_s1026">
                    <w:txbxContent>
                      <w:p w:rsidR="00C116B4" w:rsidRDefault="00C116B4" w:rsidP="00C116B4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Запомни</w:t>
                        </w:r>
                        <w:r w:rsidRPr="001B0E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!</w:t>
                        </w:r>
                      </w:p>
                      <w:p w:rsidR="00C116B4" w:rsidRPr="000D29C0" w:rsidRDefault="00C116B4" w:rsidP="00C116B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116B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Рифма – это созвучие концовок слов.</w:t>
                        </w:r>
                      </w:p>
                    </w:txbxContent>
                  </v:textbox>
                </v:roundrect>
              </w:pict>
            </w:r>
          </w:p>
          <w:p w:rsidR="00C116B4" w:rsidRDefault="00C116B4" w:rsidP="00C116B4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</w:p>
          <w:p w:rsidR="00C116B4" w:rsidRDefault="00C116B4" w:rsidP="00C116B4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</w:p>
          <w:p w:rsidR="00C116B4" w:rsidRDefault="00C116B4" w:rsidP="00C116B4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</w:p>
          <w:p w:rsidR="00C116B4" w:rsidRDefault="00C116B4" w:rsidP="00C116B4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</w:p>
          <w:p w:rsidR="004209F0" w:rsidRPr="000E6759" w:rsidRDefault="004209F0" w:rsidP="00C116B4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  <w:r w:rsidRPr="000E6759">
              <w:rPr>
                <w:b/>
                <w:sz w:val="24"/>
                <w:szCs w:val="24"/>
              </w:rPr>
              <w:t xml:space="preserve">(К) </w:t>
            </w:r>
            <w:proofErr w:type="spellStart"/>
            <w:r w:rsidRPr="000E6759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b/>
                <w:bCs/>
                <w:color w:val="000000"/>
              </w:rPr>
              <w:t>В «Светофор» мы поиграем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Раз, два, три, четыре, пять!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Ох, устали мы писать.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(Потягивания.)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 «Светофор» мы поиграем,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(Ходьба на месте.)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Руки, ноги разминаем.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(Встряхивание руками.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Встряхивание ногами.)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Красный свет нам «Стой!» — кричит,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Ждать зеленого велит.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Чтобы было ждать не скучно,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Наклоняемся мы дружно,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И назад. И вперед.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(Наклоны.)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Влево, вправо поворот.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(Повороты туловища.)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Вот и желтый загорелся,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Приготовиться пора.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Руки, ноги разогреем,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(Рывки руками перед грудью.)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Начинаем, детвора!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(Ходьба на месте.)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Вверх поднимем,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Вниз опустим,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Пролетим как самолет.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lastRenderedPageBreak/>
              <w:t>(Прыжки.)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Вот зеленый загорелся,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Можно нам идти вперед.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Левой, правой,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Левой, правой,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(Бег с высоким подниманием бедра.)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Смело мы идем вперед.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(Ходьба на месте.)</w:t>
            </w:r>
          </w:p>
          <w:p w:rsidR="00C116B4" w:rsidRPr="007E0FB0" w:rsidRDefault="00C116B4" w:rsidP="00C116B4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7E0FB0">
              <w:rPr>
                <w:color w:val="000000"/>
              </w:rPr>
              <w:t>Светофор — помощник славный</w:t>
            </w:r>
          </w:p>
          <w:p w:rsidR="00C116B4" w:rsidRPr="00C116B4" w:rsidRDefault="00C116B4" w:rsidP="00C116B4">
            <w:pPr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1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Уставать нам не дает</w:t>
            </w:r>
          </w:p>
          <w:p w:rsidR="004209F0" w:rsidRPr="000E6759" w:rsidRDefault="00393069" w:rsidP="00C116B4">
            <w:pPr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</w:t>
            </w:r>
            <w:r w:rsidR="009834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Работа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коллективом.</w:t>
            </w:r>
          </w:p>
          <w:p w:rsidR="00983432" w:rsidRDefault="00D05043" w:rsidP="004209F0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3069" w:rsidRPr="00393069">
              <w:rPr>
                <w:rFonts w:ascii="Times New Roman" w:hAnsi="Times New Roman" w:cs="Times New Roman"/>
                <w:sz w:val="24"/>
                <w:szCs w:val="24"/>
              </w:rPr>
              <w:t>Попробуй придумать стихотворные строчки, рифмуя последние слова.</w:t>
            </w:r>
          </w:p>
          <w:p w:rsidR="00C116B4" w:rsidRPr="00D05043" w:rsidRDefault="00393069" w:rsidP="004209F0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11049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9F0" w:rsidRPr="000E6759" w:rsidRDefault="004209F0" w:rsidP="004209F0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59">
              <w:rPr>
                <w:rFonts w:ascii="Times New Roman" w:hAnsi="Times New Roman" w:cs="Times New Roman"/>
                <w:b/>
                <w:sz w:val="24"/>
                <w:szCs w:val="24"/>
              </w:rPr>
              <w:t>(К) Пальчиковая гимнастика.</w:t>
            </w:r>
          </w:p>
          <w:p w:rsidR="00393069" w:rsidRPr="00E51382" w:rsidRDefault="00393069" w:rsidP="00393069">
            <w:pPr>
              <w:shd w:val="clear" w:color="auto" w:fill="FFFFFF"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5138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Паучок</w:t>
            </w:r>
          </w:p>
          <w:p w:rsidR="00C116B4" w:rsidRPr="00393069" w:rsidRDefault="00393069" w:rsidP="00393069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(Руки скрещены. Пальцы каждой руки "бегут" по предплечью, а затем по плечу другой руки.)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Паучок ходил по ветке,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А за ним ходили детки.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(Кисти свободно опущены, выполняем стряхивающее движение - дождик.)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Дождик с неба вдруг полил,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(Хлопок ладонями по столу/коленям.)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Паучков на землю смыл.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(Ладони боковыми сторонами прижаты друг к другу, пальцы растопырены, качаем руками - солнышко светит.)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Солнце стало пригревать,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(Делаем движения такие же, как и в самом начале.)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Паучок ползёт опять,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("Паучки" ползают по голове.)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А за ним ползут все детки,</w:t>
            </w:r>
            <w:r w:rsidRPr="00E51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Чтобы погулять на ветке.</w:t>
            </w:r>
          </w:p>
          <w:p w:rsidR="004209F0" w:rsidRDefault="00D05043" w:rsidP="00D05043">
            <w:pPr>
              <w:spacing w:after="0" w:line="240" w:lineRule="atLeast"/>
              <w:ind w:left="-1"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r w:rsidR="004209F0" w:rsidRPr="00E31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:rsidR="00D05043" w:rsidRDefault="00D05043" w:rsidP="00D05043">
            <w:pPr>
              <w:spacing w:after="0"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в прописи.</w:t>
            </w:r>
          </w:p>
          <w:p w:rsidR="00D05043" w:rsidRDefault="00D05043" w:rsidP="00D05043">
            <w:pPr>
              <w:spacing w:after="0"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-</w:t>
            </w:r>
            <w:r w:rsidR="00393069">
              <w:rPr>
                <w:rFonts w:ascii="Times New Roman" w:hAnsi="Times New Roman" w:cs="Times New Roman"/>
                <w:b/>
              </w:rPr>
              <w:t xml:space="preserve"> Пропиши.</w:t>
            </w:r>
          </w:p>
          <w:p w:rsidR="00D05043" w:rsidRDefault="00393069" w:rsidP="00D05043">
            <w:pPr>
              <w:spacing w:after="0"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943100" cy="259080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373" cy="259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043" w:rsidRDefault="00D05043" w:rsidP="00393069">
            <w:pPr>
              <w:spacing w:after="0"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="00393069" w:rsidRPr="00393069">
              <w:rPr>
                <w:rFonts w:ascii="ArialMT" w:hAnsi="ArialMT" w:cs="ArialMT"/>
                <w:sz w:val="40"/>
                <w:szCs w:val="40"/>
              </w:rPr>
              <w:t xml:space="preserve"> </w:t>
            </w:r>
            <w:r w:rsidR="00393069" w:rsidRPr="00393069">
              <w:rPr>
                <w:rFonts w:ascii="Times New Roman" w:hAnsi="Times New Roman" w:cs="Times New Roman"/>
                <w:b/>
              </w:rPr>
              <w:t>Помоги Незнайке поймать шляпу.</w:t>
            </w:r>
          </w:p>
          <w:p w:rsidR="004A33F0" w:rsidRPr="00D05043" w:rsidRDefault="00393069" w:rsidP="00D05043">
            <w:pPr>
              <w:spacing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657475" cy="291465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983432">
            <w:pPr>
              <w:pStyle w:val="c9"/>
              <w:spacing w:before="0" w:beforeAutospacing="0" w:after="0" w:afterAutospacing="0"/>
            </w:pPr>
          </w:p>
          <w:p w:rsidR="001C1A55" w:rsidRDefault="00B91491" w:rsidP="00B91491">
            <w:pPr>
              <w:pStyle w:val="c9"/>
              <w:spacing w:before="0" w:beforeAutospacing="0" w:after="0" w:afterAutospacing="0"/>
            </w:pPr>
            <w:r>
              <w:t>Работают в группах, выполняют задания под руководством учителя.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lastRenderedPageBreak/>
              <w:t>Повторяют движения за учителем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393069" w:rsidRDefault="00393069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05043" w:rsidRDefault="00D05043" w:rsidP="00D050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Повторяют движения за учителем</w:t>
            </w:r>
          </w:p>
          <w:p w:rsidR="001C1A55" w:rsidRDefault="001C1A55" w:rsidP="001C1A55">
            <w:pPr>
              <w:jc w:val="center"/>
            </w:pPr>
          </w:p>
          <w:p w:rsidR="001C1A55" w:rsidRPr="001C1A55" w:rsidRDefault="001C1A55" w:rsidP="001C1A55"/>
          <w:p w:rsidR="001C1A55" w:rsidRDefault="001C1A55" w:rsidP="001C1A55"/>
          <w:p w:rsidR="00D05043" w:rsidRDefault="00D05043" w:rsidP="001C1A55"/>
          <w:p w:rsidR="00D05043" w:rsidRDefault="00D05043" w:rsidP="001C1A55"/>
          <w:p w:rsidR="001C1A55" w:rsidRDefault="001C1A55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 xml:space="preserve">Работают, </w:t>
            </w:r>
            <w:r w:rsidR="00D05043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</w:t>
            </w: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выполняют проверку</w:t>
            </w: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D050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Pr="00B91491" w:rsidRDefault="00B91491" w:rsidP="00D0504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93069" w:rsidRDefault="00393069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393069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D0504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lastRenderedPageBreak/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D05043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4952D8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Пропись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Default="00393069" w:rsidP="0039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69" w:rsidRPr="00B91491" w:rsidRDefault="00393069" w:rsidP="0039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Пропись</w:t>
            </w:r>
          </w:p>
        </w:tc>
      </w:tr>
      <w:tr w:rsidR="004A33F0" w:rsidRPr="006A52ED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D262BC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A8734D" w:rsidRDefault="00D262BC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30-35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 оценить  свою  работу  при  помощи  линейки </w:t>
            </w:r>
          </w:p>
          <w:p w:rsidR="004A33F0" w:rsidRDefault="004A33F0" w:rsidP="004A33F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успеха.</w:t>
            </w:r>
          </w:p>
          <w:p w:rsidR="00D05043" w:rsidRPr="00D07385" w:rsidRDefault="00D05043" w:rsidP="004A33F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02191"/>
    <w:multiLevelType w:val="hybridMultilevel"/>
    <w:tmpl w:val="5734D52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8"/>
  </w:num>
  <w:num w:numId="9">
    <w:abstractNumId w:val="7"/>
  </w:num>
  <w:num w:numId="10">
    <w:abstractNumId w:val="16"/>
  </w:num>
  <w:num w:numId="11">
    <w:abstractNumId w:val="22"/>
  </w:num>
  <w:num w:numId="12">
    <w:abstractNumId w:val="15"/>
  </w:num>
  <w:num w:numId="13">
    <w:abstractNumId w:val="13"/>
  </w:num>
  <w:num w:numId="14">
    <w:abstractNumId w:val="2"/>
  </w:num>
  <w:num w:numId="15">
    <w:abstractNumId w:val="21"/>
  </w:num>
  <w:num w:numId="16">
    <w:abstractNumId w:val="20"/>
  </w:num>
  <w:num w:numId="17">
    <w:abstractNumId w:val="9"/>
  </w:num>
  <w:num w:numId="18">
    <w:abstractNumId w:val="24"/>
  </w:num>
  <w:num w:numId="19">
    <w:abstractNumId w:val="27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1690C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200BB2"/>
    <w:rsid w:val="00204054"/>
    <w:rsid w:val="002126AA"/>
    <w:rsid w:val="002238C7"/>
    <w:rsid w:val="00226D3E"/>
    <w:rsid w:val="002829AF"/>
    <w:rsid w:val="00296A72"/>
    <w:rsid w:val="002B7B3D"/>
    <w:rsid w:val="002C4716"/>
    <w:rsid w:val="002D15BC"/>
    <w:rsid w:val="00301095"/>
    <w:rsid w:val="00326036"/>
    <w:rsid w:val="00330DF7"/>
    <w:rsid w:val="003436FA"/>
    <w:rsid w:val="0036284F"/>
    <w:rsid w:val="0036784E"/>
    <w:rsid w:val="00371861"/>
    <w:rsid w:val="00393069"/>
    <w:rsid w:val="00393143"/>
    <w:rsid w:val="003C4964"/>
    <w:rsid w:val="003E7220"/>
    <w:rsid w:val="003F029A"/>
    <w:rsid w:val="00403D72"/>
    <w:rsid w:val="00406FCE"/>
    <w:rsid w:val="004209F0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952D8"/>
    <w:rsid w:val="004A33F0"/>
    <w:rsid w:val="004A5B42"/>
    <w:rsid w:val="004F0115"/>
    <w:rsid w:val="004F2808"/>
    <w:rsid w:val="00504093"/>
    <w:rsid w:val="00517F37"/>
    <w:rsid w:val="00524D46"/>
    <w:rsid w:val="005524EA"/>
    <w:rsid w:val="00555B6E"/>
    <w:rsid w:val="00555F16"/>
    <w:rsid w:val="005B475A"/>
    <w:rsid w:val="005C2561"/>
    <w:rsid w:val="005E20BF"/>
    <w:rsid w:val="005F5769"/>
    <w:rsid w:val="005F7CD4"/>
    <w:rsid w:val="0060005D"/>
    <w:rsid w:val="006110AB"/>
    <w:rsid w:val="00632DF6"/>
    <w:rsid w:val="00650823"/>
    <w:rsid w:val="00656D13"/>
    <w:rsid w:val="00674C50"/>
    <w:rsid w:val="00677342"/>
    <w:rsid w:val="006A52ED"/>
    <w:rsid w:val="006E017C"/>
    <w:rsid w:val="0070546B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A05B4"/>
    <w:rsid w:val="008C2C24"/>
    <w:rsid w:val="008C6D6B"/>
    <w:rsid w:val="00920E51"/>
    <w:rsid w:val="00925C34"/>
    <w:rsid w:val="00967110"/>
    <w:rsid w:val="00983432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4337"/>
    <w:rsid w:val="00AB5100"/>
    <w:rsid w:val="00AD2894"/>
    <w:rsid w:val="00AD4F3C"/>
    <w:rsid w:val="00AD7B57"/>
    <w:rsid w:val="00B07B4F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F54BF"/>
    <w:rsid w:val="00C116B4"/>
    <w:rsid w:val="00C33AA4"/>
    <w:rsid w:val="00C441D8"/>
    <w:rsid w:val="00C472D0"/>
    <w:rsid w:val="00C65CAF"/>
    <w:rsid w:val="00C9370F"/>
    <w:rsid w:val="00CA3335"/>
    <w:rsid w:val="00CA382E"/>
    <w:rsid w:val="00CB2A8F"/>
    <w:rsid w:val="00CB4EC6"/>
    <w:rsid w:val="00CD11A4"/>
    <w:rsid w:val="00CF4694"/>
    <w:rsid w:val="00D05043"/>
    <w:rsid w:val="00D06CFA"/>
    <w:rsid w:val="00D06F81"/>
    <w:rsid w:val="00D07385"/>
    <w:rsid w:val="00D1726C"/>
    <w:rsid w:val="00D252C4"/>
    <w:rsid w:val="00D262BC"/>
    <w:rsid w:val="00D41043"/>
    <w:rsid w:val="00D605F3"/>
    <w:rsid w:val="00D60BF3"/>
    <w:rsid w:val="00D61FD8"/>
    <w:rsid w:val="00D67B84"/>
    <w:rsid w:val="00D924E1"/>
    <w:rsid w:val="00DB129C"/>
    <w:rsid w:val="00DB6FBF"/>
    <w:rsid w:val="00DE535B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73BF7"/>
    <w:rsid w:val="00E93E46"/>
    <w:rsid w:val="00EB1D56"/>
    <w:rsid w:val="00F0546B"/>
    <w:rsid w:val="00F2096C"/>
    <w:rsid w:val="00F344EE"/>
    <w:rsid w:val="00F47CB0"/>
    <w:rsid w:val="00F63A38"/>
    <w:rsid w:val="00F63F73"/>
    <w:rsid w:val="00F816A9"/>
    <w:rsid w:val="00F848D4"/>
    <w:rsid w:val="00FA3E82"/>
    <w:rsid w:val="00FC012A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5:docId w15:val="{1953B266-6898-46B7-AEEA-397FBD76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99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92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02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337">
          <w:marLeft w:val="0"/>
          <w:marRight w:val="2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3722">
          <w:marLeft w:val="0"/>
          <w:marRight w:val="2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E862A8-1091-49AE-A174-5CDC025C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27</cp:revision>
  <cp:lastPrinted>2017-09-28T06:08:00Z</cp:lastPrinted>
  <dcterms:created xsi:type="dcterms:W3CDTF">2019-08-03T13:15:00Z</dcterms:created>
  <dcterms:modified xsi:type="dcterms:W3CDTF">2020-10-01T16:08:00Z</dcterms:modified>
</cp:coreProperties>
</file>