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A6" w:rsidRPr="00A24248" w:rsidRDefault="005C53A6" w:rsidP="004B4F3D">
      <w:pPr>
        <w:spacing w:line="240" w:lineRule="auto"/>
        <w:jc w:val="center"/>
        <w:rPr>
          <w:rStyle w:val="apple-style-span"/>
          <w:rFonts w:ascii="Times New Roman" w:hAnsi="Times New Roman" w:cs="Times New Roman"/>
          <w:b/>
          <w:sz w:val="28"/>
          <w:szCs w:val="24"/>
        </w:rPr>
      </w:pPr>
      <w:bookmarkStart w:id="0" w:name="_Toc36276742"/>
      <w:bookmarkStart w:id="1" w:name="_Toc36276861"/>
      <w:r w:rsidRPr="00A24248">
        <w:rPr>
          <w:rStyle w:val="apple-style-span"/>
          <w:rFonts w:ascii="Times New Roman" w:hAnsi="Times New Roman" w:cs="Times New Roman"/>
          <w:b/>
          <w:sz w:val="28"/>
          <w:szCs w:val="24"/>
        </w:rPr>
        <w:t>Организация образовательного процесса на уроках физики в</w:t>
      </w:r>
      <w:r w:rsidR="004B4F3D" w:rsidRPr="00A24248">
        <w:rPr>
          <w:rStyle w:val="apple-style-span"/>
          <w:rFonts w:ascii="Times New Roman" w:hAnsi="Times New Roman" w:cs="Times New Roman"/>
          <w:b/>
          <w:sz w:val="28"/>
          <w:szCs w:val="24"/>
        </w:rPr>
        <w:t xml:space="preserve"> условиях малокомплектной школы</w:t>
      </w:r>
    </w:p>
    <w:p w:rsidR="005C53A6" w:rsidRPr="004B4F3D" w:rsidRDefault="005C53A6" w:rsidP="004B4F3D">
      <w:pPr>
        <w:spacing w:line="240" w:lineRule="auto"/>
        <w:rPr>
          <w:rStyle w:val="apple-style-span"/>
          <w:rFonts w:ascii="Times New Roman" w:hAnsi="Times New Roman" w:cs="Times New Roman"/>
          <w:b/>
          <w:sz w:val="24"/>
          <w:szCs w:val="24"/>
        </w:rPr>
      </w:pPr>
    </w:p>
    <w:p w:rsidR="005C53A6" w:rsidRPr="004B4F3D" w:rsidRDefault="005C53A6" w:rsidP="004B4F3D">
      <w:pPr>
        <w:spacing w:line="240" w:lineRule="auto"/>
        <w:jc w:val="right"/>
        <w:rPr>
          <w:rStyle w:val="apple-style-span"/>
          <w:rFonts w:ascii="Times New Roman" w:hAnsi="Times New Roman" w:cs="Times New Roman"/>
          <w:sz w:val="24"/>
          <w:szCs w:val="24"/>
        </w:rPr>
      </w:pPr>
      <w:r w:rsidRPr="004B4F3D">
        <w:rPr>
          <w:rStyle w:val="apple-style-span"/>
          <w:rFonts w:ascii="Times New Roman" w:hAnsi="Times New Roman" w:cs="Times New Roman"/>
          <w:b/>
          <w:sz w:val="24"/>
          <w:szCs w:val="24"/>
        </w:rPr>
        <w:t xml:space="preserve"> </w:t>
      </w:r>
    </w:p>
    <w:p w:rsidR="005C53A6" w:rsidRPr="00A24248" w:rsidRDefault="005C53A6" w:rsidP="00A24248">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 xml:space="preserve">За последние десятилетия </w:t>
      </w:r>
      <w:r w:rsidR="005A370C" w:rsidRPr="00A24248">
        <w:rPr>
          <w:rFonts w:ascii="Times New Roman" w:hAnsi="Times New Roman" w:cs="Times New Roman"/>
          <w:sz w:val="28"/>
          <w:szCs w:val="28"/>
        </w:rPr>
        <w:t>в сельских школьных учреждениях</w:t>
      </w:r>
      <w:r w:rsidRPr="00A24248">
        <w:rPr>
          <w:rFonts w:ascii="Times New Roman" w:hAnsi="Times New Roman" w:cs="Times New Roman"/>
          <w:sz w:val="28"/>
          <w:szCs w:val="28"/>
        </w:rPr>
        <w:t xml:space="preserve"> </w:t>
      </w:r>
      <w:r w:rsidR="005A370C" w:rsidRPr="00A24248">
        <w:rPr>
          <w:rFonts w:ascii="Times New Roman" w:hAnsi="Times New Roman" w:cs="Times New Roman"/>
          <w:sz w:val="28"/>
          <w:szCs w:val="28"/>
        </w:rPr>
        <w:t xml:space="preserve">замечено </w:t>
      </w:r>
      <w:r w:rsidRPr="00A24248">
        <w:rPr>
          <w:rFonts w:ascii="Times New Roman" w:hAnsi="Times New Roman" w:cs="Times New Roman"/>
          <w:sz w:val="28"/>
          <w:szCs w:val="28"/>
        </w:rPr>
        <w:t xml:space="preserve">сокращение контингента учащихся. В результате демографических процессов во многих средних и 9-летних сельских школах отсутствуют параллельные классы, поэтому </w:t>
      </w:r>
      <w:r w:rsidR="005A370C" w:rsidRPr="00A24248">
        <w:rPr>
          <w:rFonts w:ascii="Times New Roman" w:hAnsi="Times New Roman" w:cs="Times New Roman"/>
          <w:sz w:val="28"/>
          <w:szCs w:val="28"/>
        </w:rPr>
        <w:t>учитель</w:t>
      </w:r>
      <w:r w:rsidRPr="00A24248">
        <w:rPr>
          <w:rFonts w:ascii="Times New Roman" w:hAnsi="Times New Roman" w:cs="Times New Roman"/>
          <w:sz w:val="28"/>
          <w:szCs w:val="28"/>
        </w:rPr>
        <w:t xml:space="preserve"> </w:t>
      </w:r>
      <w:r w:rsidR="005A370C" w:rsidRPr="00A24248">
        <w:rPr>
          <w:rFonts w:ascii="Times New Roman" w:hAnsi="Times New Roman" w:cs="Times New Roman"/>
          <w:sz w:val="28"/>
          <w:szCs w:val="28"/>
        </w:rPr>
        <w:t>вынужден</w:t>
      </w:r>
      <w:r w:rsidRPr="00A24248">
        <w:rPr>
          <w:rFonts w:ascii="Times New Roman" w:hAnsi="Times New Roman" w:cs="Times New Roman"/>
          <w:sz w:val="28"/>
          <w:szCs w:val="28"/>
        </w:rPr>
        <w:t xml:space="preserve"> вести от 1 до 3 учебных предметов не по специальности. Отсутствие специального образования, разноплановая подготовка учителя к занятиям, малое число учащихся в классе, </w:t>
      </w:r>
      <w:proofErr w:type="spellStart"/>
      <w:r w:rsidRPr="00A24248">
        <w:rPr>
          <w:rFonts w:ascii="Times New Roman" w:hAnsi="Times New Roman" w:cs="Times New Roman"/>
          <w:sz w:val="28"/>
          <w:szCs w:val="28"/>
        </w:rPr>
        <w:t>неразработанность</w:t>
      </w:r>
      <w:proofErr w:type="spellEnd"/>
      <w:r w:rsidRPr="00A24248">
        <w:rPr>
          <w:rFonts w:ascii="Times New Roman" w:hAnsi="Times New Roman" w:cs="Times New Roman"/>
          <w:sz w:val="28"/>
          <w:szCs w:val="28"/>
        </w:rPr>
        <w:t xml:space="preserve"> организационных форм, методов и приемов обучения </w:t>
      </w:r>
      <w:r w:rsidR="00A24248" w:rsidRPr="00A24248">
        <w:rPr>
          <w:rFonts w:ascii="Times New Roman" w:hAnsi="Times New Roman" w:cs="Times New Roman"/>
          <w:sz w:val="28"/>
          <w:szCs w:val="28"/>
        </w:rPr>
        <w:t>малых групп,</w:t>
      </w:r>
      <w:r w:rsidRPr="00A24248">
        <w:rPr>
          <w:rFonts w:ascii="Times New Roman" w:hAnsi="Times New Roman" w:cs="Times New Roman"/>
          <w:sz w:val="28"/>
          <w:szCs w:val="28"/>
        </w:rPr>
        <w:t xml:space="preserve"> учащихся – все это порождает значительные трудности в работе педагогов. Учитель не может использовать адекватно книги по планированию учебного процесса, методике преподавания физики, физическому эксперименту. учебный план и стандарты образования позволяют выбирать различные модели физического образования. </w:t>
      </w:r>
    </w:p>
    <w:p w:rsidR="005C53A6" w:rsidRPr="00A24248" w:rsidRDefault="005A370C" w:rsidP="00A24248">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Часто педагог</w:t>
      </w:r>
      <w:r w:rsidR="005C53A6" w:rsidRPr="00A24248">
        <w:rPr>
          <w:rFonts w:ascii="Times New Roman" w:hAnsi="Times New Roman" w:cs="Times New Roman"/>
          <w:sz w:val="28"/>
          <w:szCs w:val="28"/>
        </w:rPr>
        <w:t>, преподающий в сельской школе, как правило, иногда является совместителем. И это тоже одна из особенностей преподавания в малокомплектной школе. В практике работы школ наблюдаются разные варианты совмещения: или учитель с базовым образованием физики ведет дополнительно другие учебные предметы, или физика становится дополнительным предметом в работе учителя математики, информатики, химии и т. д.</w:t>
      </w:r>
    </w:p>
    <w:p w:rsidR="005C53A6" w:rsidRPr="00A24248" w:rsidRDefault="005C53A6" w:rsidP="00A24248">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Классы малой наполняемости коренным образом отличаются от обычных классов. Отсутствие двух-трех учеников на уроке в городской школе существенным образом не влияет на запланированный учителем тип урока, его структуру, сочетание видов учебной деятельности учащихся. В сельской школе ситуация резко изменяется: учителю приходится существенно изменять организацию, структуру урока. Вместо запланированного урока приходится проводить совсем другой урок – тренировочный или повторения пройденного. Это делается тогда, когда присутствующие на уроке учащиеся имеют какие-либо пробелы в знаниях по изученному материалу или есть возможность углубленно рассмотреть отдельные вопросы программы с хорошо успевающими детьми.</w:t>
      </w:r>
      <w:r w:rsidR="005A370C" w:rsidRPr="00A24248">
        <w:rPr>
          <w:rFonts w:ascii="Times New Roman" w:hAnsi="Times New Roman" w:cs="Times New Roman"/>
          <w:sz w:val="28"/>
          <w:szCs w:val="28"/>
        </w:rPr>
        <w:t xml:space="preserve"> Взаимодействие учителя с учениками в условиях малой (менее 10 человек) наполняемости классов протекает в несколько раз более интенсивно, чем в обычных классах. Учащиеся постоянно находятся в поле зрения учителя (причем часто одного и того же в течение нескольких уроков), не имеют возможности отвлечься, ослабить внимание.</w:t>
      </w:r>
    </w:p>
    <w:p w:rsidR="005C53A6" w:rsidRPr="00A24248" w:rsidRDefault="005C53A6" w:rsidP="004B4F3D">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 xml:space="preserve">В составах обычного и малочисленного класса есть определенные качественные различия, что необходимо учитывать при выборе видов учебной деятельности. Обычный школьный класс практически всегда включает учащихся трех основных типологических групп: с высокими, средними и низкими учебными возможностями. Если больше учащихся первой группы, а поменьше третьей группы, то класс считается "сильным", если наоборот – речь идет о </w:t>
      </w:r>
      <w:r w:rsidRPr="00A24248">
        <w:rPr>
          <w:rFonts w:ascii="Times New Roman" w:hAnsi="Times New Roman" w:cs="Times New Roman"/>
          <w:sz w:val="28"/>
          <w:szCs w:val="28"/>
        </w:rPr>
        <w:lastRenderedPageBreak/>
        <w:t>"слабом" классе. Основная масса учеников обычного школьного класса относится, как правило, ко второй типологической группе. Составы малочисленных классов выглядят иначе. Весь малочисленный класс может быть представлен либо только одной типологической группой, либо учащимися двух типологических групп, либо тремя типологическими группами. Хотя последний вариант похож на структуру класса высокой наполняемости, здесь есть существенное отличие: вторая типологическая группа учащихся уже не является доминирующей и по количеству учащихся может быть меньше любой из других групп.</w:t>
      </w:r>
    </w:p>
    <w:p w:rsidR="005C53A6" w:rsidRPr="00A24248" w:rsidRDefault="005C53A6" w:rsidP="004B4F3D">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 xml:space="preserve">Индивидуальные различия учащихся касаются многих сторон психической деятельности человека: восприятия, воображения, мышления, памяти. Большую группу составляют школьники со средними показателями индивидуально-психологических особенностей наряду с представителями полярных типов. В каждом классе обычно имеются дети и с сильной, и со слабой нервной системой, подвижные и инертные, с аналитической и геометрической направленностью ума, с их равновесным сочетанием. Благодаря достаточно высокой наполняемости класса интервалы между полярными значениями индивидуально-психологических особенностей школьников заполнены многочисленными промежуточными показателями основной массы учащихся, что сглаживает переходы от одного ученика к другому, усредняет представление об ученике. Использование фронтальных видов работы позволяет учителю лишь интуитивно учитывать индивидуально-психологические особенности детей, приводит к необходимости ориентировать методику на "среднего ученика", обладающего усредненными показателями нервной системы, психики, ума и, как правило, не существующего реально. </w:t>
      </w:r>
    </w:p>
    <w:p w:rsidR="005C53A6" w:rsidRPr="00A24248" w:rsidRDefault="005C53A6" w:rsidP="004B4F3D">
      <w:pPr>
        <w:widowControl/>
        <w:tabs>
          <w:tab w:val="left" w:pos="1400"/>
        </w:tabs>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В условиях сельской малочисленной школы диапазон разнообразий индивидуально-психологических особенностей учащихся любого класса, во-первых, становится значительно меньше, что упрощает работу учителя, связанную с учетом в обучении индивидуальных особенностей каждого школьника, во-вторых, становится менее плотным по насыщенности различными показателями, что вынуждает учителя ориентировать учебный процесс непосредственно на каждого учащегося класса.</w:t>
      </w:r>
    </w:p>
    <w:p w:rsidR="005C53A6" w:rsidRPr="00A24248" w:rsidRDefault="005C53A6" w:rsidP="004B4F3D">
      <w:pPr>
        <w:pStyle w:val="2"/>
        <w:spacing w:before="0" w:line="240" w:lineRule="auto"/>
        <w:jc w:val="both"/>
        <w:rPr>
          <w:rFonts w:cs="Times New Roman"/>
          <w:b/>
          <w:bCs/>
          <w:szCs w:val="28"/>
        </w:rPr>
      </w:pPr>
    </w:p>
    <w:p w:rsidR="005C53A6" w:rsidRPr="00A24248" w:rsidRDefault="005C53A6" w:rsidP="004B4F3D">
      <w:pPr>
        <w:pStyle w:val="2"/>
        <w:spacing w:before="0" w:line="240" w:lineRule="auto"/>
        <w:jc w:val="both"/>
        <w:rPr>
          <w:rFonts w:cs="Times New Roman"/>
          <w:b/>
          <w:bCs/>
          <w:szCs w:val="28"/>
        </w:rPr>
      </w:pPr>
      <w:r w:rsidRPr="00A24248">
        <w:rPr>
          <w:rFonts w:cs="Times New Roman"/>
          <w:b/>
          <w:bCs/>
          <w:szCs w:val="28"/>
        </w:rPr>
        <w:t>1. Оборудование учебного кабинета.</w:t>
      </w:r>
      <w:bookmarkEnd w:id="0"/>
      <w:bookmarkEnd w:id="1"/>
    </w:p>
    <w:p w:rsidR="005C53A6" w:rsidRPr="00A24248"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 xml:space="preserve">Одним из условий повышения качества и эффективности работы сельской </w:t>
      </w:r>
      <w:r w:rsidR="00A24248" w:rsidRPr="00A24248">
        <w:rPr>
          <w:rFonts w:ascii="Times New Roman" w:hAnsi="Times New Roman" w:cs="Times New Roman"/>
          <w:sz w:val="28"/>
          <w:szCs w:val="28"/>
        </w:rPr>
        <w:t>малочисленной школы является</w:t>
      </w:r>
      <w:r w:rsidRPr="00A24248">
        <w:rPr>
          <w:rFonts w:ascii="Times New Roman" w:hAnsi="Times New Roman" w:cs="Times New Roman"/>
          <w:sz w:val="28"/>
          <w:szCs w:val="28"/>
        </w:rPr>
        <w:t xml:space="preserve"> создание матери</w:t>
      </w:r>
      <w:r w:rsidRPr="00A24248">
        <w:rPr>
          <w:rFonts w:ascii="Times New Roman" w:hAnsi="Times New Roman" w:cs="Times New Roman"/>
          <w:sz w:val="28"/>
          <w:szCs w:val="28"/>
        </w:rPr>
        <w:softHyphen/>
        <w:t xml:space="preserve">ально-технической и учебной базы. Поэтому большое внимание в работе </w:t>
      </w:r>
      <w:r w:rsidR="00A24248">
        <w:rPr>
          <w:rFonts w:ascii="Times New Roman" w:hAnsi="Times New Roman" w:cs="Times New Roman"/>
          <w:sz w:val="28"/>
          <w:szCs w:val="28"/>
        </w:rPr>
        <w:t>должно</w:t>
      </w:r>
      <w:r w:rsidRPr="00A24248">
        <w:rPr>
          <w:rFonts w:ascii="Times New Roman" w:hAnsi="Times New Roman" w:cs="Times New Roman"/>
          <w:sz w:val="28"/>
          <w:szCs w:val="28"/>
        </w:rPr>
        <w:t xml:space="preserve"> удел</w:t>
      </w:r>
      <w:r w:rsidR="00A24248">
        <w:rPr>
          <w:rFonts w:ascii="Times New Roman" w:hAnsi="Times New Roman" w:cs="Times New Roman"/>
          <w:sz w:val="28"/>
          <w:szCs w:val="28"/>
        </w:rPr>
        <w:t>яться</w:t>
      </w:r>
      <w:r w:rsidRPr="00A24248">
        <w:rPr>
          <w:rFonts w:ascii="Times New Roman" w:hAnsi="Times New Roman" w:cs="Times New Roman"/>
          <w:sz w:val="28"/>
          <w:szCs w:val="28"/>
        </w:rPr>
        <w:t xml:space="preserve"> оборудованию физического кабинета. Кабинет физики школы оснащен приборами общего назначе</w:t>
      </w:r>
      <w:r w:rsidRPr="00A24248">
        <w:rPr>
          <w:rFonts w:ascii="Times New Roman" w:hAnsi="Times New Roman" w:cs="Times New Roman"/>
          <w:sz w:val="28"/>
          <w:szCs w:val="28"/>
        </w:rPr>
        <w:softHyphen/>
        <w:t>ния, демонстрационными и лабораторными приборами, моделями, приборами для практикума, печатными таблицами, диафильмами, что позволяет обеспечить выполнение демонстраций и лаборатор</w:t>
      </w:r>
      <w:r w:rsidRPr="00A24248">
        <w:rPr>
          <w:rFonts w:ascii="Times New Roman" w:hAnsi="Times New Roman" w:cs="Times New Roman"/>
          <w:sz w:val="28"/>
          <w:szCs w:val="28"/>
        </w:rPr>
        <w:softHyphen/>
        <w:t>ных работ, определяемых программой по физике. Физический ка</w:t>
      </w:r>
      <w:r w:rsidRPr="00A24248">
        <w:rPr>
          <w:rFonts w:ascii="Times New Roman" w:hAnsi="Times New Roman" w:cs="Times New Roman"/>
          <w:sz w:val="28"/>
          <w:szCs w:val="28"/>
        </w:rPr>
        <w:softHyphen/>
        <w:t xml:space="preserve">бинет оснащен техническими средствами обучения: </w:t>
      </w:r>
      <w:r w:rsidR="00A24248">
        <w:rPr>
          <w:rFonts w:ascii="Times New Roman" w:hAnsi="Times New Roman" w:cs="Times New Roman"/>
          <w:sz w:val="28"/>
          <w:szCs w:val="28"/>
        </w:rPr>
        <w:t>проектор с доской и персональный компьютер</w:t>
      </w:r>
      <w:r w:rsidRPr="00A24248">
        <w:rPr>
          <w:rFonts w:ascii="Times New Roman" w:hAnsi="Times New Roman" w:cs="Times New Roman"/>
          <w:sz w:val="28"/>
          <w:szCs w:val="28"/>
        </w:rPr>
        <w:t xml:space="preserve">. Все учебное </w:t>
      </w:r>
      <w:r w:rsidRPr="00A24248">
        <w:rPr>
          <w:rFonts w:ascii="Times New Roman" w:hAnsi="Times New Roman" w:cs="Times New Roman"/>
          <w:sz w:val="28"/>
          <w:szCs w:val="28"/>
        </w:rPr>
        <w:lastRenderedPageBreak/>
        <w:t>оборудование систематизировано и разме</w:t>
      </w:r>
      <w:r w:rsidRPr="00A24248">
        <w:rPr>
          <w:rFonts w:ascii="Times New Roman" w:hAnsi="Times New Roman" w:cs="Times New Roman"/>
          <w:sz w:val="28"/>
          <w:szCs w:val="28"/>
        </w:rPr>
        <w:softHyphen/>
        <w:t>щено в шкафах по разделам физики; составлен каталог с указа</w:t>
      </w:r>
      <w:r w:rsidRPr="00A24248">
        <w:rPr>
          <w:rFonts w:ascii="Times New Roman" w:hAnsi="Times New Roman" w:cs="Times New Roman"/>
          <w:sz w:val="28"/>
          <w:szCs w:val="28"/>
        </w:rPr>
        <w:softHyphen/>
        <w:t xml:space="preserve">нием мест хранения приборов. </w:t>
      </w:r>
    </w:p>
    <w:p w:rsidR="005C53A6"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Хорошо оборудованный кабинет позволяет широко использовать в преподавании физики активные методы обучения, дает возмож</w:t>
      </w:r>
      <w:r w:rsidRPr="00A24248">
        <w:rPr>
          <w:rFonts w:ascii="Times New Roman" w:hAnsi="Times New Roman" w:cs="Times New Roman"/>
          <w:sz w:val="28"/>
          <w:szCs w:val="28"/>
        </w:rPr>
        <w:softHyphen/>
        <w:t>ность рационально организовывать учебный процесс, затрачивая минимум времени на всякого рода подготовительные и вспомога</w:t>
      </w:r>
      <w:r w:rsidRPr="00A24248">
        <w:rPr>
          <w:rFonts w:ascii="Times New Roman" w:hAnsi="Times New Roman" w:cs="Times New Roman"/>
          <w:sz w:val="28"/>
          <w:szCs w:val="28"/>
        </w:rPr>
        <w:softHyphen/>
        <w:t>тельные операции.</w:t>
      </w:r>
    </w:p>
    <w:p w:rsidR="00A24248" w:rsidRPr="00A24248" w:rsidRDefault="00A24248" w:rsidP="004B4F3D">
      <w:pPr>
        <w:widowControl/>
        <w:spacing w:line="240" w:lineRule="auto"/>
        <w:ind w:firstLine="720"/>
        <w:rPr>
          <w:rFonts w:ascii="Times New Roman" w:hAnsi="Times New Roman" w:cs="Times New Roman"/>
          <w:sz w:val="28"/>
          <w:szCs w:val="28"/>
        </w:rPr>
      </w:pPr>
    </w:p>
    <w:p w:rsidR="005C53A6" w:rsidRPr="00A24248" w:rsidRDefault="005C53A6" w:rsidP="004B4F3D">
      <w:pPr>
        <w:pStyle w:val="2"/>
        <w:spacing w:before="0" w:line="240" w:lineRule="auto"/>
        <w:jc w:val="both"/>
        <w:rPr>
          <w:rFonts w:cs="Times New Roman"/>
          <w:b/>
          <w:bCs/>
          <w:szCs w:val="28"/>
        </w:rPr>
      </w:pPr>
      <w:bookmarkStart w:id="2" w:name="_Toc36276743"/>
      <w:bookmarkStart w:id="3" w:name="_Toc36276862"/>
      <w:r w:rsidRPr="00A24248">
        <w:rPr>
          <w:rFonts w:cs="Times New Roman"/>
          <w:b/>
          <w:bCs/>
          <w:szCs w:val="28"/>
        </w:rPr>
        <w:t>2. Организация учебного процесса.</w:t>
      </w:r>
      <w:bookmarkEnd w:id="2"/>
      <w:bookmarkEnd w:id="3"/>
    </w:p>
    <w:p w:rsidR="005C53A6" w:rsidRPr="00A24248" w:rsidRDefault="005C53A6" w:rsidP="004B4F3D">
      <w:pPr>
        <w:widowControl/>
        <w:spacing w:line="240" w:lineRule="auto"/>
        <w:ind w:firstLine="720"/>
        <w:rPr>
          <w:rFonts w:ascii="Times New Roman" w:hAnsi="Times New Roman" w:cs="Times New Roman"/>
          <w:b/>
          <w:bCs/>
          <w:sz w:val="28"/>
          <w:szCs w:val="28"/>
        </w:rPr>
      </w:pPr>
      <w:r w:rsidRPr="00A24248">
        <w:rPr>
          <w:rFonts w:ascii="Times New Roman" w:hAnsi="Times New Roman" w:cs="Times New Roman"/>
          <w:sz w:val="28"/>
          <w:szCs w:val="28"/>
        </w:rPr>
        <w:t>В условиях сельской малочисленной школы, учитывая специфи</w:t>
      </w:r>
      <w:r w:rsidRPr="00A24248">
        <w:rPr>
          <w:rFonts w:ascii="Times New Roman" w:hAnsi="Times New Roman" w:cs="Times New Roman"/>
          <w:sz w:val="28"/>
          <w:szCs w:val="28"/>
        </w:rPr>
        <w:softHyphen/>
        <w:t>ческие особенности контингента учащихся и родителей, необхо</w:t>
      </w:r>
      <w:r w:rsidRPr="00A24248">
        <w:rPr>
          <w:rFonts w:ascii="Times New Roman" w:hAnsi="Times New Roman" w:cs="Times New Roman"/>
          <w:sz w:val="28"/>
          <w:szCs w:val="28"/>
        </w:rPr>
        <w:softHyphen/>
        <w:t>дим подбор таких форм и методов работы, которые и в данных условиях приводили бы к достижению положительного результата. О таких формах работы и пойдет речь.</w:t>
      </w:r>
    </w:p>
    <w:p w:rsidR="005C53A6" w:rsidRPr="00A24248"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В процессе обучения физике большая роль отводится фронтальным экспериментальным заданиям, которые представляют собой кратковременные лабораторные работы, которые выполняются од</w:t>
      </w:r>
      <w:r w:rsidRPr="00A24248">
        <w:rPr>
          <w:rFonts w:ascii="Times New Roman" w:hAnsi="Times New Roman" w:cs="Times New Roman"/>
          <w:sz w:val="28"/>
          <w:szCs w:val="28"/>
        </w:rPr>
        <w:softHyphen/>
        <w:t xml:space="preserve">новременно всеми учащимися класса под руководством учителя. Во-первых, эксперимент является методом исследования физических явлений, обеспечивающим научность школьного курса, и средством наглядности. Во-вторых, эксперимент </w:t>
      </w:r>
      <w:r w:rsidR="000464A4" w:rsidRPr="00A24248">
        <w:rPr>
          <w:rFonts w:ascii="Times New Roman" w:hAnsi="Times New Roman" w:cs="Times New Roman"/>
          <w:sz w:val="28"/>
          <w:szCs w:val="28"/>
        </w:rPr>
        <w:t>способс</w:t>
      </w:r>
      <w:r w:rsidR="000464A4" w:rsidRPr="00A24248">
        <w:rPr>
          <w:rFonts w:ascii="Times New Roman" w:hAnsi="Times New Roman" w:cs="Times New Roman"/>
          <w:sz w:val="28"/>
          <w:szCs w:val="28"/>
        </w:rPr>
        <w:softHyphen/>
        <w:t>твует формированию</w:t>
      </w:r>
      <w:r w:rsidRPr="00A24248">
        <w:rPr>
          <w:rFonts w:ascii="Times New Roman" w:hAnsi="Times New Roman" w:cs="Times New Roman"/>
          <w:sz w:val="28"/>
          <w:szCs w:val="28"/>
        </w:rPr>
        <w:t xml:space="preserve"> у учащихся основных понятий, законов, теорий, развитию мышления, самостоятельности, практических умений и навыков, в том числе умений наблюдать физические яв</w:t>
      </w:r>
      <w:r w:rsidRPr="00A24248">
        <w:rPr>
          <w:rFonts w:ascii="Times New Roman" w:hAnsi="Times New Roman" w:cs="Times New Roman"/>
          <w:sz w:val="28"/>
          <w:szCs w:val="28"/>
        </w:rPr>
        <w:softHyphen/>
        <w:t>ления, выполнять простые опыты, измерения, обращаться с при</w:t>
      </w:r>
      <w:r w:rsidRPr="00A24248">
        <w:rPr>
          <w:rFonts w:ascii="Times New Roman" w:hAnsi="Times New Roman" w:cs="Times New Roman"/>
          <w:sz w:val="28"/>
          <w:szCs w:val="28"/>
        </w:rPr>
        <w:softHyphen/>
        <w:t>борами и материалами, анализировать результаты эксперимента, делать обобщения и выводы. В ходе выполнения фронтальных эк</w:t>
      </w:r>
      <w:r w:rsidRPr="00A24248">
        <w:rPr>
          <w:rFonts w:ascii="Times New Roman" w:hAnsi="Times New Roman" w:cs="Times New Roman"/>
          <w:sz w:val="28"/>
          <w:szCs w:val="28"/>
        </w:rPr>
        <w:softHyphen/>
        <w:t>спериментальных заданий происходит овладение методами научно</w:t>
      </w:r>
      <w:r w:rsidRPr="00A24248">
        <w:rPr>
          <w:rFonts w:ascii="Times New Roman" w:hAnsi="Times New Roman" w:cs="Times New Roman"/>
          <w:sz w:val="28"/>
          <w:szCs w:val="28"/>
        </w:rPr>
        <w:softHyphen/>
        <w:t>го познания и формирование на этой основе научного мировоз</w:t>
      </w:r>
      <w:r w:rsidRPr="00A24248">
        <w:rPr>
          <w:rFonts w:ascii="Times New Roman" w:hAnsi="Times New Roman" w:cs="Times New Roman"/>
          <w:sz w:val="28"/>
          <w:szCs w:val="28"/>
        </w:rPr>
        <w:softHyphen/>
        <w:t>зрения как базы для развития познавательных и творческих спо</w:t>
      </w:r>
      <w:r w:rsidRPr="00A24248">
        <w:rPr>
          <w:rFonts w:ascii="Times New Roman" w:hAnsi="Times New Roman" w:cs="Times New Roman"/>
          <w:sz w:val="28"/>
          <w:szCs w:val="28"/>
        </w:rPr>
        <w:softHyphen/>
        <w:t xml:space="preserve">собностей. </w:t>
      </w:r>
    </w:p>
    <w:p w:rsidR="005C53A6" w:rsidRPr="00A24248"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Такие задания соответствуют познавательным возможностям учащихся, усложняются постепенно, что способствует поэтапному формированию системы знаний, умений и навыков учащихся. Акти</w:t>
      </w:r>
      <w:r w:rsidRPr="00A24248">
        <w:rPr>
          <w:rFonts w:ascii="Times New Roman" w:hAnsi="Times New Roman" w:cs="Times New Roman"/>
          <w:sz w:val="28"/>
          <w:szCs w:val="28"/>
        </w:rPr>
        <w:softHyphen/>
        <w:t>визация мыслительной деятельности достигается путем постановки соответствующих вопросов в ходе выполнения заданий.</w:t>
      </w:r>
    </w:p>
    <w:p w:rsidR="005C53A6" w:rsidRPr="00A24248" w:rsidRDefault="005C53A6" w:rsidP="004B4F3D">
      <w:pPr>
        <w:pStyle w:val="FR1"/>
        <w:widowControl/>
        <w:spacing w:before="0" w:line="240" w:lineRule="auto"/>
        <w:ind w:firstLine="720"/>
        <w:rPr>
          <w:sz w:val="28"/>
          <w:szCs w:val="28"/>
        </w:rPr>
      </w:pPr>
      <w:r w:rsidRPr="00A24248">
        <w:rPr>
          <w:sz w:val="28"/>
          <w:szCs w:val="28"/>
        </w:rPr>
        <w:t>В работе с малым коллективом не должно быть однообразия. Также и результативность учебного процесса может быть повышена за счет использования различных форм организации учебных занятий, различных видов деятельности. В своей работе я стараюсь использовать такие виды работ, которые пробуждают у детей интерес к предмету, развивают их познавательные и творческие способности.</w:t>
      </w:r>
    </w:p>
    <w:p w:rsidR="005C53A6" w:rsidRPr="00A24248"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t>К уроку подбирается 10-12 заданий, находящихся в какой-то логической связи. По каждому заданию подбираются приборы (на одном столе приборы для выполнения одного задания). На каждом столе есть краткая инструкция к работе. Со списком работ уче</w:t>
      </w:r>
      <w:r w:rsidRPr="00A24248">
        <w:rPr>
          <w:rFonts w:ascii="Times New Roman" w:hAnsi="Times New Roman" w:cs="Times New Roman"/>
          <w:sz w:val="28"/>
          <w:szCs w:val="28"/>
        </w:rPr>
        <w:softHyphen/>
        <w:t>ники знакомятся на предыдущем уроке, чтобы дома повторить те</w:t>
      </w:r>
      <w:r w:rsidRPr="00A24248">
        <w:rPr>
          <w:rFonts w:ascii="Times New Roman" w:hAnsi="Times New Roman" w:cs="Times New Roman"/>
          <w:sz w:val="28"/>
          <w:szCs w:val="28"/>
        </w:rPr>
        <w:softHyphen/>
        <w:t>оретический материал. В начале урока учитель проводит краткий инструктаж (4-5 мин.)</w:t>
      </w:r>
    </w:p>
    <w:p w:rsidR="005C53A6" w:rsidRDefault="005C53A6" w:rsidP="004B4F3D">
      <w:pPr>
        <w:widowControl/>
        <w:spacing w:line="240" w:lineRule="auto"/>
        <w:ind w:firstLine="720"/>
        <w:rPr>
          <w:rFonts w:ascii="Times New Roman" w:hAnsi="Times New Roman" w:cs="Times New Roman"/>
          <w:sz w:val="28"/>
          <w:szCs w:val="28"/>
        </w:rPr>
      </w:pPr>
      <w:r w:rsidRPr="00A24248">
        <w:rPr>
          <w:rFonts w:ascii="Times New Roman" w:hAnsi="Times New Roman" w:cs="Times New Roman"/>
          <w:sz w:val="28"/>
          <w:szCs w:val="28"/>
        </w:rPr>
        <w:lastRenderedPageBreak/>
        <w:t>Наблюдения, которые проводят учащиеся на одном рабочем месте, занимают 4-5 минут. За это время ребята успевают озна</w:t>
      </w:r>
      <w:r w:rsidRPr="00A24248">
        <w:rPr>
          <w:rFonts w:ascii="Times New Roman" w:hAnsi="Times New Roman" w:cs="Times New Roman"/>
          <w:sz w:val="28"/>
          <w:szCs w:val="28"/>
        </w:rPr>
        <w:softHyphen/>
        <w:t>комиться с инструкцией, проделать необходимые опыты и наблю</w:t>
      </w:r>
      <w:r w:rsidRPr="00A24248">
        <w:rPr>
          <w:rFonts w:ascii="Times New Roman" w:hAnsi="Times New Roman" w:cs="Times New Roman"/>
          <w:sz w:val="28"/>
          <w:szCs w:val="28"/>
        </w:rPr>
        <w:softHyphen/>
        <w:t>дения, в черновике сделать краткую запись. Через 4-5 минут по команде учителя ученики пересаживаются на следующее место и т. д.</w:t>
      </w:r>
    </w:p>
    <w:p w:rsidR="00A24248" w:rsidRPr="00A24248" w:rsidRDefault="00A24248" w:rsidP="004B4F3D">
      <w:pPr>
        <w:widowControl/>
        <w:spacing w:line="240" w:lineRule="auto"/>
        <w:ind w:firstLine="720"/>
        <w:rPr>
          <w:rFonts w:ascii="Times New Roman" w:hAnsi="Times New Roman" w:cs="Times New Roman"/>
          <w:sz w:val="28"/>
          <w:szCs w:val="28"/>
        </w:rPr>
      </w:pPr>
    </w:p>
    <w:p w:rsidR="005C53A6" w:rsidRPr="00A24248" w:rsidRDefault="005C53A6" w:rsidP="004B4F3D">
      <w:pPr>
        <w:pStyle w:val="1"/>
        <w:rPr>
          <w:rFonts w:cs="Times New Roman"/>
          <w:b/>
          <w:bCs/>
          <w:szCs w:val="28"/>
        </w:rPr>
      </w:pPr>
      <w:bookmarkStart w:id="4" w:name="_Toc36276750"/>
      <w:bookmarkStart w:id="5" w:name="_Toc36276867"/>
      <w:r w:rsidRPr="00A24248">
        <w:rPr>
          <w:rFonts w:cs="Times New Roman"/>
          <w:b/>
          <w:bCs/>
          <w:szCs w:val="28"/>
          <w:lang w:val="en-US"/>
        </w:rPr>
        <w:t>IV</w:t>
      </w:r>
      <w:r w:rsidRPr="00A24248">
        <w:rPr>
          <w:rFonts w:cs="Times New Roman"/>
          <w:b/>
          <w:bCs/>
          <w:szCs w:val="28"/>
        </w:rPr>
        <w:t>. Заключение.</w:t>
      </w:r>
      <w:bookmarkEnd w:id="4"/>
      <w:bookmarkEnd w:id="5"/>
    </w:p>
    <w:p w:rsidR="005C53A6" w:rsidRPr="00A24248" w:rsidRDefault="005C53A6" w:rsidP="004B4F3D">
      <w:pPr>
        <w:widowControl/>
        <w:spacing w:line="240" w:lineRule="auto"/>
        <w:ind w:firstLine="709"/>
        <w:rPr>
          <w:rFonts w:ascii="Times New Roman" w:hAnsi="Times New Roman" w:cs="Times New Roman"/>
          <w:sz w:val="28"/>
          <w:szCs w:val="28"/>
        </w:rPr>
      </w:pPr>
      <w:r w:rsidRPr="00A24248">
        <w:rPr>
          <w:rFonts w:ascii="Times New Roman" w:hAnsi="Times New Roman" w:cs="Times New Roman"/>
          <w:sz w:val="28"/>
          <w:szCs w:val="28"/>
        </w:rPr>
        <w:t xml:space="preserve">Сельская малочисленная школа традиционно испытывает самые большие трудности – и кадровые, и финансовые, и материально-технические, и в обеспечении научно-методической литературой. Несмотря на это она продолжает жить и развиваться, так как не может оставаться в стороне от социально-экономических перемен, происходящих в обществе. </w:t>
      </w:r>
    </w:p>
    <w:p w:rsidR="0053771F" w:rsidRPr="00A24248" w:rsidRDefault="005C53A6" w:rsidP="004B4F3D">
      <w:pPr>
        <w:widowControl/>
        <w:spacing w:line="240" w:lineRule="auto"/>
        <w:ind w:firstLine="709"/>
        <w:rPr>
          <w:rFonts w:ascii="Times New Roman" w:hAnsi="Times New Roman" w:cs="Times New Roman"/>
          <w:sz w:val="28"/>
          <w:szCs w:val="28"/>
        </w:rPr>
      </w:pPr>
      <w:r w:rsidRPr="00A24248">
        <w:rPr>
          <w:rFonts w:ascii="Times New Roman" w:hAnsi="Times New Roman" w:cs="Times New Roman"/>
          <w:sz w:val="28"/>
          <w:szCs w:val="28"/>
        </w:rPr>
        <w:t>Учитель сельской малочисленной школы удален от научных, методических и культурных центров, не так часто он может ознакомиться с новинками методической литературы, а по проблемам малочисленных школ можно найти не так уж и много книг. Задачи, стоящие перед сельской школой требуют решения, и учитель ищет пути адаптации образовательных программ для сельских школьников, продумывает организацию дифференцированного и индивидуального подхода, работает над развитием ученика с учетом социокультурной среды. Результатом таких размышлений и является данная работа.</w:t>
      </w:r>
      <w:bookmarkStart w:id="6" w:name="_GoBack"/>
      <w:bookmarkEnd w:id="6"/>
    </w:p>
    <w:sectPr w:rsidR="0053771F" w:rsidRPr="00A24248" w:rsidSect="005C53A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69" w:rsidRDefault="00982F69" w:rsidP="00BD4CE9">
      <w:pPr>
        <w:spacing w:line="240" w:lineRule="auto"/>
      </w:pPr>
      <w:r>
        <w:separator/>
      </w:r>
    </w:p>
  </w:endnote>
  <w:endnote w:type="continuationSeparator" w:id="0">
    <w:p w:rsidR="00982F69" w:rsidRDefault="00982F69" w:rsidP="00BD4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594049"/>
      <w:docPartObj>
        <w:docPartGallery w:val="Page Numbers (Bottom of Page)"/>
        <w:docPartUnique/>
      </w:docPartObj>
    </w:sdtPr>
    <w:sdtEndPr/>
    <w:sdtContent>
      <w:p w:rsidR="00BD4CE9" w:rsidRDefault="00BD4CE9">
        <w:pPr>
          <w:pStyle w:val="a8"/>
          <w:jc w:val="right"/>
        </w:pPr>
        <w:r>
          <w:fldChar w:fldCharType="begin"/>
        </w:r>
        <w:r>
          <w:instrText>PAGE   \* MERGEFORMAT</w:instrText>
        </w:r>
        <w:r>
          <w:fldChar w:fldCharType="separate"/>
        </w:r>
        <w:r w:rsidR="009171F0">
          <w:rPr>
            <w:noProof/>
          </w:rPr>
          <w:t>4</w:t>
        </w:r>
        <w:r>
          <w:fldChar w:fldCharType="end"/>
        </w:r>
      </w:p>
    </w:sdtContent>
  </w:sdt>
  <w:p w:rsidR="00BD4CE9" w:rsidRDefault="00BD4C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69" w:rsidRDefault="00982F69" w:rsidP="00BD4CE9">
      <w:pPr>
        <w:spacing w:line="240" w:lineRule="auto"/>
      </w:pPr>
      <w:r>
        <w:separator/>
      </w:r>
    </w:p>
  </w:footnote>
  <w:footnote w:type="continuationSeparator" w:id="0">
    <w:p w:rsidR="00982F69" w:rsidRDefault="00982F69" w:rsidP="00BD4C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D0B07"/>
    <w:multiLevelType w:val="hybridMultilevel"/>
    <w:tmpl w:val="95F2DBF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
    <w:nsid w:val="293F1113"/>
    <w:multiLevelType w:val="hybridMultilevel"/>
    <w:tmpl w:val="89589D8C"/>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
    <w:nsid w:val="3D047C7B"/>
    <w:multiLevelType w:val="hybridMultilevel"/>
    <w:tmpl w:val="13CE458A"/>
    <w:lvl w:ilvl="0" w:tplc="0419000F">
      <w:start w:val="1"/>
      <w:numFmt w:val="decimal"/>
      <w:lvlText w:val="%1."/>
      <w:lvlJc w:val="left"/>
      <w:pPr>
        <w:tabs>
          <w:tab w:val="num" w:pos="720"/>
        </w:tabs>
        <w:ind w:left="720" w:hanging="360"/>
      </w:pPr>
      <w:rPr>
        <w:rFonts w:hint="default"/>
      </w:rPr>
    </w:lvl>
    <w:lvl w:ilvl="1" w:tplc="2EF02392">
      <w:start w:val="4"/>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E06AE0"/>
    <w:multiLevelType w:val="hybridMultilevel"/>
    <w:tmpl w:val="1004BA6C"/>
    <w:lvl w:ilvl="0" w:tplc="B118635A">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4">
    <w:nsid w:val="419772FB"/>
    <w:multiLevelType w:val="multilevel"/>
    <w:tmpl w:val="DE32AFB6"/>
    <w:lvl w:ilvl="0">
      <w:start w:val="1"/>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5A6D3E1D"/>
    <w:multiLevelType w:val="hybridMultilevel"/>
    <w:tmpl w:val="9228B110"/>
    <w:lvl w:ilvl="0" w:tplc="D368D010">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6">
    <w:nsid w:val="5E6E7DA3"/>
    <w:multiLevelType w:val="multilevel"/>
    <w:tmpl w:val="527CE2F8"/>
    <w:lvl w:ilvl="0">
      <w:start w:val="1"/>
      <w:numFmt w:val="decimal"/>
      <w:lvlText w:val="%1."/>
      <w:lvlJc w:val="left"/>
      <w:pPr>
        <w:tabs>
          <w:tab w:val="num" w:pos="720"/>
        </w:tabs>
        <w:ind w:left="720" w:hanging="360"/>
      </w:pPr>
    </w:lvl>
    <w:lvl w:ilvl="1">
      <w:start w:val="5"/>
      <w:numFmt w:val="decimal"/>
      <w:isLgl/>
      <w:lvlText w:val="%1.%2."/>
      <w:lvlJc w:val="left"/>
      <w:pPr>
        <w:tabs>
          <w:tab w:val="num" w:pos="1160"/>
        </w:tabs>
        <w:ind w:left="1160" w:hanging="720"/>
      </w:pPr>
      <w:rPr>
        <w:rFonts w:hint="default"/>
      </w:rPr>
    </w:lvl>
    <w:lvl w:ilvl="2">
      <w:start w:val="1"/>
      <w:numFmt w:val="decimal"/>
      <w:isLgl/>
      <w:lvlText w:val="%1.%2.%3."/>
      <w:lvlJc w:val="left"/>
      <w:pPr>
        <w:tabs>
          <w:tab w:val="num" w:pos="1240"/>
        </w:tabs>
        <w:ind w:left="124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2200"/>
        </w:tabs>
        <w:ind w:left="2200" w:hanging="1440"/>
      </w:pPr>
      <w:rPr>
        <w:rFonts w:hint="default"/>
      </w:rPr>
    </w:lvl>
    <w:lvl w:ilvl="6">
      <w:start w:val="1"/>
      <w:numFmt w:val="decimal"/>
      <w:isLgl/>
      <w:lvlText w:val="%1.%2.%3.%4.%5.%6.%7."/>
      <w:lvlJc w:val="left"/>
      <w:pPr>
        <w:tabs>
          <w:tab w:val="num" w:pos="2640"/>
        </w:tabs>
        <w:ind w:left="2640" w:hanging="1800"/>
      </w:pPr>
      <w:rPr>
        <w:rFonts w:hint="default"/>
      </w:rPr>
    </w:lvl>
    <w:lvl w:ilvl="7">
      <w:start w:val="1"/>
      <w:numFmt w:val="decimal"/>
      <w:isLgl/>
      <w:lvlText w:val="%1.%2.%3.%4.%5.%6.%7.%8."/>
      <w:lvlJc w:val="left"/>
      <w:pPr>
        <w:tabs>
          <w:tab w:val="num" w:pos="2720"/>
        </w:tabs>
        <w:ind w:left="2720" w:hanging="1800"/>
      </w:pPr>
      <w:rPr>
        <w:rFonts w:hint="default"/>
      </w:rPr>
    </w:lvl>
    <w:lvl w:ilvl="8">
      <w:start w:val="1"/>
      <w:numFmt w:val="decimal"/>
      <w:isLgl/>
      <w:lvlText w:val="%1.%2.%3.%4.%5.%6.%7.%8.%9."/>
      <w:lvlJc w:val="left"/>
      <w:pPr>
        <w:tabs>
          <w:tab w:val="num" w:pos="3160"/>
        </w:tabs>
        <w:ind w:left="3160" w:hanging="2160"/>
      </w:pPr>
      <w:rPr>
        <w:rFonts w:hint="default"/>
      </w:r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A6"/>
    <w:rsid w:val="000464A4"/>
    <w:rsid w:val="000A09C8"/>
    <w:rsid w:val="0023049E"/>
    <w:rsid w:val="002879FE"/>
    <w:rsid w:val="00294E9C"/>
    <w:rsid w:val="002E217F"/>
    <w:rsid w:val="002E3CCF"/>
    <w:rsid w:val="002F1473"/>
    <w:rsid w:val="004635D6"/>
    <w:rsid w:val="004838D5"/>
    <w:rsid w:val="004B4F3D"/>
    <w:rsid w:val="0053771F"/>
    <w:rsid w:val="00583408"/>
    <w:rsid w:val="005A370C"/>
    <w:rsid w:val="005C53A6"/>
    <w:rsid w:val="00613546"/>
    <w:rsid w:val="00903569"/>
    <w:rsid w:val="009171F0"/>
    <w:rsid w:val="00982F69"/>
    <w:rsid w:val="00A24248"/>
    <w:rsid w:val="00BD4CE9"/>
    <w:rsid w:val="00EE0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C548C-70AE-4BBF-968B-E4E9A3FD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3A6"/>
    <w:pPr>
      <w:widowControl w:val="0"/>
      <w:autoSpaceDE w:val="0"/>
      <w:autoSpaceDN w:val="0"/>
      <w:adjustRightInd w:val="0"/>
      <w:spacing w:after="0" w:line="320" w:lineRule="auto"/>
      <w:ind w:firstLine="420"/>
      <w:jc w:val="both"/>
    </w:pPr>
    <w:rPr>
      <w:rFonts w:ascii="Courier New" w:eastAsia="Times New Roman" w:hAnsi="Courier New" w:cs="Courier New"/>
      <w:sz w:val="18"/>
      <w:szCs w:val="18"/>
      <w:lang w:eastAsia="ru-RU"/>
    </w:rPr>
  </w:style>
  <w:style w:type="paragraph" w:styleId="1">
    <w:name w:val="heading 1"/>
    <w:basedOn w:val="a"/>
    <w:next w:val="a"/>
    <w:link w:val="10"/>
    <w:qFormat/>
    <w:rsid w:val="005C53A6"/>
    <w:pPr>
      <w:keepNext/>
      <w:spacing w:line="240" w:lineRule="auto"/>
      <w:ind w:firstLine="0"/>
      <w:outlineLvl w:val="0"/>
    </w:pPr>
    <w:rPr>
      <w:rFonts w:ascii="Times New Roman" w:hAnsi="Times New Roman"/>
      <w:sz w:val="28"/>
    </w:rPr>
  </w:style>
  <w:style w:type="paragraph" w:styleId="2">
    <w:name w:val="heading 2"/>
    <w:basedOn w:val="a"/>
    <w:next w:val="a"/>
    <w:link w:val="20"/>
    <w:qFormat/>
    <w:rsid w:val="005C53A6"/>
    <w:pPr>
      <w:keepNext/>
      <w:spacing w:before="280" w:line="360" w:lineRule="auto"/>
      <w:ind w:firstLine="0"/>
      <w:jc w:val="center"/>
      <w:outlineLvl w:val="1"/>
    </w:pPr>
    <w:rPr>
      <w:rFonts w:ascii="Times New Roman" w:hAnsi="Times New Roman"/>
      <w:sz w:val="28"/>
    </w:rPr>
  </w:style>
  <w:style w:type="paragraph" w:styleId="3">
    <w:name w:val="heading 3"/>
    <w:basedOn w:val="a"/>
    <w:next w:val="a"/>
    <w:link w:val="30"/>
    <w:qFormat/>
    <w:rsid w:val="005C53A6"/>
    <w:pPr>
      <w:keepNext/>
      <w:spacing w:before="240" w:after="60"/>
      <w:outlineLvl w:val="2"/>
    </w:pPr>
    <w:rPr>
      <w:rFonts w:ascii="Arial" w:hAnsi="Arial" w:cs="Arial"/>
      <w:b/>
      <w:bCs/>
      <w:sz w:val="26"/>
      <w:szCs w:val="26"/>
    </w:rPr>
  </w:style>
  <w:style w:type="paragraph" w:styleId="4">
    <w:name w:val="heading 4"/>
    <w:basedOn w:val="a"/>
    <w:next w:val="a"/>
    <w:link w:val="40"/>
    <w:qFormat/>
    <w:rsid w:val="005C53A6"/>
    <w:pPr>
      <w:keepNext/>
      <w:widowControl/>
      <w:spacing w:before="20" w:line="360" w:lineRule="auto"/>
      <w:ind w:firstLine="0"/>
      <w:jc w:val="center"/>
      <w:outlineLvl w:val="3"/>
    </w:pPr>
    <w:rPr>
      <w:rFonts w:ascii="Times New Roman" w:hAnsi="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3A6"/>
    <w:rPr>
      <w:rFonts w:ascii="Times New Roman" w:eastAsia="Times New Roman" w:hAnsi="Times New Roman" w:cs="Courier New"/>
      <w:sz w:val="28"/>
      <w:szCs w:val="18"/>
      <w:lang w:eastAsia="ru-RU"/>
    </w:rPr>
  </w:style>
  <w:style w:type="character" w:customStyle="1" w:styleId="20">
    <w:name w:val="Заголовок 2 Знак"/>
    <w:basedOn w:val="a0"/>
    <w:link w:val="2"/>
    <w:rsid w:val="005C53A6"/>
    <w:rPr>
      <w:rFonts w:ascii="Times New Roman" w:eastAsia="Times New Roman" w:hAnsi="Times New Roman" w:cs="Courier New"/>
      <w:sz w:val="28"/>
      <w:szCs w:val="18"/>
      <w:lang w:eastAsia="ru-RU"/>
    </w:rPr>
  </w:style>
  <w:style w:type="character" w:customStyle="1" w:styleId="30">
    <w:name w:val="Заголовок 3 Знак"/>
    <w:basedOn w:val="a0"/>
    <w:link w:val="3"/>
    <w:rsid w:val="005C53A6"/>
    <w:rPr>
      <w:rFonts w:ascii="Arial" w:eastAsia="Times New Roman" w:hAnsi="Arial" w:cs="Arial"/>
      <w:b/>
      <w:bCs/>
      <w:sz w:val="26"/>
      <w:szCs w:val="26"/>
      <w:lang w:eastAsia="ru-RU"/>
    </w:rPr>
  </w:style>
  <w:style w:type="character" w:customStyle="1" w:styleId="40">
    <w:name w:val="Заголовок 4 Знак"/>
    <w:basedOn w:val="a0"/>
    <w:link w:val="4"/>
    <w:rsid w:val="005C53A6"/>
    <w:rPr>
      <w:rFonts w:ascii="Times New Roman" w:eastAsia="Times New Roman" w:hAnsi="Times New Roman" w:cs="Courier New"/>
      <w:i/>
      <w:sz w:val="28"/>
      <w:szCs w:val="18"/>
      <w:lang w:eastAsia="ru-RU"/>
    </w:rPr>
  </w:style>
  <w:style w:type="paragraph" w:customStyle="1" w:styleId="FR1">
    <w:name w:val="FR1"/>
    <w:rsid w:val="005C53A6"/>
    <w:pPr>
      <w:widowControl w:val="0"/>
      <w:autoSpaceDE w:val="0"/>
      <w:autoSpaceDN w:val="0"/>
      <w:adjustRightInd w:val="0"/>
      <w:spacing w:before="200" w:after="0" w:line="280" w:lineRule="auto"/>
      <w:ind w:firstLine="440"/>
      <w:jc w:val="both"/>
    </w:pPr>
    <w:rPr>
      <w:rFonts w:ascii="Times New Roman" w:eastAsia="Times New Roman" w:hAnsi="Times New Roman" w:cs="Times New Roman"/>
      <w:sz w:val="20"/>
      <w:szCs w:val="20"/>
      <w:lang w:eastAsia="ru-RU"/>
    </w:rPr>
  </w:style>
  <w:style w:type="paragraph" w:customStyle="1" w:styleId="FR2">
    <w:name w:val="FR2"/>
    <w:rsid w:val="005C53A6"/>
    <w:pPr>
      <w:widowControl w:val="0"/>
      <w:autoSpaceDE w:val="0"/>
      <w:autoSpaceDN w:val="0"/>
      <w:adjustRightInd w:val="0"/>
      <w:spacing w:before="20" w:after="0" w:line="240" w:lineRule="auto"/>
      <w:ind w:left="400"/>
    </w:pPr>
    <w:rPr>
      <w:rFonts w:ascii="Arial" w:eastAsia="Times New Roman" w:hAnsi="Arial" w:cs="Arial"/>
      <w:sz w:val="18"/>
      <w:szCs w:val="18"/>
      <w:lang w:eastAsia="ru-RU"/>
    </w:rPr>
  </w:style>
  <w:style w:type="paragraph" w:styleId="a3">
    <w:name w:val="Body Text"/>
    <w:basedOn w:val="a"/>
    <w:link w:val="a4"/>
    <w:rsid w:val="005C53A6"/>
    <w:pPr>
      <w:spacing w:before="20" w:line="240" w:lineRule="auto"/>
      <w:ind w:firstLine="0"/>
    </w:pPr>
    <w:rPr>
      <w:rFonts w:ascii="Times New Roman" w:hAnsi="Times New Roman"/>
      <w:sz w:val="28"/>
    </w:rPr>
  </w:style>
  <w:style w:type="character" w:customStyle="1" w:styleId="a4">
    <w:name w:val="Основной текст Знак"/>
    <w:basedOn w:val="a0"/>
    <w:link w:val="a3"/>
    <w:rsid w:val="005C53A6"/>
    <w:rPr>
      <w:rFonts w:ascii="Times New Roman" w:eastAsia="Times New Roman" w:hAnsi="Times New Roman" w:cs="Courier New"/>
      <w:sz w:val="28"/>
      <w:szCs w:val="18"/>
      <w:lang w:eastAsia="ru-RU"/>
    </w:rPr>
  </w:style>
  <w:style w:type="character" w:styleId="a5">
    <w:name w:val="Hyperlink"/>
    <w:basedOn w:val="a0"/>
    <w:rsid w:val="005C53A6"/>
    <w:rPr>
      <w:color w:val="0000FF"/>
      <w:u w:val="single"/>
    </w:rPr>
  </w:style>
  <w:style w:type="character" w:customStyle="1" w:styleId="apple-style-span">
    <w:name w:val="apple-style-span"/>
    <w:basedOn w:val="a0"/>
    <w:rsid w:val="005C53A6"/>
  </w:style>
  <w:style w:type="character" w:customStyle="1" w:styleId="c0">
    <w:name w:val="c0"/>
    <w:basedOn w:val="a0"/>
    <w:rsid w:val="005C53A6"/>
  </w:style>
  <w:style w:type="paragraph" w:styleId="a6">
    <w:name w:val="header"/>
    <w:basedOn w:val="a"/>
    <w:link w:val="a7"/>
    <w:uiPriority w:val="99"/>
    <w:unhideWhenUsed/>
    <w:rsid w:val="00BD4CE9"/>
    <w:pPr>
      <w:tabs>
        <w:tab w:val="center" w:pos="4677"/>
        <w:tab w:val="right" w:pos="9355"/>
      </w:tabs>
      <w:spacing w:line="240" w:lineRule="auto"/>
    </w:pPr>
  </w:style>
  <w:style w:type="character" w:customStyle="1" w:styleId="a7">
    <w:name w:val="Верхний колонтитул Знак"/>
    <w:basedOn w:val="a0"/>
    <w:link w:val="a6"/>
    <w:uiPriority w:val="99"/>
    <w:rsid w:val="00BD4CE9"/>
    <w:rPr>
      <w:rFonts w:ascii="Courier New" w:eastAsia="Times New Roman" w:hAnsi="Courier New" w:cs="Courier New"/>
      <w:sz w:val="18"/>
      <w:szCs w:val="18"/>
      <w:lang w:eastAsia="ru-RU"/>
    </w:rPr>
  </w:style>
  <w:style w:type="paragraph" w:styleId="a8">
    <w:name w:val="footer"/>
    <w:basedOn w:val="a"/>
    <w:link w:val="a9"/>
    <w:uiPriority w:val="99"/>
    <w:unhideWhenUsed/>
    <w:rsid w:val="00BD4CE9"/>
    <w:pPr>
      <w:tabs>
        <w:tab w:val="center" w:pos="4677"/>
        <w:tab w:val="right" w:pos="9355"/>
      </w:tabs>
      <w:spacing w:line="240" w:lineRule="auto"/>
    </w:pPr>
  </w:style>
  <w:style w:type="character" w:customStyle="1" w:styleId="a9">
    <w:name w:val="Нижний колонтитул Знак"/>
    <w:basedOn w:val="a0"/>
    <w:link w:val="a8"/>
    <w:uiPriority w:val="99"/>
    <w:rsid w:val="00BD4CE9"/>
    <w:rPr>
      <w:rFonts w:ascii="Courier New" w:eastAsia="Times New Roman" w:hAnsi="Courier New" w:cs="Courier New"/>
      <w:sz w:val="18"/>
      <w:szCs w:val="18"/>
      <w:lang w:eastAsia="ru-RU"/>
    </w:rPr>
  </w:style>
  <w:style w:type="paragraph" w:styleId="aa">
    <w:name w:val="Balloon Text"/>
    <w:basedOn w:val="a"/>
    <w:link w:val="ab"/>
    <w:uiPriority w:val="99"/>
    <w:semiHidden/>
    <w:unhideWhenUsed/>
    <w:rsid w:val="00BD4CE9"/>
    <w:pPr>
      <w:spacing w:line="240" w:lineRule="auto"/>
    </w:pPr>
    <w:rPr>
      <w:rFonts w:ascii="Segoe UI" w:hAnsi="Segoe UI" w:cs="Segoe UI"/>
    </w:rPr>
  </w:style>
  <w:style w:type="character" w:customStyle="1" w:styleId="ab">
    <w:name w:val="Текст выноски Знак"/>
    <w:basedOn w:val="a0"/>
    <w:link w:val="aa"/>
    <w:uiPriority w:val="99"/>
    <w:semiHidden/>
    <w:rsid w:val="00BD4CE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Вербицкий</dc:creator>
  <cp:keywords/>
  <dc:description/>
  <cp:lastModifiedBy>Учетная запись Майкрософт</cp:lastModifiedBy>
  <cp:revision>12</cp:revision>
  <cp:lastPrinted>2015-08-11T14:24:00Z</cp:lastPrinted>
  <dcterms:created xsi:type="dcterms:W3CDTF">2015-08-11T13:50:00Z</dcterms:created>
  <dcterms:modified xsi:type="dcterms:W3CDTF">2021-11-28T13:41:00Z</dcterms:modified>
</cp:coreProperties>
</file>