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AC" w:rsidRDefault="00E759AC" w:rsidP="008178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A71">
        <w:rPr>
          <w:rFonts w:ascii="Times New Roman" w:hAnsi="Times New Roman" w:cs="Times New Roman"/>
          <w:b/>
          <w:sz w:val="28"/>
          <w:szCs w:val="28"/>
        </w:rPr>
        <w:t>Влияние научно-исследовательской работы на формирование профессиональных компетенций обучающихся.</w:t>
      </w:r>
    </w:p>
    <w:p w:rsidR="00F9696A" w:rsidRPr="00000A71" w:rsidRDefault="00F9696A" w:rsidP="008178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9AC" w:rsidRDefault="00F9696A" w:rsidP="0081789C">
      <w:pPr>
        <w:pStyle w:val="a6"/>
        <w:jc w:val="center"/>
        <w:rPr>
          <w:rFonts w:ascii="Times New Roman" w:hAnsi="Times New Roman"/>
          <w:sz w:val="28"/>
          <w:szCs w:val="28"/>
          <w:lang w:val="kk-KZ"/>
        </w:rPr>
      </w:pPr>
      <w:r w:rsidRPr="00F9696A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Султанов Меирбек Алибекович</w:t>
      </w:r>
      <w:r w:rsidRPr="00F9696A">
        <w:rPr>
          <w:rFonts w:ascii="Times New Roman" w:hAnsi="Times New Roman" w:cs="Times New Roman"/>
          <w:color w:val="000000"/>
          <w:sz w:val="28"/>
          <w:szCs w:val="28"/>
        </w:rPr>
        <w:t xml:space="preserve">, преподаватель фармацевтических дисциплин, </w:t>
      </w:r>
      <w:r w:rsidRPr="00F9696A">
        <w:rPr>
          <w:rFonts w:ascii="Times New Roman" w:hAnsi="Times New Roman"/>
          <w:sz w:val="28"/>
          <w:szCs w:val="28"/>
          <w:lang w:val="kk-KZ"/>
        </w:rPr>
        <w:t>заместитель</w:t>
      </w:r>
      <w:r w:rsidR="009149F0" w:rsidRPr="00F9696A">
        <w:rPr>
          <w:rFonts w:ascii="Times New Roman" w:hAnsi="Times New Roman"/>
          <w:sz w:val="28"/>
          <w:szCs w:val="28"/>
          <w:lang w:val="kk-KZ"/>
        </w:rPr>
        <w:t xml:space="preserve"> директора по учебной работе ГКП на ПХВ «Высший медицинский колледж» УЗ г. Шымкента</w:t>
      </w:r>
      <w:r w:rsidRPr="00F9696A">
        <w:rPr>
          <w:rFonts w:ascii="Times New Roman" w:hAnsi="Times New Roman"/>
          <w:sz w:val="28"/>
          <w:szCs w:val="28"/>
          <w:lang w:val="kk-KZ"/>
        </w:rPr>
        <w:t>, Казахстан</w:t>
      </w:r>
      <w:r w:rsidR="009149F0" w:rsidRPr="00F9696A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B71F55" w:rsidRPr="00F9696A" w:rsidRDefault="00B71F55" w:rsidP="0081789C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6590C" w:rsidRPr="00000A71" w:rsidRDefault="0006590C" w:rsidP="00000A71">
      <w:pPr>
        <w:pStyle w:val="a6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00A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Образовательные стандарты нового поколения ориентированы на формирование профессиональных и общих компетенций,</w:t>
      </w:r>
      <w:r w:rsidR="00BF5743" w:rsidRPr="00000A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умение современного специалиста</w:t>
      </w:r>
      <w:r w:rsidRPr="00000A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применять и получа</w:t>
      </w:r>
      <w:r w:rsidR="00E759AC" w:rsidRPr="00000A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ть новые знания. </w:t>
      </w:r>
      <w:r w:rsidRPr="00000A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F5743" w:rsidRPr="00000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возрастанием требований работодателей к профессиональным компетенциям </w:t>
      </w:r>
      <w:r w:rsidR="00E759AC" w:rsidRPr="00000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выпускников </w:t>
      </w:r>
      <w:r w:rsidRPr="00000A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актуальное значение приобрела проблема формирования общих и профессиональных компетенций обучающихся через организацию исследовательской деятельности.</w:t>
      </w:r>
      <w:r w:rsidR="00BF5743" w:rsidRPr="00000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2225" w:rsidRPr="00000A71" w:rsidRDefault="00F46672" w:rsidP="00000A71">
      <w:pPr>
        <w:pStyle w:val="a6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="0006590C"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>одержание образования должно включать такие типы деятельности как: исследование, проектирован</w:t>
      </w:r>
      <w:r w:rsidR="00B92727">
        <w:rPr>
          <w:rFonts w:ascii="Times New Roman" w:eastAsia="Times New Roman" w:hAnsi="Times New Roman" w:cs="Times New Roman"/>
          <w:color w:val="181818"/>
          <w:sz w:val="28"/>
          <w:szCs w:val="28"/>
        </w:rPr>
        <w:t>ие, конструирование, управление</w:t>
      </w:r>
      <w:r w:rsidR="0006590C"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 которые эффективно способствуют личностному самоопредел</w:t>
      </w:r>
      <w:r w:rsidR="008634B2"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ению. </w:t>
      </w:r>
      <w:r w:rsidR="0006590C"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Организация исследовательской деятельности рассматривается сегодня как мощная инновацио</w:t>
      </w:r>
      <w:r w:rsidR="008634B2"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>нная образовательная технология и ставит перед собой следующие задачи:</w:t>
      </w:r>
    </w:p>
    <w:p w:rsidR="00582225" w:rsidRPr="00FC70A2" w:rsidRDefault="00000A71" w:rsidP="00000A7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C70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34B2" w:rsidRPr="00FC70A2">
        <w:rPr>
          <w:rFonts w:ascii="Times New Roman" w:eastAsia="Times New Roman" w:hAnsi="Times New Roman" w:cs="Times New Roman"/>
          <w:sz w:val="28"/>
          <w:szCs w:val="28"/>
        </w:rPr>
        <w:t>создание единого образовательного пространства;</w:t>
      </w:r>
    </w:p>
    <w:p w:rsidR="00582225" w:rsidRPr="00FC70A2" w:rsidRDefault="00000A71" w:rsidP="00000A7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C70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34B2" w:rsidRPr="00FC70A2">
        <w:rPr>
          <w:rFonts w:ascii="Times New Roman" w:eastAsia="Times New Roman" w:hAnsi="Times New Roman" w:cs="Times New Roman"/>
          <w:sz w:val="28"/>
          <w:szCs w:val="28"/>
        </w:rPr>
        <w:t>формирование профессиональных компетенций;</w:t>
      </w:r>
    </w:p>
    <w:p w:rsidR="00582225" w:rsidRPr="00FC70A2" w:rsidRDefault="00000A71" w:rsidP="00000A7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C70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34B2" w:rsidRPr="00FC70A2">
        <w:rPr>
          <w:rFonts w:ascii="Times New Roman" w:eastAsia="Times New Roman" w:hAnsi="Times New Roman" w:cs="Times New Roman"/>
          <w:sz w:val="28"/>
          <w:szCs w:val="28"/>
        </w:rPr>
        <w:t>воспитание ответственности и самостоятельности;</w:t>
      </w:r>
    </w:p>
    <w:p w:rsidR="008634B2" w:rsidRPr="00FC70A2" w:rsidRDefault="00000A71" w:rsidP="00000A7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C70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34B2" w:rsidRPr="00FC70A2">
        <w:rPr>
          <w:rFonts w:ascii="Times New Roman" w:eastAsia="Times New Roman" w:hAnsi="Times New Roman" w:cs="Times New Roman"/>
          <w:sz w:val="28"/>
          <w:szCs w:val="28"/>
        </w:rPr>
        <w:t>организация исследований, поиска;</w:t>
      </w:r>
    </w:p>
    <w:p w:rsidR="008634B2" w:rsidRPr="00FC70A2" w:rsidRDefault="00000A71" w:rsidP="00000A7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C70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34B2" w:rsidRPr="00FC70A2">
        <w:rPr>
          <w:rFonts w:ascii="Times New Roman" w:eastAsia="Times New Roman" w:hAnsi="Times New Roman" w:cs="Times New Roman"/>
          <w:sz w:val="28"/>
          <w:szCs w:val="28"/>
        </w:rPr>
        <w:t>развитие творческого потенциала будущих специалистов.</w:t>
      </w:r>
    </w:p>
    <w:p w:rsidR="00F46672" w:rsidRPr="00000A71" w:rsidRDefault="0006590C" w:rsidP="00000A71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F46672" w:rsidRPr="00000A71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Компетентность</w:t>
      </w:r>
      <w:r w:rsidR="00F46672"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это качество человека, завершившего образование на определенной ступени, выражающееся в готовности на основе полученных знаний и умений к успешной деятельности. Поэтому важнейшей составляющей образовательного процесса выступает ориентация на создание внутренних условий для способности самостоятельно планировать и осуществлять свои жизненные и профессиональные цели.</w:t>
      </w:r>
    </w:p>
    <w:p w:rsidR="008634B2" w:rsidRPr="00FC70A2" w:rsidRDefault="008634B2" w:rsidP="00000A71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C70A2">
        <w:rPr>
          <w:rFonts w:ascii="Times New Roman" w:eastAsia="Times New Roman" w:hAnsi="Times New Roman" w:cs="Times New Roman"/>
          <w:i/>
          <w:iCs/>
          <w:sz w:val="28"/>
          <w:szCs w:val="28"/>
        </w:rPr>
        <w:t>Исследовательская работа</w:t>
      </w:r>
      <w:r w:rsidRPr="00FC70A2">
        <w:rPr>
          <w:rFonts w:ascii="Times New Roman" w:eastAsia="Times New Roman" w:hAnsi="Times New Roman" w:cs="Times New Roman"/>
          <w:sz w:val="28"/>
          <w:szCs w:val="28"/>
        </w:rPr>
        <w:t> – это один из способов формирования профессиональных компетенций специалиста. Она позволяет актуализировать знания по теме, сформировать умение работать с информацией, расширить способы деятельности, развивать самостоятельность, контроль и самоконтроль. Назначение внеаудиторной исследовательской работы – расширить рамки программного материала по предметам с учетом особенностей профессиональной направленности.</w:t>
      </w:r>
    </w:p>
    <w:p w:rsidR="00B92727" w:rsidRPr="00000A71" w:rsidRDefault="00B92727" w:rsidP="00B92727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000A71">
        <w:rPr>
          <w:rFonts w:ascii="Times New Roman" w:hAnsi="Times New Roman" w:cs="Times New Roman"/>
          <w:sz w:val="28"/>
          <w:szCs w:val="28"/>
        </w:rPr>
        <w:t>Научно-исследовательская работа студентов (НИРС) – это комплекс мероприятий учебного, научного, управленческого и организационно-методического характера, направленный на повышение уровня подготовки специалистов на основе привития обучающимся навыков научных исследований применительно к избранной специальности</w:t>
      </w:r>
      <w:proofErr w:type="gramStart"/>
      <w:r w:rsidRPr="00000A7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634B2" w:rsidRPr="00FC70A2" w:rsidRDefault="00582225" w:rsidP="0081789C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70A2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8634B2" w:rsidRPr="00FC70A2">
        <w:rPr>
          <w:rFonts w:ascii="Times New Roman" w:eastAsia="Times New Roman" w:hAnsi="Times New Roman" w:cs="Times New Roman"/>
          <w:sz w:val="28"/>
          <w:szCs w:val="28"/>
        </w:rPr>
        <w:t>, принимая участие в научно-исследовательской работе, учится видеть проблемы, ставить задачи,</w:t>
      </w:r>
      <w:r w:rsidR="003C7D5A" w:rsidRPr="00FC70A2">
        <w:rPr>
          <w:rFonts w:ascii="Times New Roman" w:eastAsia="Times New Roman" w:hAnsi="Times New Roman" w:cs="Times New Roman"/>
          <w:sz w:val="28"/>
          <w:szCs w:val="28"/>
        </w:rPr>
        <w:t xml:space="preserve"> воплощать решение в реальности </w:t>
      </w:r>
      <w:r w:rsidR="008634B2" w:rsidRPr="00FC70A2">
        <w:rPr>
          <w:rFonts w:ascii="Times New Roman" w:eastAsia="Times New Roman" w:hAnsi="Times New Roman" w:cs="Times New Roman"/>
          <w:sz w:val="28"/>
          <w:szCs w:val="28"/>
        </w:rPr>
        <w:t xml:space="preserve"> путем сбора необходимой информации, проведения анализа имеющихся данных, синтеза и оценки; нарабатывает навык публичных выступлений, становится компетентным в тех вопросах, которые изучает, учится управлять своим временем и собой для достижения поставленных целей</w:t>
      </w:r>
      <w:r w:rsidRPr="00FC70A2">
        <w:rPr>
          <w:rFonts w:ascii="Times New Roman" w:eastAsia="Times New Roman" w:hAnsi="Times New Roman" w:cs="Times New Roman"/>
          <w:sz w:val="28"/>
          <w:szCs w:val="28"/>
        </w:rPr>
        <w:t xml:space="preserve">, имеет  возможность размышлять, сопоставлять </w:t>
      </w:r>
      <w:r w:rsidRPr="00FC70A2">
        <w:rPr>
          <w:rFonts w:ascii="Times New Roman" w:eastAsia="Times New Roman" w:hAnsi="Times New Roman" w:cs="Times New Roman"/>
          <w:sz w:val="28"/>
          <w:szCs w:val="28"/>
        </w:rPr>
        <w:lastRenderedPageBreak/>
        <w:t>разные точки зрения, разные позиции, формулировать и аргументировать свою точку зрения</w:t>
      </w:r>
      <w:r w:rsidR="008634B2" w:rsidRPr="00FC70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2727" w:rsidRPr="00000A71" w:rsidRDefault="00B92727" w:rsidP="00B92727">
      <w:pPr>
        <w:pStyle w:val="a6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Участие обучающихся в научно – исследовательской деятельности способствует развитию таких важных качеств личности как познавательный интерес, коммуникабельность, самостоятельность. </w:t>
      </w:r>
      <w:proofErr w:type="gramStart"/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Также участие в таком виде деятельности делает обучающихся конкурентоспособными, инициативными, самостоятельными в принятии различных решений.</w:t>
      </w:r>
      <w:proofErr w:type="gramEnd"/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Приобретенные исследовательские навыки способствуют</w:t>
      </w:r>
      <w:r w:rsidRPr="00B92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более быстрому формированию профессиональных качеств.</w:t>
      </w:r>
    </w:p>
    <w:p w:rsidR="00B92727" w:rsidRDefault="00B92727" w:rsidP="00000A71">
      <w:pPr>
        <w:pStyle w:val="a6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00A71" w:rsidRPr="00000A71" w:rsidRDefault="00B92727" w:rsidP="00000A71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00A71" w:rsidRPr="00000A71">
        <w:rPr>
          <w:rFonts w:ascii="Times New Roman" w:eastAsia="Times New Roman" w:hAnsi="Times New Roman" w:cs="Times New Roman"/>
          <w:sz w:val="28"/>
          <w:szCs w:val="28"/>
        </w:rPr>
        <w:t>Можно выделить следующие преимущества научно – исследовательской деятельности:</w:t>
      </w:r>
    </w:p>
    <w:p w:rsidR="00000A71" w:rsidRPr="00000A71" w:rsidRDefault="00000A71" w:rsidP="00000A7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sz w:val="28"/>
          <w:szCs w:val="28"/>
        </w:rPr>
        <w:t>1)       формирование значимых качеств личности;</w:t>
      </w:r>
    </w:p>
    <w:p w:rsidR="00000A71" w:rsidRPr="00000A71" w:rsidRDefault="00000A71" w:rsidP="00000A7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sz w:val="28"/>
          <w:szCs w:val="28"/>
        </w:rPr>
        <w:t>2)      развитие интеллектуальных  умений  обучающихся;</w:t>
      </w:r>
    </w:p>
    <w:p w:rsidR="00F46672" w:rsidRPr="00000A71" w:rsidRDefault="00000A71" w:rsidP="00000A71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sz w:val="28"/>
          <w:szCs w:val="28"/>
        </w:rPr>
        <w:t xml:space="preserve">3)      коллективная работа и сотрудничество преподавателя и </w:t>
      </w:r>
      <w:proofErr w:type="gramStart"/>
      <w:r w:rsidRPr="00000A7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00A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672" w:rsidRPr="00000A71" w:rsidRDefault="00F46672" w:rsidP="00000A71">
      <w:pPr>
        <w:pStyle w:val="a6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Научно – исследовательская деятельность обучающихся содержит в себе два элемента:</w:t>
      </w:r>
    </w:p>
    <w:p w:rsidR="00F46672" w:rsidRPr="00000A71" w:rsidRDefault="00F46672" w:rsidP="00000A7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1)    </w:t>
      </w:r>
      <w:r w:rsidR="00000A71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обучение </w:t>
      </w: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основам написания научно – исследовательских работ;</w:t>
      </w:r>
    </w:p>
    <w:p w:rsidR="00F46672" w:rsidRPr="00000A71" w:rsidRDefault="00F46672" w:rsidP="00000A7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2)      выполнение </w:t>
      </w:r>
      <w:proofErr w:type="gramStart"/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обучающимися</w:t>
      </w:r>
      <w:proofErr w:type="gramEnd"/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научных исследований под руководством преподавателей.</w:t>
      </w:r>
    </w:p>
    <w:p w:rsidR="00F46672" w:rsidRPr="00000A71" w:rsidRDefault="00F46672" w:rsidP="00000A71">
      <w:pPr>
        <w:pStyle w:val="a6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Правильно спланированная и хорошо организованная научно – исследовательская деятельность </w:t>
      </w:r>
      <w:proofErr w:type="gramStart"/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обучающихся</w:t>
      </w:r>
      <w:proofErr w:type="gramEnd"/>
      <w:r w:rsidR="003C7D5A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выполняет следующие функции:</w:t>
      </w:r>
    </w:p>
    <w:p w:rsidR="00F46672" w:rsidRPr="00000A71" w:rsidRDefault="00000A71" w:rsidP="00000A7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1)</w:t>
      </w:r>
      <w:r w:rsidR="00B92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F46672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r w:rsidR="001F4AA0">
        <w:rPr>
          <w:rFonts w:ascii="Times New Roman" w:eastAsia="Times New Roman" w:hAnsi="Times New Roman" w:cs="Times New Roman"/>
          <w:color w:val="111111"/>
          <w:sz w:val="28"/>
          <w:szCs w:val="28"/>
        </w:rPr>
        <w:t>разовательная функция: углубление теоретических и практических знаний</w:t>
      </w:r>
      <w:r w:rsidR="00F46672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46672" w:rsidRPr="00000A71" w:rsidRDefault="00000A71" w:rsidP="00000A7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2)</w:t>
      </w:r>
      <w:r w:rsidR="00B92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46672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Мотивационная функция: развитие и повышение интереса к науке в процессе участия в научно – исследовательской деятельности.</w:t>
      </w:r>
    </w:p>
    <w:p w:rsidR="00F46672" w:rsidRPr="00000A71" w:rsidRDefault="00000A71" w:rsidP="00000A7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3)</w:t>
      </w:r>
      <w:r w:rsidR="00B92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46672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Организационно – ориентационная функция: формирование умения ориентироваться в литературных источниках, развитие умений правильно организовать и планировать свою деятельность.</w:t>
      </w:r>
    </w:p>
    <w:p w:rsidR="00F46672" w:rsidRPr="00000A71" w:rsidRDefault="00000A71" w:rsidP="00000A7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4)</w:t>
      </w:r>
      <w:r w:rsidR="00B92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F46672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Аналитико</w:t>
      </w:r>
      <w:proofErr w:type="spellEnd"/>
      <w:r w:rsidR="00F46672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корректирующая функция: рефлексия обучающегося, его самоанализ, совершенствование планирования и организации своей научно – исследовательской деятельности.</w:t>
      </w:r>
    </w:p>
    <w:p w:rsidR="00F46672" w:rsidRPr="00000A71" w:rsidRDefault="00000A71" w:rsidP="00000A7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5)</w:t>
      </w:r>
      <w:r w:rsidR="00B927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46672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Развивающая функция: развитие логического и творческого мышления, умение действовать в различных ситуациях.</w:t>
      </w:r>
    </w:p>
    <w:p w:rsidR="008634B2" w:rsidRPr="00000A71" w:rsidRDefault="008634B2" w:rsidP="001F4AA0">
      <w:pPr>
        <w:pStyle w:val="a6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содержании исследовательской компетентности выделяются следующие составляющие:</w:t>
      </w:r>
    </w:p>
    <w:p w:rsidR="00582225" w:rsidRPr="00000A71" w:rsidRDefault="008634B2" w:rsidP="00000A71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способность </w:t>
      </w:r>
      <w:proofErr w:type="gramStart"/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обучающихся</w:t>
      </w:r>
      <w:proofErr w:type="gramEnd"/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осуществлять </w:t>
      </w:r>
      <w:proofErr w:type="spellStart"/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>целеполагание</w:t>
      </w:r>
      <w:proofErr w:type="spellEnd"/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т.е. выделение цели деятельности. </w:t>
      </w:r>
    </w:p>
    <w:p w:rsidR="00582225" w:rsidRPr="00000A71" w:rsidRDefault="008634B2" w:rsidP="00000A71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proofErr w:type="spellStart"/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>целевыполнение</w:t>
      </w:r>
      <w:proofErr w:type="spellEnd"/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т.е. составление плана работы, определение круга действий, выбор условий проведения исследования. </w:t>
      </w:r>
    </w:p>
    <w:p w:rsidR="00000A71" w:rsidRPr="00000A71" w:rsidRDefault="008634B2" w:rsidP="00000A71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>- Рефлексия, анализ результатов деятельности, т.е. соотнесение достигнутых резу</w:t>
      </w:r>
      <w:r w:rsidR="00582225"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>льтатов с поставленной целью.</w:t>
      </w:r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Обязательной составляющей каждой исследовательской работы является практическая часть и анализ достигнутых результатов, чаще всего представляемых в виде графиков, таблиц, диаграм</w:t>
      </w:r>
      <w:r w:rsidR="00D6035F"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>м.</w:t>
      </w:r>
      <w:r w:rsidRPr="00000A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000A71" w:rsidRPr="00000A71" w:rsidRDefault="00000A71" w:rsidP="001F4AA0">
      <w:pPr>
        <w:pStyle w:val="a6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Можно выделить несколько направлений по применению и внедрению различных видов и форм научно-исследовательской </w:t>
      </w:r>
      <w:proofErr w:type="gramStart"/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деятельности</w:t>
      </w:r>
      <w:proofErr w:type="gramEnd"/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обучающихся на учебных занятиях и во </w:t>
      </w:r>
      <w:proofErr w:type="spellStart"/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внеучебное</w:t>
      </w:r>
      <w:proofErr w:type="spellEnd"/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время: написание  докладов, статей, подготовка сообщений; проведение олимпиад и научных конференций; факультативные формы обучения; науч</w:t>
      </w:r>
      <w:r w:rsidR="00B92727">
        <w:rPr>
          <w:rFonts w:ascii="Times New Roman" w:eastAsia="Times New Roman" w:hAnsi="Times New Roman" w:cs="Times New Roman"/>
          <w:color w:val="111111"/>
          <w:sz w:val="28"/>
          <w:szCs w:val="28"/>
        </w:rPr>
        <w:t>но–исследовательские кружки</w:t>
      </w:r>
      <w:r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634B2" w:rsidRPr="00000A71" w:rsidRDefault="008634B2" w:rsidP="00000A71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F4AA0" w:rsidRPr="0081789C" w:rsidRDefault="00D10B9C" w:rsidP="00C955EC">
      <w:pPr>
        <w:pStyle w:val="a6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FC70A2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</w:t>
      </w:r>
      <w:r w:rsidR="009F675D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1F4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</w:t>
      </w:r>
      <w:r w:rsidR="00F46672" w:rsidRPr="00000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рименение методов исследовательской  деятельности в процессе учебного познания ставит обучающегося  на доступном для него уровне в положение, требующее не только усвоение готовых знаний, но самостоятельного исследования. Именно исследовательский подход в обучении делает </w:t>
      </w:r>
      <w:proofErr w:type="gramStart"/>
      <w:r w:rsidR="00F46672" w:rsidRPr="00000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F46672" w:rsidRPr="00000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творческими участниками процесса познания, а не пассивными потребителями готовой информации</w:t>
      </w:r>
      <w:r w:rsidR="001F4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F4AA0" w:rsidRPr="001F4A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1F4AA0" w:rsidRPr="00000A71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</w:t>
      </w:r>
      <w:r w:rsidR="00F835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F4AA0" w:rsidRPr="00000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коллективной работы над исследованием формируются такие качества личности, как</w:t>
      </w:r>
      <w:r w:rsidR="00F835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F4AA0" w:rsidRPr="00000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умение работать в коллективе, брать на себя ответственность за выбранное решение, анализировать результаты деятельности, чувствовать себя членом команды, подчинять свой темперамент, характер, время интересам </w:t>
      </w:r>
      <w:r w:rsidR="00F8357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F4AA0" w:rsidRPr="00000A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общего дела, т.е. </w:t>
      </w:r>
      <w:r w:rsidR="001F4AA0" w:rsidRPr="001F4AA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</w:t>
      </w:r>
      <w:r w:rsidR="0081789C" w:rsidRPr="0081789C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формируются</w:t>
      </w:r>
      <w:r w:rsidR="001F4AA0" w:rsidRPr="0081789C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</w:t>
      </w:r>
      <w:r w:rsidR="00F83576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</w:t>
      </w:r>
      <w:r w:rsidR="001F4AA0" w:rsidRPr="0081789C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общие и профессиональные</w:t>
      </w:r>
      <w:r w:rsidR="00F83576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</w:t>
      </w:r>
      <w:r w:rsidR="001F4AA0" w:rsidRPr="0081789C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компетенции</w:t>
      </w:r>
      <w:r w:rsidR="0081789C" w:rsidRPr="0081789C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,</w:t>
      </w:r>
      <w:r w:rsidR="0081789C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</w:t>
      </w:r>
      <w:r w:rsidR="0081789C" w:rsidRPr="0081789C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что</w:t>
      </w:r>
      <w:r w:rsidR="00F83576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</w:t>
      </w:r>
      <w:r w:rsidR="001F4AA0" w:rsidRPr="0081789C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способствуют более быстрому </w:t>
      </w:r>
      <w:r w:rsidR="00F83576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</w:t>
      </w:r>
      <w:r w:rsidR="001F4AA0" w:rsidRPr="0081789C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формированию профессионального статуса. </w:t>
      </w:r>
      <w:proofErr w:type="gramEnd"/>
    </w:p>
    <w:p w:rsidR="001F4AA0" w:rsidRPr="00000A71" w:rsidRDefault="001F4AA0" w:rsidP="001F4AA0">
      <w:pPr>
        <w:pStyle w:val="a6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000A7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</w:t>
      </w:r>
    </w:p>
    <w:p w:rsidR="001729D7" w:rsidRPr="00000A71" w:rsidRDefault="001729D7" w:rsidP="00000A71">
      <w:pPr>
        <w:pStyle w:val="a6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</w:p>
    <w:p w:rsidR="00000A71" w:rsidRPr="007B4DB1" w:rsidRDefault="007B4DB1" w:rsidP="00000A71">
      <w:pPr>
        <w:pStyle w:val="a6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</w:rPr>
      </w:pPr>
      <w:r w:rsidRPr="007B4DB1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</w:rPr>
        <w:t>Список использованной литературы:</w:t>
      </w:r>
    </w:p>
    <w:p w:rsidR="001729D7" w:rsidRPr="00000A71" w:rsidRDefault="007B4DB1" w:rsidP="00000A7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1729D7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Фролова Н. В. Роль научно-исследовательской деятельности студентов колледжа в системе профессиональной подготовки // Молодой ученый. – 2015. – №8. – С. 445-447. – URL </w:t>
      </w:r>
      <w:hyperlink r:id="rId5" w:tgtFrame="_blank" w:history="1">
        <w:r w:rsidR="001729D7" w:rsidRPr="00000A7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https://moluch.ru/archive/55/7584/</w:t>
        </w:r>
      </w:hyperlink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729D7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729D7" w:rsidRPr="00000A71" w:rsidRDefault="007B4DB1" w:rsidP="00000A7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r w:rsidR="001729D7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Чупрова, Л. В. Научно-исследовательская работа в образовательном процессе вуза//Теория и практика образования в современном мире: материалы международной заочной научной конференции</w:t>
      </w:r>
      <w:proofErr w:type="gramStart"/>
      <w:r w:rsidR="001729D7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1729D7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="001729D7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proofErr w:type="gramEnd"/>
      <w:r w:rsidR="001729D7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. Санкт-Петербург, февраль 2012 г.). – СПб</w:t>
      </w:r>
      <w:proofErr w:type="gramStart"/>
      <w:r w:rsidR="001729D7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.: </w:t>
      </w:r>
      <w:proofErr w:type="gramEnd"/>
      <w:r w:rsidR="001729D7" w:rsidRPr="00000A71">
        <w:rPr>
          <w:rFonts w:ascii="Times New Roman" w:eastAsia="Times New Roman" w:hAnsi="Times New Roman" w:cs="Times New Roman"/>
          <w:color w:val="111111"/>
          <w:sz w:val="28"/>
          <w:szCs w:val="28"/>
        </w:rPr>
        <w:t>Реноме, 2016. –С. 380–383</w:t>
      </w:r>
    </w:p>
    <w:p w:rsidR="00E37754" w:rsidRPr="00000A71" w:rsidRDefault="00E37754" w:rsidP="00000A71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E37754" w:rsidRPr="00000A71" w:rsidSect="00000A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4CDE"/>
    <w:multiLevelType w:val="multilevel"/>
    <w:tmpl w:val="43B0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F6515"/>
    <w:multiLevelType w:val="multilevel"/>
    <w:tmpl w:val="2E4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002DC"/>
    <w:multiLevelType w:val="multilevel"/>
    <w:tmpl w:val="CCC2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F15FF"/>
    <w:multiLevelType w:val="hybridMultilevel"/>
    <w:tmpl w:val="10FE5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E6642"/>
    <w:multiLevelType w:val="multilevel"/>
    <w:tmpl w:val="9D2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6590C"/>
    <w:rsid w:val="00000A71"/>
    <w:rsid w:val="0001243F"/>
    <w:rsid w:val="00043583"/>
    <w:rsid w:val="00051880"/>
    <w:rsid w:val="0006590C"/>
    <w:rsid w:val="000842E2"/>
    <w:rsid w:val="00101401"/>
    <w:rsid w:val="001336F4"/>
    <w:rsid w:val="001715A7"/>
    <w:rsid w:val="001729D7"/>
    <w:rsid w:val="001C413D"/>
    <w:rsid w:val="001F4AA0"/>
    <w:rsid w:val="00243BBC"/>
    <w:rsid w:val="00310A6C"/>
    <w:rsid w:val="00362B88"/>
    <w:rsid w:val="003C7D5A"/>
    <w:rsid w:val="003E6782"/>
    <w:rsid w:val="004C2FE1"/>
    <w:rsid w:val="00582225"/>
    <w:rsid w:val="005E3248"/>
    <w:rsid w:val="0065442A"/>
    <w:rsid w:val="00662B93"/>
    <w:rsid w:val="007B4DB1"/>
    <w:rsid w:val="007B5619"/>
    <w:rsid w:val="0081789C"/>
    <w:rsid w:val="008634B2"/>
    <w:rsid w:val="008D7385"/>
    <w:rsid w:val="009149F0"/>
    <w:rsid w:val="0098438D"/>
    <w:rsid w:val="009F675D"/>
    <w:rsid w:val="00A25E11"/>
    <w:rsid w:val="00A41CC5"/>
    <w:rsid w:val="00B71F55"/>
    <w:rsid w:val="00B92727"/>
    <w:rsid w:val="00BF5743"/>
    <w:rsid w:val="00C955EC"/>
    <w:rsid w:val="00CD2088"/>
    <w:rsid w:val="00D10B9C"/>
    <w:rsid w:val="00D6035F"/>
    <w:rsid w:val="00E37754"/>
    <w:rsid w:val="00E5510D"/>
    <w:rsid w:val="00E759AC"/>
    <w:rsid w:val="00EC30E0"/>
    <w:rsid w:val="00ED60C5"/>
    <w:rsid w:val="00F04AB7"/>
    <w:rsid w:val="00F058DA"/>
    <w:rsid w:val="00F46672"/>
    <w:rsid w:val="00F83576"/>
    <w:rsid w:val="00F9696A"/>
    <w:rsid w:val="00FA2611"/>
    <w:rsid w:val="00FC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729D7"/>
    <w:rPr>
      <w:color w:val="0000FF"/>
      <w:u w:val="single"/>
    </w:rPr>
  </w:style>
  <w:style w:type="paragraph" w:styleId="a6">
    <w:name w:val="No Spacing"/>
    <w:uiPriority w:val="1"/>
    <w:qFormat/>
    <w:rsid w:val="003C7D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luch.ru/archive/55/75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</dc:creator>
  <cp:keywords/>
  <dc:description/>
  <cp:lastModifiedBy>Каратаева</cp:lastModifiedBy>
  <cp:revision>31</cp:revision>
  <cp:lastPrinted>2023-05-04T11:21:00Z</cp:lastPrinted>
  <dcterms:created xsi:type="dcterms:W3CDTF">2023-01-01T04:42:00Z</dcterms:created>
  <dcterms:modified xsi:type="dcterms:W3CDTF">2023-05-04T12:00:00Z</dcterms:modified>
</cp:coreProperties>
</file>