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1B0E7" w14:textId="77777777" w:rsidR="00F571C0" w:rsidRDefault="00F571C0" w:rsidP="00F571C0">
      <w:pPr>
        <w:rPr>
          <w:lang w:val="ru-RU"/>
        </w:rPr>
      </w:pPr>
      <w:r w:rsidRPr="003D5167">
        <w:rPr>
          <w:b/>
          <w:bCs/>
          <w:i/>
          <w:iCs/>
        </w:rPr>
        <w:t>Название</w:t>
      </w:r>
      <w:r w:rsidRPr="00F571C0">
        <w:t>: Проектирование развития инновационной деятельности педагога: стратегии и методы</w:t>
      </w:r>
    </w:p>
    <w:p w14:paraId="22DABE0C" w14:textId="77777777" w:rsidR="005928E4" w:rsidRDefault="00F571C0" w:rsidP="00F571C0">
      <w:pPr>
        <w:rPr>
          <w:lang w:val="ru-RU"/>
        </w:rPr>
      </w:pPr>
      <w:r w:rsidRPr="003D5167">
        <w:rPr>
          <w:b/>
          <w:bCs/>
          <w:i/>
          <w:iCs/>
        </w:rPr>
        <w:t>Аннотация</w:t>
      </w:r>
      <w:r w:rsidRPr="00F571C0">
        <w:t>: Настоящая статья рассматривает важность инновационной деятельности в образовании и предлагает стратегии и методы для развития компетенций педагогов в этой области. Основываясь на современных исследованиях в области образования и педагогики, а также на практическом опыте внедрения инноваций в школьную практику, авторы предлагают подходы, способствующие успешному внедрению инноваций в образовательный процесс.</w:t>
      </w:r>
    </w:p>
    <w:p w14:paraId="351F397D" w14:textId="77777777" w:rsidR="005928E4" w:rsidRDefault="00F571C0" w:rsidP="00F571C0">
      <w:pPr>
        <w:rPr>
          <w:lang w:val="ru-RU"/>
        </w:rPr>
      </w:pPr>
      <w:r w:rsidRPr="003D5167">
        <w:rPr>
          <w:b/>
          <w:bCs/>
          <w:i/>
          <w:iCs/>
        </w:rPr>
        <w:t>Введение</w:t>
      </w:r>
      <w:r w:rsidRPr="00F571C0">
        <w:t>: Современное общество ставит перед образовательными учреждениями и педагогами новые вызовы, требуя адаптации к изменяющимся потребностям и технологиям. Инновационная деятельность становится ключевым инструментом для успешного развития образования и обеспечения качественного обучения. В данной статье рассматриваются стратегии и методы проектирования развития инновационной деятельности педагога.</w:t>
      </w:r>
    </w:p>
    <w:p w14:paraId="423922E5" w14:textId="77777777" w:rsidR="003D5167" w:rsidRDefault="00F571C0" w:rsidP="00F571C0">
      <w:pPr>
        <w:rPr>
          <w:lang w:val="ru-RU"/>
        </w:rPr>
      </w:pPr>
      <w:r w:rsidRPr="003D5167">
        <w:rPr>
          <w:b/>
          <w:bCs/>
          <w:i/>
          <w:iCs/>
        </w:rPr>
        <w:t>Основная часть:</w:t>
      </w:r>
      <w:r w:rsidRPr="00F571C0">
        <w:t xml:space="preserve"> Статья предлагает подходы к проектированию инновационной деятельности педагога на различных уровнях:Понимание потребностей обучающихся: Адаптация программ и методик обучения к потребностям современных учащихся, включая использование интерактивных технологий и разнообразных методов обучения.Профессиональное развитие педагогов: Предоставление педагогам доступа к обучающим программам и мастер-классам по инновационным методикам, а также поддержка внедрения новых подходов в учебный процесс.Создание инновационной культуры: Содействие формированию атмосферы, способствующей творчеству и экспериментам, внедрение механизмов поддержки и поощрения инновационной деятельности педагогов.</w:t>
      </w:r>
    </w:p>
    <w:p w14:paraId="517281E4" w14:textId="20B45BF9" w:rsidR="00F571C0" w:rsidRPr="00F571C0" w:rsidRDefault="00F571C0" w:rsidP="00F571C0">
      <w:r w:rsidRPr="003D5167">
        <w:rPr>
          <w:b/>
          <w:bCs/>
          <w:i/>
          <w:iCs/>
        </w:rPr>
        <w:t>Заключение</w:t>
      </w:r>
      <w:r w:rsidRPr="00F571C0">
        <w:t>: Инновационная деятельность педагога играет ключевую роль в современном образовании. Развитие соответствующих компетенций педагогов является необходимым условием для эффективной адаптации образовательных систем к быстро меняющимся требованиям современного общества. Описанные в статье стратегии и методы могут служить основой для успешного проектирования развития инновационной деятельности педагогов.</w:t>
      </w:r>
    </w:p>
    <w:sectPr w:rsidR="00F571C0" w:rsidRPr="00F57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C0"/>
    <w:rsid w:val="003D5167"/>
    <w:rsid w:val="005928E4"/>
    <w:rsid w:val="00D71136"/>
    <w:rsid w:val="00F5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D62FAC"/>
  <w15:chartTrackingRefBased/>
  <w15:docId w15:val="{4E052E82-63DA-B74A-8AD9-AFD698EF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 kairzhan</dc:creator>
  <cp:keywords/>
  <dc:description/>
  <cp:lastModifiedBy>Aim kairzhan</cp:lastModifiedBy>
  <cp:revision>2</cp:revision>
  <dcterms:created xsi:type="dcterms:W3CDTF">2024-04-21T13:27:00Z</dcterms:created>
  <dcterms:modified xsi:type="dcterms:W3CDTF">2024-04-21T13:27:00Z</dcterms:modified>
</cp:coreProperties>
</file>