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C93C" w14:textId="1766AB25" w:rsidR="005D1D87" w:rsidRDefault="005D1D87">
      <w:r w:rsidRPr="005D1D87">
        <w:t>"Инновационная деятельность педагога" представляет собой ключевой элемент в современной образовательной практике. Все большее внимание уделяется поиску новых методов обучения и внедрению передовых технологий в учебный процесс. Педагог, вовлекающийся в инновации, стремится к постоянному развитию и улучшению своей педагогической практики. Он исследует новые подходы к обучению, экспериментирует с использованием современных образовательных технологий, а также активно сотрудничает с коллегами и специалистами из других областей для обмена опытом и идеями. Инновационная деятельность педагога способствует повышению мотивации учащихся, развитию критического мышления и обогащению учебного процесса. Она играет важную роль в создании стимулирующей и вдохновляющей образовательной среды, способствующей успешному обучению и развитию всех участников образовательного процесса.</w:t>
      </w:r>
    </w:p>
    <w:sectPr w:rsidR="005D1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87"/>
    <w:rsid w:val="005D1D87"/>
    <w:rsid w:val="0067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3C74F"/>
  <w15:chartTrackingRefBased/>
  <w15:docId w15:val="{1E774699-F1B1-6A43-ABD8-D6BA452B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 kairzhan</dc:creator>
  <cp:keywords/>
  <dc:description/>
  <cp:lastModifiedBy>aimamekova@gmail.com</cp:lastModifiedBy>
  <cp:revision>2</cp:revision>
  <dcterms:created xsi:type="dcterms:W3CDTF">2024-04-28T10:06:00Z</dcterms:created>
  <dcterms:modified xsi:type="dcterms:W3CDTF">2024-04-28T10:06:00Z</dcterms:modified>
</cp:coreProperties>
</file>