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229DFE7" wp14:editId="2B7F83E6">
            <wp:simplePos x="0" y="0"/>
            <wp:positionH relativeFrom="column">
              <wp:posOffset>386715</wp:posOffset>
            </wp:positionH>
            <wp:positionV relativeFrom="paragraph">
              <wp:posOffset>-91440</wp:posOffset>
            </wp:positionV>
            <wp:extent cx="1447800" cy="1581150"/>
            <wp:effectExtent l="0" t="0" r="0" b="0"/>
            <wp:wrapSquare wrapText="bothSides"/>
            <wp:docPr id="6" name="Рисунок 6" descr="C:\Users\Admin\Pictures\бақ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бақ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A4F">
        <w:rPr>
          <w:rFonts w:ascii="Times New Roman" w:hAnsi="Times New Roman" w:cs="Times New Roman"/>
          <w:sz w:val="24"/>
          <w:szCs w:val="24"/>
          <w:lang w:val="kk-KZ"/>
        </w:rPr>
        <w:t>Шығыс Қазақстан облысы,</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Абай ауданы, Архат ауылы,</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"С.Бекбосынов атындағы орта мектебі" КММ</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Тлеубай Бақыт Мұқымжанқызы</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Жоғары санатты математика пәні мұғалімі</w:t>
      </w:r>
    </w:p>
    <w:p w:rsidR="00893EA3" w:rsidRPr="00274A4F" w:rsidRDefault="005A3EF4" w:rsidP="008D5507">
      <w:pPr>
        <w:jc w:val="center"/>
        <w:rPr>
          <w:rFonts w:ascii="Times New Roman" w:hAnsi="Times New Roman" w:cs="Times New Roman"/>
          <w:b/>
          <w:sz w:val="24"/>
          <w:szCs w:val="24"/>
          <w:lang w:val="kk-KZ"/>
        </w:rPr>
      </w:pPr>
      <w:r w:rsidRPr="00274A4F">
        <w:rPr>
          <w:rFonts w:ascii="Times New Roman" w:hAnsi="Times New Roman" w:cs="Times New Roman"/>
          <w:b/>
          <w:sz w:val="24"/>
          <w:szCs w:val="24"/>
          <w:lang w:val="kk-KZ"/>
        </w:rPr>
        <w:t>Іс-әрекетті зерттеуден кейінгі</w:t>
      </w:r>
      <w:r w:rsidR="00274A4F" w:rsidRPr="00274A4F">
        <w:rPr>
          <w:rFonts w:ascii="Times New Roman" w:hAnsi="Times New Roman" w:cs="Times New Roman"/>
          <w:b/>
          <w:sz w:val="24"/>
          <w:szCs w:val="24"/>
          <w:lang w:val="kk-KZ"/>
        </w:rPr>
        <w:t xml:space="preserve"> ой-тұжырым</w:t>
      </w:r>
    </w:p>
    <w:p w:rsidR="005A3EF4" w:rsidRPr="008D5507" w:rsidRDefault="00274A4F">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A3EF4" w:rsidRPr="008D5507">
        <w:rPr>
          <w:rFonts w:ascii="Times New Roman" w:hAnsi="Times New Roman" w:cs="Times New Roman"/>
          <w:sz w:val="24"/>
          <w:szCs w:val="24"/>
          <w:lang w:val="kk-KZ"/>
        </w:rPr>
        <w:t xml:space="preserve">Қазіргі қоғамдық қатынастағы білім мақсаты-бұл оқушының даралық сапаларын </w:t>
      </w:r>
      <w:bookmarkStart w:id="0" w:name="_GoBack"/>
      <w:bookmarkEnd w:id="0"/>
      <w:r w:rsidR="005A3EF4" w:rsidRPr="008D5507">
        <w:rPr>
          <w:rFonts w:ascii="Times New Roman" w:hAnsi="Times New Roman" w:cs="Times New Roman"/>
          <w:sz w:val="24"/>
          <w:szCs w:val="24"/>
          <w:lang w:val="kk-KZ"/>
        </w:rPr>
        <w:t>жүзеге асыру арқылықоғамның тұрақты дамуы мен интеллектуалды әлеуетін арттыру. Яғни, қазіргі білім «барлығы баланың өзі үшін», «баланың рухани байлығы үшін» деген ізгілік ұстанымдарына негізделіп, баланың, адамның ойлау бейнесінөзгертуге бағытталғын.  Жаңа білім парадигмасы адами болмысты өзінің негізгі құндылықтары ретінде бүгінгі әлеуметтік ортаның, уақыттың талабына сай, ашық ортадан өз жолын таба алатын, еш нәрсеге «алынбаған»</w:t>
      </w:r>
      <w:r w:rsidR="00155CBA" w:rsidRPr="008D5507">
        <w:rPr>
          <w:rFonts w:ascii="Times New Roman" w:hAnsi="Times New Roman" w:cs="Times New Roman"/>
          <w:sz w:val="24"/>
          <w:szCs w:val="24"/>
          <w:lang w:val="kk-KZ"/>
        </w:rPr>
        <w:t xml:space="preserve"> «тұтас адам»деп қарастыруды ұсынады.</w:t>
      </w:r>
    </w:p>
    <w:p w:rsidR="00BB3A25" w:rsidRDefault="00155CBA">
      <w:pPr>
        <w:rPr>
          <w:rFonts w:ascii="Times New Roman" w:hAnsi="Times New Roman" w:cs="Times New Roman"/>
          <w:sz w:val="24"/>
          <w:szCs w:val="24"/>
          <w:lang w:val="kk-KZ"/>
        </w:rPr>
      </w:pPr>
      <w:r w:rsidRPr="008D5507">
        <w:rPr>
          <w:rFonts w:ascii="Times New Roman" w:hAnsi="Times New Roman" w:cs="Times New Roman"/>
          <w:sz w:val="24"/>
          <w:szCs w:val="24"/>
          <w:lang w:val="kk-KZ"/>
        </w:rPr>
        <w:t xml:space="preserve">  Жаңа білім парадигмасының басты мақсаты ғалым тәрбиелеу емес, ұлттық мәдениет құндылықтарын құрметтейтін еркін адам тәрбиелеу. Сондықтан да мұғалім алдындағы негізгі міндет мәтін мазмұнын, пәндік білімді меңгерту емес, оқушыға ой салу,ойланту болып табылады. Бұл орайда ұстаздар қауымының жүгінетін биік шыңы, ол--педагогикалық іс-әрекет. Бұндай іс-әрекет адамзат әрекеттерінің барлық түрлерін </w:t>
      </w:r>
      <w:r w:rsidR="00D30F3E" w:rsidRPr="008D5507">
        <w:rPr>
          <w:rFonts w:ascii="Times New Roman" w:hAnsi="Times New Roman" w:cs="Times New Roman"/>
          <w:sz w:val="24"/>
          <w:szCs w:val="24"/>
          <w:lang w:val="kk-KZ"/>
        </w:rPr>
        <w:t xml:space="preserve">қайталауға адамның өзі тұлға, жеке дара, индевид ретінде, физикалық дамыған субьект ретінде рухани тұрғыда қайталауға бағытталған, адамның әрекет формасы болып табылатындықтан, оны зерттеу арқылы баланың  дамуындағы алғышарттарды анықтауға жол ашады. </w:t>
      </w:r>
    </w:p>
    <w:p w:rsidR="00080DAB" w:rsidRDefault="00274A4F">
      <w:pPr>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659264" behindDoc="0" locked="0" layoutInCell="1" allowOverlap="1" wp14:anchorId="521A449E" wp14:editId="54C7473A">
                <wp:simplePos x="0" y="0"/>
                <wp:positionH relativeFrom="column">
                  <wp:posOffset>3996690</wp:posOffset>
                </wp:positionH>
                <wp:positionV relativeFrom="paragraph">
                  <wp:posOffset>1835785</wp:posOffset>
                </wp:positionV>
                <wp:extent cx="1609725" cy="238125"/>
                <wp:effectExtent l="0" t="0" r="28575" b="28575"/>
                <wp:wrapNone/>
                <wp:docPr id="1" name="Поле 1"/>
                <wp:cNvGraphicFramePr/>
                <a:graphic xmlns:a="http://schemas.openxmlformats.org/drawingml/2006/main">
                  <a:graphicData uri="http://schemas.microsoft.com/office/word/2010/wordprocessingShape">
                    <wps:wsp>
                      <wps:cNvSpPr txBox="1"/>
                      <wps:spPr>
                        <a:xfrm>
                          <a:off x="0" y="0"/>
                          <a:ext cx="1609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FB5" w:rsidRPr="00FC4FB5" w:rsidRDefault="00FC4FB5">
                            <w:pPr>
                              <w:rPr>
                                <w:rFonts w:ascii="Times New Roman" w:hAnsi="Times New Roman" w:cs="Times New Roman"/>
                                <w:sz w:val="20"/>
                                <w:szCs w:val="20"/>
                                <w:lang w:val="kk-KZ"/>
                              </w:rPr>
                            </w:pPr>
                            <w:r w:rsidRPr="00FC4FB5">
                              <w:rPr>
                                <w:rFonts w:ascii="Times New Roman" w:hAnsi="Times New Roman" w:cs="Times New Roman"/>
                                <w:sz w:val="20"/>
                                <w:szCs w:val="20"/>
                                <w:lang w:val="kk-KZ"/>
                              </w:rPr>
                              <w:t>«Өзгеріс тобы» мүшелері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14.7pt;margin-top:144.55pt;width:126.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AyngIAALIFAAAOAAAAZHJzL2Uyb0RvYy54bWysVM1OGzEQvlfqO1i+l03Cf8QGpSCqSghQ&#10;oeLseO3Ewva4tpPd9GX6FD1V6jPkkTr2bkJCuVD1sjv2fPP3eWbOzhujyUL4oMCWtL/Xo0RYDpWy&#10;05J+fbj6cEJJiMxWTIMVJV2KQM9H79+d1W4oBjADXQlP0IkNw9qVdBajGxZF4DNhWNgDJywqJXjD&#10;Ih79tKg8q9G70cWg1zsqavCV88BFCHh72SrpKPuXUvB4K2UQkeiSYm4xf33+TtK3GJ2x4dQzN1O8&#10;S4P9QxaGKYtBN64uWWRk7tVfroziHgLIuMfBFCCl4iLXgNX0ey+quZ8xJ3ItSE5wG5rC/3PLbxZ3&#10;nqgK344Syww+0erH6vfq1+on6Sd2aheGCLp3CIvNR2gSsrsPeJmKbqQ36Y/lENQjz8sNt6KJhCej&#10;o97p8eCQEo66wf5JH2V0UzxbOx/iJwGGJKGkHt8uU8oW1yG20DUkBQugVXWltM6H1C/iQnuyYPjS&#10;OuYc0fkOSltSl/Ro/7CXHe/okuuN/UQz/tSlt4VCf9qmcCJ3VpdWYqhlIktxqUXCaPtFSGQ2E/JK&#10;joxzYTd5ZnRCSazoLYYd/jmrtxi3daBFjgw2boyNsuBblnaprZ7W1MoWj2+4VXcSYzNpug6ZQLXE&#10;xvHQDl5w/Eoh0dcsxDvmcdKwV3B7xFv8SA34OtBJlMzAf3/tPuFxAFBLSY2TW9Lwbc68oER/tjga&#10;p/2DgzTq+XBweDzAg9/WTLY1dm4uAFsG2x+zy2LCR70WpQfziEtmnKKiilmOsUsa1+JFbPcJLiku&#10;xuMMwuF2LF7be8eT60RvarCH5pF51zV4xNG4gfWMs+GLPm+xydLCeB5BqjwEieCW1Y54XAx5jLol&#10;ljbP9jmjnlft6A8AAAD//wMAUEsDBBQABgAIAAAAIQCmMjoV3gAAAAsBAAAPAAAAZHJzL2Rvd25y&#10;ZXYueG1sTI/BTsMwEETvSPyDtZW4UacGRU6IUwEqXDhREGc3dm2r8Tqy3TT8PeYEx9U8zbzttosf&#10;yaxjcgEFbNYVEI1DUA6NgM+Pl1sOJGWJSo4BtYBvnWDbX191slXhgu963mdDSgmmVgqwOU8tpWmw&#10;2su0DpPGkh1D9DKXMxqqoryUcj9SVlU19dJhWbBy0s9WD6f92QvYPZnGDFxGu+PKuXn5Or6ZVyFu&#10;VsvjA5Csl/wHw69+UYe+OB3CGVUio4CaNfcFFcB4swFSCM5ZA+Qg4I7VNdC+o/9/6H8AAAD//wMA&#10;UEsBAi0AFAAGAAgAAAAhALaDOJL+AAAA4QEAABMAAAAAAAAAAAAAAAAAAAAAAFtDb250ZW50X1R5&#10;cGVzXS54bWxQSwECLQAUAAYACAAAACEAOP0h/9YAAACUAQAACwAAAAAAAAAAAAAAAAAvAQAAX3Jl&#10;bHMvLnJlbHNQSwECLQAUAAYACAAAACEA3TbQMp4CAACyBQAADgAAAAAAAAAAAAAAAAAuAgAAZHJz&#10;L2Uyb0RvYy54bWxQSwECLQAUAAYACAAAACEApjI6Fd4AAAALAQAADwAAAAAAAAAAAAAAAAD4BAAA&#10;ZHJzL2Rvd25yZXYueG1sUEsFBgAAAAAEAAQA8wAAAAMGAAAAAA==&#10;" fillcolor="white [3201]" strokeweight=".5pt">
                <v:textbox>
                  <w:txbxContent>
                    <w:p w:rsidR="00FC4FB5" w:rsidRPr="00FC4FB5" w:rsidRDefault="00FC4FB5">
                      <w:pPr>
                        <w:rPr>
                          <w:rFonts w:ascii="Times New Roman" w:hAnsi="Times New Roman" w:cs="Times New Roman"/>
                          <w:sz w:val="20"/>
                          <w:szCs w:val="20"/>
                          <w:lang w:val="kk-KZ"/>
                        </w:rPr>
                      </w:pPr>
                      <w:r w:rsidRPr="00FC4FB5">
                        <w:rPr>
                          <w:rFonts w:ascii="Times New Roman" w:hAnsi="Times New Roman" w:cs="Times New Roman"/>
                          <w:sz w:val="20"/>
                          <w:szCs w:val="20"/>
                          <w:lang w:val="kk-KZ"/>
                        </w:rPr>
                        <w:t>«Өзгеріс тобы» мүшелері</w:t>
                      </w:r>
                    </w:p>
                  </w:txbxContent>
                </v:textbox>
              </v:shape>
            </w:pict>
          </mc:Fallback>
        </mc:AlternateContent>
      </w:r>
      <w:r>
        <w:rPr>
          <w:noProof/>
          <w:lang w:eastAsia="ru-RU"/>
        </w:rPr>
        <w:drawing>
          <wp:anchor distT="0" distB="0" distL="114300" distR="114300" simplePos="0" relativeHeight="251658240" behindDoc="1" locked="0" layoutInCell="1" allowOverlap="1" wp14:anchorId="7415AACA" wp14:editId="7E460B07">
            <wp:simplePos x="0" y="0"/>
            <wp:positionH relativeFrom="column">
              <wp:posOffset>3625215</wp:posOffset>
            </wp:positionH>
            <wp:positionV relativeFrom="paragraph">
              <wp:posOffset>607060</wp:posOffset>
            </wp:positionV>
            <wp:extent cx="2371725" cy="1524000"/>
            <wp:effectExtent l="0" t="0" r="9525" b="0"/>
            <wp:wrapTight wrapText="bothSides">
              <wp:wrapPolygon edited="0">
                <wp:start x="0" y="0"/>
                <wp:lineTo x="0" y="21330"/>
                <wp:lineTo x="21513" y="21330"/>
                <wp:lineTo x="21513" y="0"/>
                <wp:lineTo x="0" y="0"/>
              </wp:wrapPolygon>
            </wp:wrapTight>
            <wp:docPr id="1026" name="Picture 2" descr="C:\Users\Admin\Documents\жоспар 2019-2020\жаратылыс бірлестігі\ЛС фото\20181114_1621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ocuments\жоспар 2019-2020\жаратылыс бірлестігі\ЛС фото\20181114_162109.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extLst/>
                  </pic:spPr>
                </pic:pic>
              </a:graphicData>
            </a:graphic>
            <wp14:sizeRelH relativeFrom="page">
              <wp14:pctWidth>0</wp14:pctWidth>
            </wp14:sizeRelH>
            <wp14:sizeRelV relativeFrom="page">
              <wp14:pctHeight>0</wp14:pctHeight>
            </wp14:sizeRelV>
          </wp:anchor>
        </w:drawing>
      </w:r>
      <w:r w:rsidR="00BB3A25">
        <w:rPr>
          <w:rFonts w:ascii="Times New Roman" w:hAnsi="Times New Roman" w:cs="Times New Roman"/>
          <w:sz w:val="24"/>
          <w:szCs w:val="24"/>
          <w:lang w:val="kk-KZ"/>
        </w:rPr>
        <w:t xml:space="preserve">   Сындарлы оқыту теориясы- өмірлік маңызы бар, алған білімді өмірде қолдануға тәрбиелейтін теория. Осыған орай, елімізде педагог қызметкерлердің біліктілігін арттыру мақсатында деңгейлік курстар ұйымдастырылғаны белгілі. Біздің мектепте осы бағдарламаның сертификатын иеленген мұғалімдер саны-6.</w:t>
      </w:r>
      <w:r w:rsidR="00DB57BC">
        <w:rPr>
          <w:rFonts w:ascii="Times New Roman" w:hAnsi="Times New Roman" w:cs="Times New Roman"/>
          <w:sz w:val="24"/>
          <w:szCs w:val="24"/>
          <w:lang w:val="kk-KZ"/>
        </w:rPr>
        <w:t xml:space="preserve"> Осы бағдарлама аясындағы мұғалімдерден «Өзгеріс тобы» құрылды. </w:t>
      </w:r>
      <w:r w:rsidR="00FC4FB5">
        <w:rPr>
          <w:rFonts w:ascii="Times New Roman" w:hAnsi="Times New Roman" w:cs="Times New Roman"/>
          <w:sz w:val="24"/>
          <w:szCs w:val="24"/>
          <w:lang w:val="kk-KZ"/>
        </w:rPr>
        <w:t xml:space="preserve"> </w:t>
      </w:r>
      <w:r w:rsidR="00DB57BC">
        <w:rPr>
          <w:rFonts w:ascii="Times New Roman" w:hAnsi="Times New Roman" w:cs="Times New Roman"/>
          <w:sz w:val="24"/>
          <w:szCs w:val="24"/>
          <w:lang w:val="kk-KZ"/>
        </w:rPr>
        <w:t xml:space="preserve">Топ арнайы жоспармен жұмыс жасайды. Жоспарда оқушылардың іс әрекетін зерттеу жұмыстары қамтылды.  </w:t>
      </w:r>
      <w:r w:rsidR="00DB57BC" w:rsidRPr="00DB57BC">
        <w:rPr>
          <w:rFonts w:ascii="Times New Roman" w:hAnsi="Times New Roman" w:cs="Times New Roman"/>
          <w:sz w:val="24"/>
          <w:szCs w:val="24"/>
          <w:lang w:val="kk-KZ"/>
        </w:rPr>
        <w:t>Lesson Study</w:t>
      </w:r>
      <w:r w:rsidR="00DB57BC">
        <w:rPr>
          <w:rFonts w:ascii="Times New Roman" w:hAnsi="Times New Roman" w:cs="Times New Roman"/>
          <w:sz w:val="24"/>
          <w:szCs w:val="24"/>
          <w:lang w:val="kk-KZ"/>
        </w:rPr>
        <w:t xml:space="preserve">-дің мақсаты: оқушыларға білім алуға көмектесу және топ мүшелерінің кәсіби дамуына ықпал ету. </w:t>
      </w:r>
    </w:p>
    <w:p w:rsidR="00080DAB" w:rsidRDefault="00080DAB">
      <w:pPr>
        <w:rPr>
          <w:rFonts w:ascii="Times New Roman" w:hAnsi="Times New Roman" w:cs="Times New Roman"/>
          <w:sz w:val="24"/>
          <w:szCs w:val="24"/>
          <w:lang w:val="kk-KZ"/>
        </w:rPr>
      </w:pPr>
      <w:r w:rsidRPr="00B22700">
        <w:rPr>
          <w:rFonts w:ascii="Times New Roman" w:hAnsi="Times New Roman" w:cs="Times New Roman"/>
          <w:i/>
          <w:sz w:val="24"/>
          <w:szCs w:val="24"/>
          <w:lang w:val="kk-KZ"/>
        </w:rPr>
        <w:t xml:space="preserve">LS </w:t>
      </w:r>
      <w:r w:rsidR="00DB57BC" w:rsidRPr="00B22700">
        <w:rPr>
          <w:rFonts w:ascii="Times New Roman" w:hAnsi="Times New Roman" w:cs="Times New Roman"/>
          <w:i/>
          <w:sz w:val="24"/>
          <w:szCs w:val="24"/>
          <w:lang w:val="kk-KZ"/>
        </w:rPr>
        <w:t xml:space="preserve"> </w:t>
      </w:r>
      <w:r w:rsidRPr="00B22700">
        <w:rPr>
          <w:rFonts w:ascii="Times New Roman" w:hAnsi="Times New Roman" w:cs="Times New Roman"/>
          <w:i/>
          <w:sz w:val="24"/>
          <w:szCs w:val="24"/>
          <w:lang w:val="kk-KZ"/>
        </w:rPr>
        <w:t>зерттеу тобы:</w:t>
      </w:r>
      <w:r>
        <w:rPr>
          <w:rFonts w:ascii="Times New Roman" w:hAnsi="Times New Roman" w:cs="Times New Roman"/>
          <w:sz w:val="24"/>
          <w:szCs w:val="24"/>
          <w:lang w:val="kk-KZ"/>
        </w:rPr>
        <w:t xml:space="preserve"> бағдарламаны игерген мұғалімдермен қоса, сынып жетекші және психолог маманы болды;</w:t>
      </w:r>
    </w:p>
    <w:p w:rsidR="00080DAB" w:rsidRDefault="00080DAB">
      <w:pPr>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Зерттейтін сыныпта </w:t>
      </w:r>
      <w:r w:rsidRPr="00B22700">
        <w:rPr>
          <w:rFonts w:ascii="Times New Roman" w:hAnsi="Times New Roman" w:cs="Times New Roman"/>
          <w:i/>
          <w:sz w:val="24"/>
          <w:szCs w:val="24"/>
          <w:lang w:val="kk-KZ"/>
        </w:rPr>
        <w:t>жаратылыстану , математика, орыс тілі</w:t>
      </w:r>
      <w:r>
        <w:rPr>
          <w:rFonts w:ascii="Times New Roman" w:hAnsi="Times New Roman" w:cs="Times New Roman"/>
          <w:sz w:val="24"/>
          <w:szCs w:val="24"/>
          <w:lang w:val="kk-KZ"/>
        </w:rPr>
        <w:t xml:space="preserve"> бойынша жұмыс жүгізу қарастырылды.</w:t>
      </w:r>
    </w:p>
    <w:p w:rsidR="00155CBA" w:rsidRPr="008D5507" w:rsidRDefault="00274A4F">
      <w:pPr>
        <w:rPr>
          <w:rFonts w:ascii="Times New Roman" w:hAnsi="Times New Roman" w:cs="Times New Roman"/>
          <w:sz w:val="24"/>
          <w:szCs w:val="24"/>
          <w:lang w:val="kk-KZ"/>
        </w:rPr>
      </w:pPr>
      <w:r>
        <w:rPr>
          <w:noProof/>
          <w:lang w:eastAsia="ru-RU"/>
        </w:rPr>
        <w:lastRenderedPageBreak/>
        <w:drawing>
          <wp:anchor distT="0" distB="0" distL="114300" distR="114300" simplePos="0" relativeHeight="251660288" behindDoc="1" locked="0" layoutInCell="1" allowOverlap="1" wp14:anchorId="39B5F1BD" wp14:editId="1407B7DB">
            <wp:simplePos x="0" y="0"/>
            <wp:positionH relativeFrom="column">
              <wp:posOffset>167640</wp:posOffset>
            </wp:positionH>
            <wp:positionV relativeFrom="paragraph">
              <wp:posOffset>1251585</wp:posOffset>
            </wp:positionV>
            <wp:extent cx="3286125" cy="2095500"/>
            <wp:effectExtent l="0" t="0" r="9525" b="0"/>
            <wp:wrapTight wrapText="bothSides">
              <wp:wrapPolygon edited="0">
                <wp:start x="0" y="0"/>
                <wp:lineTo x="0" y="21404"/>
                <wp:lineTo x="21537" y="21404"/>
                <wp:lineTo x="21537" y="0"/>
                <wp:lineTo x="0" y="0"/>
              </wp:wrapPolygon>
            </wp:wrapTight>
            <wp:docPr id="1027" name="Picture 3" descr="C:\Users\Admin\Pictures\фоку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Pictures\фокус.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125" cy="2095500"/>
                    </a:xfrm>
                    <a:prstGeom prst="rect">
                      <a:avLst/>
                    </a:prstGeom>
                    <a:noFill/>
                    <a:extLst/>
                  </pic:spPr>
                </pic:pic>
              </a:graphicData>
            </a:graphic>
            <wp14:sizeRelH relativeFrom="page">
              <wp14:pctWidth>0</wp14:pctWidth>
            </wp14:sizeRelH>
            <wp14:sizeRelV relativeFrom="page">
              <wp14:pctHeight>0</wp14:pctHeight>
            </wp14:sizeRelV>
          </wp:anchor>
        </w:drawing>
      </w:r>
      <w:r w:rsidR="00080DAB">
        <w:rPr>
          <w:rFonts w:ascii="Times New Roman" w:hAnsi="Times New Roman" w:cs="Times New Roman"/>
          <w:sz w:val="24"/>
          <w:szCs w:val="24"/>
          <w:lang w:val="kk-KZ"/>
        </w:rPr>
        <w:t xml:space="preserve">Пән мұғалімдері, сынып жетекші және психолог мамандар бірігіп </w:t>
      </w:r>
      <w:r w:rsidR="00080DAB" w:rsidRPr="00B22700">
        <w:rPr>
          <w:rFonts w:ascii="Times New Roman" w:hAnsi="Times New Roman" w:cs="Times New Roman"/>
          <w:i/>
          <w:sz w:val="24"/>
          <w:szCs w:val="24"/>
          <w:lang w:val="kk-KZ"/>
        </w:rPr>
        <w:t>бақыланатын оқушы</w:t>
      </w:r>
      <w:r w:rsidR="00B22700" w:rsidRPr="00B22700">
        <w:rPr>
          <w:rFonts w:ascii="Times New Roman" w:hAnsi="Times New Roman" w:cs="Times New Roman"/>
          <w:i/>
          <w:sz w:val="24"/>
          <w:szCs w:val="24"/>
          <w:lang w:val="kk-KZ"/>
        </w:rPr>
        <w:t>ларды</w:t>
      </w:r>
      <w:r w:rsidR="00B22700">
        <w:rPr>
          <w:rFonts w:ascii="Times New Roman" w:hAnsi="Times New Roman" w:cs="Times New Roman"/>
          <w:sz w:val="24"/>
          <w:szCs w:val="24"/>
          <w:lang w:val="kk-KZ"/>
        </w:rPr>
        <w:t xml:space="preserve"> анықта</w:t>
      </w:r>
      <w:r w:rsidR="00080DAB">
        <w:rPr>
          <w:rFonts w:ascii="Times New Roman" w:hAnsi="Times New Roman" w:cs="Times New Roman"/>
          <w:sz w:val="24"/>
          <w:szCs w:val="24"/>
          <w:lang w:val="kk-KZ"/>
        </w:rPr>
        <w:t>ды.</w:t>
      </w:r>
      <w:r w:rsidR="00B22700">
        <w:rPr>
          <w:rFonts w:ascii="Times New Roman" w:hAnsi="Times New Roman" w:cs="Times New Roman"/>
          <w:sz w:val="24"/>
          <w:szCs w:val="24"/>
          <w:lang w:val="kk-KZ"/>
        </w:rPr>
        <w:t xml:space="preserve"> Мұнда А оқушысы- сабақты өте жақсы оқиды, бірақ ойын ашық айтпайды,ұяң, барымен бөліспейді. В оқушы- үлгерімі жақсы, бірақ ұқыптылық пен белсенділік танытпайды. С оқушысы-деңгейі төмен, сабаққа қызығушылығы аздау оқушы.</w:t>
      </w:r>
      <w:r w:rsidR="00DB57BC">
        <w:rPr>
          <w:rFonts w:ascii="Times New Roman" w:hAnsi="Times New Roman" w:cs="Times New Roman"/>
          <w:sz w:val="24"/>
          <w:szCs w:val="24"/>
          <w:lang w:val="kk-KZ"/>
        </w:rPr>
        <w:t>С</w:t>
      </w:r>
      <w:r w:rsidR="00D30F3E" w:rsidRPr="008D5507">
        <w:rPr>
          <w:rFonts w:ascii="Times New Roman" w:hAnsi="Times New Roman" w:cs="Times New Roman"/>
          <w:sz w:val="24"/>
          <w:szCs w:val="24"/>
          <w:lang w:val="kk-KZ"/>
        </w:rPr>
        <w:t>абақты әріптестер тобында талдау, оның ұтымды тұстарын белгілеу; үш түрлі оқушының даму барысын анықтау—осы,міне,Lesson Study-дің негізгі міндеттері.  Осыған орай «С.Бекбосынов атындағы орта мектебі» КММ</w:t>
      </w:r>
      <w:r w:rsidR="007C251A" w:rsidRPr="008D5507">
        <w:rPr>
          <w:rFonts w:ascii="Times New Roman" w:hAnsi="Times New Roman" w:cs="Times New Roman"/>
          <w:sz w:val="24"/>
          <w:szCs w:val="24"/>
          <w:lang w:val="kk-KZ"/>
        </w:rPr>
        <w:t>-сінде арнайы Фокус сыныбы алынып, ата-аналармен түсіністік жұмысы жүргізіліп,</w:t>
      </w:r>
      <w:r w:rsidR="00080DAB" w:rsidRPr="00080DAB">
        <w:rPr>
          <w:noProof/>
          <w:lang w:val="kk-KZ" w:eastAsia="ru-RU"/>
        </w:rPr>
        <w:t xml:space="preserve"> </w:t>
      </w:r>
      <w:r w:rsidR="007C251A" w:rsidRPr="008D5507">
        <w:rPr>
          <w:rFonts w:ascii="Times New Roman" w:hAnsi="Times New Roman" w:cs="Times New Roman"/>
          <w:sz w:val="24"/>
          <w:szCs w:val="24"/>
          <w:lang w:val="kk-KZ"/>
        </w:rPr>
        <w:t xml:space="preserve"> сабақ беретін пән мұғалімдерінің сабақтағы іс-әрекетті зерттеу жұмысы көкейтесті мақсат қойып, оны шешу жолдарын қарастырды.</w:t>
      </w:r>
    </w:p>
    <w:p w:rsidR="000647D0" w:rsidRPr="008D5507" w:rsidRDefault="00274A4F" w:rsidP="00E90551">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64BC629" wp14:editId="43FDEBE9">
                <wp:simplePos x="0" y="0"/>
                <wp:positionH relativeFrom="column">
                  <wp:posOffset>-3542665</wp:posOffset>
                </wp:positionH>
                <wp:positionV relativeFrom="paragraph">
                  <wp:posOffset>2652395</wp:posOffset>
                </wp:positionV>
                <wp:extent cx="2543175" cy="400050"/>
                <wp:effectExtent l="0" t="0" r="28575" b="19050"/>
                <wp:wrapNone/>
                <wp:docPr id="3" name="Поле 3"/>
                <wp:cNvGraphicFramePr/>
                <a:graphic xmlns:a="http://schemas.openxmlformats.org/drawingml/2006/main">
                  <a:graphicData uri="http://schemas.microsoft.com/office/word/2010/wordprocessingShape">
                    <wps:wsp>
                      <wps:cNvSpPr txBox="1"/>
                      <wps:spPr>
                        <a:xfrm>
                          <a:off x="0" y="0"/>
                          <a:ext cx="25431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Математика сабағынан кейінгі</w:t>
                            </w:r>
                          </w:p>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бақылаудағы оқушылармен сұхбат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margin-left:-278.95pt;margin-top:208.85pt;width:200.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wogIAALkFAAAOAAAAZHJzL2Uyb0RvYy54bWysVM1u2zAMvg/YOwi6r3b+ui2oU2QtOgwo&#10;2mLt0LMiS41RSdQkJXb2MnuKnQbsGfJIo2THTX8uHXaxSfEjRX4ieXTcaEXWwvkKTEEHBzklwnAo&#10;K3NX0G83Z+8+UOIDMyVTYERBN8LT49nbN0e1nYohLEGVwhEMYvy0tgVdhmCnWeb5UmjmD8AKg0YJ&#10;TrOAqrvLSsdqjK5VNszzw6wGV1oHXHiPp6etkc5SfCkFD5dSehGIKijmFtLXpe8ifrPZEZveOWaX&#10;Fe/SYP+QhWaVwUv7UKcsMLJy1bNQuuIOPMhwwEFnIGXFRaoBqxnkT6q5XjIrUi1Ijrc9Tf7/heUX&#10;6ytHqrKgI0oM0/hE25/bP9vf219kFNmprZ8i6NoiLDSfoMFX3p17PIxFN9Lp+MdyCNqR503PrWgC&#10;4Xg4nIxHg/cTSjjaxnmeTxL52YO3dT58FqBJFArq8O0SpWx97gNmgtAdJF7mQVXlWaVUUmK/iBPl&#10;yJrhS6uQckSPRyhlSF3QwxFe/SxCDN37LxTj97HKxxFQUyZ6itRZXVqRoZaJJIWNEhGjzFchkdlE&#10;yAs5Ms6F6fNM6IiSWNFrHDv8Q1avcW7rQI90M5jQO+vKgGtZekxteb+jVrZ4JGmv7iiGZtGkluob&#10;ZQHlBvvHQTt/3vKzCvk+Zz5cMYcDhy2DSyRc4kcqwEeCTqJkCe7HS+cRj3OAVkpqHOCC+u8r5gQl&#10;6ovBCfk4GI/jxCdlPHk/RMXtWxb7FrPSJ4CdM8B1ZXkSIz6onSgd6FvcNfN4K5qY4Xh3QcNOPAnt&#10;WsFdxcV8nkA445aFc3NteQwdWY59dtPcMme7Pg84IRewG3U2fdLuLTZ6GpivAsgqzULkuWW14x/3&#10;Q2rXbpfFBbSvJ9TDxp39BQAA//8DAFBLAwQUAAYACAAAACEA02tFzOAAAAANAQAADwAAAGRycy9k&#10;b3ducmV2LnhtbEyPsU7DMBCGdyTewTokttQJanAa4lSACgsTBTG7sWtbxOfIdtPw9piJjnf36b/v&#10;77aLG8msQrQeOVSrEojCwUuLmsPnx0vRAIlJoBSjR8XhR0XY9tdXnWilP+O7mvdJkxyCsRUcTEpT&#10;S2kcjHIirvykMN+OPjiR8hg0lUGcc7gb6V1Z3lMnLOYPRkzq2ajhe39yHHZPeqOHRgSza6S18/J1&#10;fNOvnN/eLI8PQJJa0j8Mf/pZHfrsdPAnlJGMHIq6ZpvMclhXjAHJSFHVbA3kkFdNyYD2Hb1s0f8C&#10;AAD//wMAUEsBAi0AFAAGAAgAAAAhALaDOJL+AAAA4QEAABMAAAAAAAAAAAAAAAAAAAAAAFtDb250&#10;ZW50X1R5cGVzXS54bWxQSwECLQAUAAYACAAAACEAOP0h/9YAAACUAQAACwAAAAAAAAAAAAAAAAAv&#10;AQAAX3JlbHMvLnJlbHNQSwECLQAUAAYACAAAACEA6Bpf8KICAAC5BQAADgAAAAAAAAAAAAAAAAAu&#10;AgAAZHJzL2Uyb0RvYy54bWxQSwECLQAUAAYACAAAACEA02tFzOAAAAANAQAADwAAAAAAAAAAAAAA&#10;AAD8BAAAZHJzL2Rvd25yZXYueG1sUEsFBgAAAAAEAAQA8wAAAAkGAAAAAA==&#10;" fillcolor="white [3201]" strokeweight=".5pt">
                <v:textbox>
                  <w:txbxContent>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Математика сабағынан кейінгі</w:t>
                      </w:r>
                    </w:p>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бақылаудағы оқушылармен сұхбат</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992F203" wp14:editId="555B2FF6">
            <wp:simplePos x="0" y="0"/>
            <wp:positionH relativeFrom="column">
              <wp:posOffset>-3590290</wp:posOffset>
            </wp:positionH>
            <wp:positionV relativeFrom="paragraph">
              <wp:posOffset>960755</wp:posOffset>
            </wp:positionV>
            <wp:extent cx="3493135" cy="2176145"/>
            <wp:effectExtent l="0" t="0" r="0" b="0"/>
            <wp:wrapTight wrapText="bothSides">
              <wp:wrapPolygon edited="0">
                <wp:start x="0" y="0"/>
                <wp:lineTo x="0" y="21367"/>
                <wp:lineTo x="21439" y="21367"/>
                <wp:lineTo x="2143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135" cy="2176145"/>
                    </a:xfrm>
                    <a:prstGeom prst="rect">
                      <a:avLst/>
                    </a:prstGeom>
                    <a:noFill/>
                  </pic:spPr>
                </pic:pic>
              </a:graphicData>
            </a:graphic>
            <wp14:sizeRelH relativeFrom="page">
              <wp14:pctWidth>0</wp14:pctWidth>
            </wp14:sizeRelH>
            <wp14:sizeRelV relativeFrom="page">
              <wp14:pctHeight>0</wp14:pctHeight>
            </wp14:sizeRelV>
          </wp:anchor>
        </w:drawing>
      </w:r>
      <w:r w:rsidR="007C251A" w:rsidRPr="008D5507">
        <w:rPr>
          <w:rFonts w:ascii="Times New Roman" w:hAnsi="Times New Roman" w:cs="Times New Roman"/>
          <w:sz w:val="24"/>
          <w:szCs w:val="24"/>
          <w:lang w:val="kk-KZ"/>
        </w:rPr>
        <w:t>LESSON STUDY мен ACTION RESEARCH оқыту үдерісін қолдану тек оқушыны ғана емес, жалпы сабақты жан-жақты зерттеуге бағытталған тоқтаусыз еңбек деп білемін. Осыған байланысты бүгінгі күнге дейін фокус сыныб</w:t>
      </w:r>
      <w:r w:rsidR="00400C4F">
        <w:rPr>
          <w:rFonts w:ascii="Times New Roman" w:hAnsi="Times New Roman" w:cs="Times New Roman"/>
          <w:sz w:val="24"/>
          <w:szCs w:val="24"/>
          <w:lang w:val="kk-KZ"/>
        </w:rPr>
        <w:t xml:space="preserve">ы ретінде алынған 8 сыныпта </w:t>
      </w:r>
      <w:r w:rsidR="007C251A" w:rsidRPr="008D5507">
        <w:rPr>
          <w:rFonts w:ascii="Times New Roman" w:hAnsi="Times New Roman" w:cs="Times New Roman"/>
          <w:sz w:val="24"/>
          <w:szCs w:val="24"/>
          <w:lang w:val="kk-KZ"/>
        </w:rPr>
        <w:t>сабақ</w:t>
      </w:r>
      <w:r w:rsidR="00400C4F">
        <w:rPr>
          <w:rFonts w:ascii="Times New Roman" w:hAnsi="Times New Roman" w:cs="Times New Roman"/>
          <w:sz w:val="24"/>
          <w:szCs w:val="24"/>
          <w:lang w:val="kk-KZ"/>
        </w:rPr>
        <w:t>тар</w:t>
      </w:r>
      <w:r w:rsidR="007C251A" w:rsidRPr="008D5507">
        <w:rPr>
          <w:rFonts w:ascii="Times New Roman" w:hAnsi="Times New Roman" w:cs="Times New Roman"/>
          <w:sz w:val="24"/>
          <w:szCs w:val="24"/>
          <w:lang w:val="kk-KZ"/>
        </w:rPr>
        <w:t xml:space="preserve"> өткізіліп, оқушылар бақыланып, өткен сабақты талдау тиянақты өткізілді. Сабақтардан кейін түйгенім – мұғалім де, оқушы да өзгеріске қалыптасқан. Оқушылар бойында алға жылжу, өз еңбектерін нақты бағалау, кері байланысқа еркін түсу, өзара қолдау көрсету дағдылары жақсы қалыптасқан. Мұғалімдер тарапынан әдіс-тәсілдерді түрлендіру арқылы фасилитаторлық роль жақсы атқарылуда. 8 сынып бойынша оқу сапасында алға жылжу болғандығы осы жұмыстардың бір нәтижесі деп санаймын. Алдағы кезеңде осы жұмыстарға әлі де қосымша жұмыстар жүргізіп, сынып оқушыларының өз ойларын ашық айту</w:t>
      </w:r>
      <w:r w:rsidR="00400C4F">
        <w:rPr>
          <w:rFonts w:ascii="Times New Roman" w:hAnsi="Times New Roman" w:cs="Times New Roman"/>
          <w:sz w:val="24"/>
          <w:szCs w:val="24"/>
          <w:lang w:val="kk-KZ"/>
        </w:rPr>
        <w:t>ға,</w:t>
      </w:r>
      <w:r w:rsidR="007C251A" w:rsidRPr="008D5507">
        <w:rPr>
          <w:rFonts w:ascii="Times New Roman" w:hAnsi="Times New Roman" w:cs="Times New Roman"/>
          <w:sz w:val="24"/>
          <w:szCs w:val="24"/>
          <w:lang w:val="kk-KZ"/>
        </w:rPr>
        <w:t xml:space="preserve"> кез келген ортада өздерін ұстай білуіне бағытталған жұмыстар қажет.</w:t>
      </w:r>
      <w:r w:rsidR="000647D0" w:rsidRPr="008D5507">
        <w:rPr>
          <w:rFonts w:ascii="Times New Roman" w:hAnsi="Times New Roman" w:cs="Times New Roman"/>
          <w:sz w:val="24"/>
          <w:szCs w:val="24"/>
          <w:lang w:val="kk-KZ"/>
        </w:rPr>
        <w:t xml:space="preserve"> Аталған сала бойынша менің көз жеткізгенім – сабақты зерттеудің оқушы – мұғалім – ата-ананың қарым-қатынасында, білім сапасының ілгерілеуіне үлкен әсері бар. Себебі фокус сыныбы ретінде алынған сынып оқушыларының білім сапасын арттыруда біршама өзгеріс бар екендігін тоқсандық қорытынды негізінде айқын көруге болады:</w:t>
      </w:r>
    </w:p>
    <w:tbl>
      <w:tblPr>
        <w:tblStyle w:val="a3"/>
        <w:tblW w:w="0" w:type="auto"/>
        <w:tblLook w:val="04A0" w:firstRow="1" w:lastRow="0" w:firstColumn="1" w:lastColumn="0" w:noHBand="0" w:noVBand="1"/>
      </w:tblPr>
      <w:tblGrid>
        <w:gridCol w:w="1914"/>
        <w:gridCol w:w="1914"/>
        <w:gridCol w:w="1914"/>
        <w:gridCol w:w="1914"/>
        <w:gridCol w:w="1915"/>
      </w:tblGrid>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«5»-ке</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«4»пен» «5»-ке</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Орташа оқитындар</w:t>
            </w:r>
          </w:p>
        </w:tc>
        <w:tc>
          <w:tcPr>
            <w:tcW w:w="1915"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Білім сапасы</w:t>
            </w:r>
          </w:p>
        </w:tc>
      </w:tr>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І-оқу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1</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3</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6</w:t>
            </w:r>
          </w:p>
        </w:tc>
        <w:tc>
          <w:tcPr>
            <w:tcW w:w="1915" w:type="dxa"/>
          </w:tcPr>
          <w:p w:rsidR="000647D0" w:rsidRPr="008D5507" w:rsidRDefault="000647D0" w:rsidP="00CA4F41">
            <w:pPr>
              <w:rPr>
                <w:rFonts w:ascii="Times New Roman" w:hAnsi="Times New Roman" w:cs="Times New Roman"/>
                <w:sz w:val="24"/>
                <w:szCs w:val="24"/>
              </w:rPr>
            </w:pPr>
            <w:r w:rsidRPr="008D5507">
              <w:rPr>
                <w:rFonts w:ascii="Times New Roman" w:hAnsi="Times New Roman" w:cs="Times New Roman"/>
                <w:sz w:val="24"/>
                <w:szCs w:val="24"/>
                <w:lang w:val="kk-KZ"/>
              </w:rPr>
              <w:t>40</w:t>
            </w:r>
            <w:r w:rsidRPr="008D5507">
              <w:rPr>
                <w:rFonts w:ascii="Times New Roman" w:hAnsi="Times New Roman" w:cs="Times New Roman"/>
                <w:sz w:val="24"/>
                <w:szCs w:val="24"/>
              </w:rPr>
              <w:t>%</w:t>
            </w:r>
          </w:p>
        </w:tc>
      </w:tr>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ІІ-оқу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1</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5</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4</w:t>
            </w:r>
          </w:p>
        </w:tc>
        <w:tc>
          <w:tcPr>
            <w:tcW w:w="1915"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60%</w:t>
            </w:r>
          </w:p>
        </w:tc>
      </w:tr>
      <w:tr w:rsidR="00400C4F" w:rsidRPr="008D5507" w:rsidTr="00CA4F41">
        <w:tc>
          <w:tcPr>
            <w:tcW w:w="1914" w:type="dxa"/>
          </w:tcPr>
          <w:p w:rsidR="00400C4F" w:rsidRPr="008D5507" w:rsidRDefault="00400C4F" w:rsidP="00400C4F">
            <w:pPr>
              <w:rPr>
                <w:rFonts w:ascii="Times New Roman" w:hAnsi="Times New Roman" w:cs="Times New Roman"/>
                <w:sz w:val="24"/>
                <w:szCs w:val="24"/>
                <w:lang w:val="kk-KZ"/>
              </w:rPr>
            </w:pPr>
            <w:r>
              <w:rPr>
                <w:rFonts w:ascii="Times New Roman" w:hAnsi="Times New Roman" w:cs="Times New Roman"/>
                <w:sz w:val="24"/>
                <w:szCs w:val="24"/>
                <w:lang w:val="kk-KZ"/>
              </w:rPr>
              <w:t>І</w:t>
            </w:r>
            <w:r w:rsidRPr="00400C4F">
              <w:rPr>
                <w:rFonts w:ascii="Times New Roman" w:hAnsi="Times New Roman" w:cs="Times New Roman"/>
                <w:sz w:val="24"/>
                <w:szCs w:val="24"/>
                <w:lang w:val="kk-KZ"/>
              </w:rPr>
              <w:t>ІІ-оқу тоқсаны</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5"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60</w:t>
            </w:r>
            <w:r w:rsidRPr="00400C4F">
              <w:rPr>
                <w:rFonts w:ascii="Times New Roman" w:hAnsi="Times New Roman" w:cs="Times New Roman"/>
                <w:sz w:val="24"/>
                <w:szCs w:val="24"/>
                <w:lang w:val="en-US"/>
              </w:rPr>
              <w:t>%</w:t>
            </w:r>
          </w:p>
        </w:tc>
      </w:tr>
      <w:tr w:rsidR="00400C4F" w:rsidRPr="008D5507" w:rsidTr="00CA4F41">
        <w:tc>
          <w:tcPr>
            <w:tcW w:w="1914" w:type="dxa"/>
          </w:tcPr>
          <w:p w:rsidR="00400C4F" w:rsidRPr="008D5507" w:rsidRDefault="00400C4F" w:rsidP="00CA4F41">
            <w:pPr>
              <w:rPr>
                <w:rFonts w:ascii="Times New Roman" w:hAnsi="Times New Roman" w:cs="Times New Roman"/>
                <w:sz w:val="24"/>
                <w:szCs w:val="24"/>
                <w:lang w:val="kk-KZ"/>
              </w:rPr>
            </w:pPr>
            <w:r>
              <w:rPr>
                <w:rFonts w:ascii="Times New Roman" w:hAnsi="Times New Roman" w:cs="Times New Roman"/>
                <w:sz w:val="24"/>
                <w:szCs w:val="24"/>
                <w:lang w:val="kk-KZ"/>
              </w:rPr>
              <w:t>І</w:t>
            </w:r>
            <w:r>
              <w:rPr>
                <w:rFonts w:ascii="Times New Roman" w:hAnsi="Times New Roman" w:cs="Times New Roman"/>
                <w:sz w:val="24"/>
                <w:szCs w:val="24"/>
                <w:lang w:val="en-US"/>
              </w:rPr>
              <w:t>V</w:t>
            </w:r>
            <w:r w:rsidRPr="00400C4F">
              <w:rPr>
                <w:rFonts w:ascii="Times New Roman" w:hAnsi="Times New Roman" w:cs="Times New Roman"/>
                <w:sz w:val="24"/>
                <w:szCs w:val="24"/>
                <w:lang w:val="kk-KZ"/>
              </w:rPr>
              <w:t>-оқу тоқсаны</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5"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70</w:t>
            </w:r>
            <w:r w:rsidRPr="00400C4F">
              <w:rPr>
                <w:rFonts w:ascii="Times New Roman" w:hAnsi="Times New Roman" w:cs="Times New Roman"/>
                <w:sz w:val="24"/>
                <w:szCs w:val="24"/>
                <w:lang w:val="en-US"/>
              </w:rPr>
              <w:t>%</w:t>
            </w:r>
          </w:p>
        </w:tc>
      </w:tr>
    </w:tbl>
    <w:p w:rsidR="000647D0" w:rsidRPr="00932C6E" w:rsidRDefault="000647D0" w:rsidP="000647D0">
      <w:pPr>
        <w:spacing w:after="0"/>
        <w:rPr>
          <w:rFonts w:ascii="Times New Roman" w:hAnsi="Times New Roman" w:cs="Times New Roman"/>
          <w:sz w:val="24"/>
          <w:szCs w:val="24"/>
        </w:rPr>
      </w:pPr>
      <w:r w:rsidRPr="008D5507">
        <w:rPr>
          <w:rFonts w:ascii="Times New Roman" w:hAnsi="Times New Roman" w:cs="Times New Roman"/>
          <w:sz w:val="24"/>
          <w:szCs w:val="24"/>
          <w:lang w:val="kk-KZ"/>
        </w:rPr>
        <w:lastRenderedPageBreak/>
        <w:t>Осындай көрсеткіш негізінде білім сапасына, оқушының белсенділігі мен мұғалімдердің сабаққа қолданатын әдіс-тәсілдерді түрлендіру барысында жапондық тәсілдің ұтымды жағын көруімізге болады.</w:t>
      </w:r>
      <w:r w:rsidR="00932C6E" w:rsidRPr="00932C6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42D4A" w:rsidRPr="00D013B5" w:rsidRDefault="00932C6E" w:rsidP="000647D0">
      <w:pPr>
        <w:spacing w:after="0"/>
        <w:rPr>
          <w:rFonts w:ascii="Times New Roman" w:hAnsi="Times New Roman" w:cs="Times New Roman"/>
          <w:i/>
          <w:sz w:val="24"/>
          <w:szCs w:val="24"/>
          <w:lang w:val="kk-KZ"/>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7E70B992" wp14:editId="458C1CE9">
            <wp:simplePos x="0" y="0"/>
            <wp:positionH relativeFrom="column">
              <wp:posOffset>53340</wp:posOffset>
            </wp:positionH>
            <wp:positionV relativeFrom="paragraph">
              <wp:posOffset>54610</wp:posOffset>
            </wp:positionV>
            <wp:extent cx="3038475" cy="2114550"/>
            <wp:effectExtent l="0" t="0" r="9525" b="0"/>
            <wp:wrapSquare wrapText="bothSides"/>
            <wp:docPr id="4" name="Рисунок 4" descr="C:\Users\Admin\Documents\жоспар 2019-2020\жаратылыс бірлестігі\ЛС фото\20181113_17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жоспар 2019-2020\жаратылыс бірлестігі\ЛС фото\20181113_1754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80" r="43877" b="6931"/>
                    <a:stretch/>
                  </pic:blipFill>
                  <pic:spPr bwMode="auto">
                    <a:xfrm>
                      <a:off x="0" y="0"/>
                      <a:ext cx="30384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D4A">
        <w:rPr>
          <w:rFonts w:ascii="Times New Roman" w:hAnsi="Times New Roman" w:cs="Times New Roman"/>
          <w:sz w:val="24"/>
          <w:szCs w:val="24"/>
          <w:lang w:val="en-US"/>
        </w:rPr>
        <w:t>C</w:t>
      </w:r>
      <w:r w:rsidR="00D42D4A">
        <w:rPr>
          <w:rFonts w:ascii="Times New Roman" w:hAnsi="Times New Roman" w:cs="Times New Roman"/>
          <w:sz w:val="24"/>
          <w:szCs w:val="24"/>
          <w:lang w:val="kk-KZ"/>
        </w:rPr>
        <w:t xml:space="preserve">онымен, </w:t>
      </w:r>
      <w:r w:rsidR="00D42D4A" w:rsidRPr="008D5507">
        <w:rPr>
          <w:rFonts w:ascii="Times New Roman" w:hAnsi="Times New Roman" w:cs="Times New Roman"/>
          <w:sz w:val="24"/>
          <w:szCs w:val="24"/>
          <w:lang w:val="kk-KZ"/>
        </w:rPr>
        <w:t>LESSON STUDY</w:t>
      </w:r>
      <w:r w:rsidR="00D42D4A">
        <w:rPr>
          <w:rFonts w:ascii="Times New Roman" w:hAnsi="Times New Roman" w:cs="Times New Roman"/>
          <w:sz w:val="24"/>
          <w:szCs w:val="24"/>
          <w:lang w:val="kk-KZ"/>
        </w:rPr>
        <w:t xml:space="preserve"> зерттеу сабағының </w:t>
      </w:r>
      <w:r w:rsidR="00D42D4A" w:rsidRPr="00D013B5">
        <w:rPr>
          <w:rFonts w:ascii="Times New Roman" w:hAnsi="Times New Roman" w:cs="Times New Roman"/>
          <w:i/>
          <w:sz w:val="24"/>
          <w:szCs w:val="24"/>
          <w:lang w:val="kk-KZ"/>
        </w:rPr>
        <w:t>тиімділігі:</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Мұғалімдердің кәсіби педагогикалық білімін дамытады;</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Ұжымдық мәдениетті қалыптастырады;</w:t>
      </w:r>
    </w:p>
    <w:p w:rsidR="00D42D4A" w:rsidRPr="00D013B5" w:rsidRDefault="00932C6E" w:rsidP="00D013B5">
      <w:pPr>
        <w:pStyle w:val="a7"/>
        <w:numPr>
          <w:ilvl w:val="0"/>
          <w:numId w:val="4"/>
        </w:num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-2028825</wp:posOffset>
                </wp:positionH>
                <wp:positionV relativeFrom="paragraph">
                  <wp:posOffset>462280</wp:posOffset>
                </wp:positionV>
                <wp:extent cx="1743075" cy="419100"/>
                <wp:effectExtent l="0" t="0" r="28575" b="19050"/>
                <wp:wrapNone/>
                <wp:docPr id="5" name="Поле 5"/>
                <wp:cNvGraphicFramePr/>
                <a:graphic xmlns:a="http://schemas.openxmlformats.org/drawingml/2006/main">
                  <a:graphicData uri="http://schemas.microsoft.com/office/word/2010/wordprocessingShape">
                    <wps:wsp>
                      <wps:cNvSpPr txBox="1"/>
                      <wps:spPr>
                        <a:xfrm>
                          <a:off x="0" y="0"/>
                          <a:ext cx="1743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C6E" w:rsidRPr="00932C6E" w:rsidRDefault="00932C6E" w:rsidP="00932C6E">
                            <w:pPr>
                              <w:jc w:val="center"/>
                              <w:rPr>
                                <w:rFonts w:ascii="Times New Roman" w:hAnsi="Times New Roman" w:cs="Times New Roman"/>
                                <w:sz w:val="20"/>
                                <w:szCs w:val="20"/>
                                <w:lang w:val="kk-KZ"/>
                              </w:rPr>
                            </w:pPr>
                            <w:r w:rsidRPr="00932C6E">
                              <w:rPr>
                                <w:rFonts w:ascii="Times New Roman" w:hAnsi="Times New Roman" w:cs="Times New Roman"/>
                                <w:sz w:val="20"/>
                                <w:szCs w:val="20"/>
                                <w:lang w:val="kk-KZ"/>
                              </w:rPr>
                              <w:t>«Өзгеріс тобы» мүшелерінің кезекті сабақты талдауы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159.75pt;margin-top:36.4pt;width:137.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bbowIAALkFAAAOAAAAZHJzL2Uyb0RvYy54bWysVM1OGzEQvlfqO1i+l92EBErEBqUgqkqo&#10;oELF2fHaxMLrcW0nu+nL9Cl6qtRnyCN17N0NCeVC1cvu2PPN3+eZOT1rKk1WwnkFpqCDg5wSYTiU&#10;yjwU9Ovd5bv3lPjATMk0GFHQtfD0bPr2zWltJ2IIC9ClcASdGD+pbUEXIdhJlnm+EBXzB2CFQaUE&#10;V7GAR/eQlY7V6L3S2TDPj7IaXGkdcOE93l60SjpN/qUUPFxL6UUguqCYW0hfl77z+M2mp2zy4Jhd&#10;KN6lwf4hi4opg0G3ri5YYGTp1F+uKsUdeJDhgEOVgZSKi1QDVjPIn1Vzu2BWpFqQHG+3NPn/55Z/&#10;Xt04osqCjikxrMIn2vzY/N782vwk48hObf0EQbcWYaH5AA2+cn/v8TIW3UhXxT+WQ1CPPK+33Iom&#10;EB6NjkeH+TEG4agbDU4GeSI/e7K2zoePAioShYI6fLtEKVtd+YCZILSHxGAetCovldbpEPtFnGtH&#10;VgxfWoeUI1rsobQhdUGPDsd5cryni6639nPN+GOsct8DnrSJ4UTqrC6tyFDLRJLCWouI0eaLkMhs&#10;IuSFHBnnwmzzTOiIkljRaww7/FNWrzFu60CLFBlM2BpXyoBrWdqntnzsqZUtHknaqTuKoZk3qaWG&#10;faPMoVxj/zho589bfqmQ7yvmww1zOHDYMrhEwjV+pAZ8JOgkShbgvr90H/E4B6ilpMYBLqj/tmRO&#10;UKI/GZyQk8FoFCc+HUbj4yEe3K5mvqsxy+ocsHMGuK4sT2LEB92L0kF1j7tmFqOiihmOsQsaevE8&#10;tGsFdxUXs1kC4YxbFq7MreXRdWQ59tldc8+c7fo84IR8hn7U2eRZu7fYaGlgtgwgVZqFyHPLasc/&#10;7ofUrt0uiwto95xQTxt3+gcAAP//AwBQSwMEFAAGAAgAAAAhAIYYt2PeAAAACwEAAA8AAABkcnMv&#10;ZG93bnJldi54bWxMj8FOwzAQRO9I/IO1SNxSpy0FN8SpALVcOFEQZzfe2hGxHdluGv6e7QmOq32a&#10;eVNvJtezEWPqgpcwn5XA0LdBd95I+PzYFQJYyspr1QePEn4wwaa5vqpVpcPZv+O4z4ZRiE+VkmBz&#10;HirOU2vRqTQLA3r6HUN0KtMZDddRnSnc9XxRlvfcqc5Tg1UDvlhsv/cnJ2H7bNamFSrardBdN05f&#10;xzfzKuXtzfT0CCzjlP9guOiTOjTkdAgnrxPrJRTL+XpFrISHBW0gorhb0boDoUshgDc1/7+h+QUA&#10;AP//AwBQSwECLQAUAAYACAAAACEAtoM4kv4AAADhAQAAEwAAAAAAAAAAAAAAAAAAAAAAW0NvbnRl&#10;bnRfVHlwZXNdLnhtbFBLAQItABQABgAIAAAAIQA4/SH/1gAAAJQBAAALAAAAAAAAAAAAAAAAAC8B&#10;AABfcmVscy8ucmVsc1BLAQItABQABgAIAAAAIQByGEbbowIAALkFAAAOAAAAAAAAAAAAAAAAAC4C&#10;AABkcnMvZTJvRG9jLnhtbFBLAQItABQABgAIAAAAIQCGGLdj3gAAAAsBAAAPAAAAAAAAAAAAAAAA&#10;AP0EAABkcnMvZG93bnJldi54bWxQSwUGAAAAAAQABADzAAAACAYAAAAA&#10;" fillcolor="white [3201]" strokeweight=".5pt">
                <v:textbox>
                  <w:txbxContent>
                    <w:p w:rsidR="00932C6E" w:rsidRPr="00932C6E" w:rsidRDefault="00932C6E" w:rsidP="00932C6E">
                      <w:pPr>
                        <w:jc w:val="center"/>
                        <w:rPr>
                          <w:rFonts w:ascii="Times New Roman" w:hAnsi="Times New Roman" w:cs="Times New Roman"/>
                          <w:sz w:val="20"/>
                          <w:szCs w:val="20"/>
                          <w:lang w:val="kk-KZ"/>
                        </w:rPr>
                      </w:pPr>
                      <w:r w:rsidRPr="00932C6E">
                        <w:rPr>
                          <w:rFonts w:ascii="Times New Roman" w:hAnsi="Times New Roman" w:cs="Times New Roman"/>
                          <w:sz w:val="20"/>
                          <w:szCs w:val="20"/>
                          <w:lang w:val="kk-KZ"/>
                        </w:rPr>
                        <w:t>«Өзгеріс тобы» мүшелерінің кезекті сабақты талдауы</w:t>
                      </w:r>
                    </w:p>
                  </w:txbxContent>
                </v:textbox>
              </v:shape>
            </w:pict>
          </mc:Fallback>
        </mc:AlternateContent>
      </w:r>
      <w:r w:rsidR="00D42D4A" w:rsidRPr="00D013B5">
        <w:rPr>
          <w:rFonts w:ascii="Times New Roman" w:hAnsi="Times New Roman" w:cs="Times New Roman"/>
          <w:sz w:val="24"/>
          <w:szCs w:val="24"/>
          <w:lang w:val="kk-KZ"/>
        </w:rPr>
        <w:t>Әріптестер арасында кәсіби диалогты қалыптастырады, әрі дамытады;</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Бағдарламаны, ғылыми тұжырымдамаларды терең түсінуге көмектеседі;</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Мүғалімдердің назарын оқушылардың білім қажеттілігіне аударады;</w:t>
      </w:r>
    </w:p>
    <w:p w:rsidR="005C2659" w:rsidRDefault="00D42D4A"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Мұғалімдер </w:t>
      </w:r>
      <w:r w:rsidR="00D013B5" w:rsidRPr="00D013B5">
        <w:rPr>
          <w:rFonts w:ascii="Times New Roman" w:hAnsi="Times New Roman" w:cs="Times New Roman"/>
          <w:sz w:val="24"/>
          <w:szCs w:val="24"/>
          <w:lang w:val="kk-KZ"/>
        </w:rPr>
        <w:t xml:space="preserve">сабақты бақылау және кері байланыс беру дағдыларын қалыптастырады;   </w:t>
      </w:r>
    </w:p>
    <w:p w:rsidR="005C2659"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Оқушының оқуы, топпен жұмыс істеуі жақсарады; </w:t>
      </w:r>
    </w:p>
    <w:p w:rsidR="005C2659"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Функционалдық сауаттылығы дамиды;  </w:t>
      </w:r>
    </w:p>
    <w:p w:rsidR="00D013B5"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Қоғамға қажетті тұлға болып қалыптасады.</w:t>
      </w: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r w:rsidRPr="008D5507">
        <w:rPr>
          <w:rFonts w:ascii="Times New Roman" w:hAnsi="Times New Roman" w:cs="Times New Roman"/>
          <w:sz w:val="24"/>
          <w:szCs w:val="24"/>
          <w:lang w:val="kk-KZ"/>
        </w:rPr>
        <w:t>LESSON STUDY</w:t>
      </w:r>
      <w:r>
        <w:rPr>
          <w:rFonts w:ascii="Times New Roman" w:hAnsi="Times New Roman" w:cs="Times New Roman"/>
          <w:sz w:val="24"/>
          <w:szCs w:val="24"/>
          <w:lang w:val="kk-KZ"/>
        </w:rPr>
        <w:t xml:space="preserve">- оқушыға саналы білім беруді көздеген, бір мақсатқа жұмылған </w:t>
      </w:r>
    </w:p>
    <w:p w:rsidR="005C2659" w:rsidRDefault="005C2659" w:rsidP="005C2659">
      <w:pPr>
        <w:pStyle w:val="a7"/>
        <w:ind w:left="426" w:firstLine="141"/>
        <w:rPr>
          <w:rFonts w:ascii="Times New Roman" w:hAnsi="Times New Roman" w:cs="Times New Roman"/>
          <w:sz w:val="24"/>
          <w:szCs w:val="24"/>
          <w:lang w:val="kk-KZ"/>
        </w:rPr>
      </w:pPr>
      <w:r>
        <w:rPr>
          <w:rFonts w:ascii="Times New Roman" w:hAnsi="Times New Roman" w:cs="Times New Roman"/>
          <w:sz w:val="24"/>
          <w:szCs w:val="24"/>
          <w:lang w:val="kk-KZ"/>
        </w:rPr>
        <w:t>ұстаздар шеберханасы.</w:t>
      </w:r>
    </w:p>
    <w:p w:rsidR="005C2659" w:rsidRDefault="005C2659" w:rsidP="005C2659">
      <w:pPr>
        <w:pStyle w:val="a7"/>
        <w:ind w:left="567" w:firstLine="361"/>
        <w:rPr>
          <w:rFonts w:ascii="Times New Roman" w:hAnsi="Times New Roman" w:cs="Times New Roman"/>
          <w:sz w:val="24"/>
          <w:szCs w:val="24"/>
          <w:lang w:val="kk-KZ"/>
        </w:rPr>
      </w:pPr>
      <w:r>
        <w:rPr>
          <w:rFonts w:ascii="Times New Roman" w:hAnsi="Times New Roman" w:cs="Times New Roman"/>
          <w:sz w:val="24"/>
          <w:szCs w:val="24"/>
          <w:lang w:val="kk-KZ"/>
        </w:rPr>
        <w:t>Ұлы педагог К.Ушинский: «Мұғалім-өзінің білімін үздіксіз жетілдіріп отырғанда ғана мұғалім, ал оқуды, ізденуді тоқтатқанда, оның мұғалімдігі де жойылады" дегендей ізденісімізді, білмекке құмарлығымызды тоқтатпайық. Қиын да, қызығы мол жұмысымызға сәттілік!</w:t>
      </w: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D013B5" w:rsidRDefault="00D013B5" w:rsidP="00D013B5">
      <w:pPr>
        <w:rPr>
          <w:rFonts w:ascii="Times New Roman" w:hAnsi="Times New Roman" w:cs="Times New Roman"/>
          <w:sz w:val="24"/>
          <w:szCs w:val="24"/>
          <w:lang w:val="kk-KZ"/>
        </w:rPr>
      </w:pPr>
    </w:p>
    <w:p w:rsidR="00D013B5" w:rsidRDefault="00D013B5" w:rsidP="00D42D4A">
      <w:pPr>
        <w:rPr>
          <w:rFonts w:ascii="Times New Roman" w:hAnsi="Times New Roman" w:cs="Times New Roman"/>
          <w:sz w:val="24"/>
          <w:szCs w:val="24"/>
          <w:lang w:val="kk-KZ"/>
        </w:rPr>
      </w:pPr>
    </w:p>
    <w:sectPr w:rsidR="00D013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9606B"/>
    <w:multiLevelType w:val="hybridMultilevel"/>
    <w:tmpl w:val="679EBA1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31CC18F4"/>
    <w:multiLevelType w:val="hybridMultilevel"/>
    <w:tmpl w:val="E9EA5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EE06A6"/>
    <w:multiLevelType w:val="hybridMultilevel"/>
    <w:tmpl w:val="D916ADF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4F03791B"/>
    <w:multiLevelType w:val="hybridMultilevel"/>
    <w:tmpl w:val="BA26EA9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57260296"/>
    <w:multiLevelType w:val="hybridMultilevel"/>
    <w:tmpl w:val="A91AEC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7D4E6D38"/>
    <w:multiLevelType w:val="hybridMultilevel"/>
    <w:tmpl w:val="9404D61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3C"/>
    <w:rsid w:val="0005427C"/>
    <w:rsid w:val="000647D0"/>
    <w:rsid w:val="00080DAB"/>
    <w:rsid w:val="00155CBA"/>
    <w:rsid w:val="00274A4F"/>
    <w:rsid w:val="002E371F"/>
    <w:rsid w:val="003825BC"/>
    <w:rsid w:val="00400C4F"/>
    <w:rsid w:val="005A3EF4"/>
    <w:rsid w:val="005C2659"/>
    <w:rsid w:val="007C251A"/>
    <w:rsid w:val="00893EA3"/>
    <w:rsid w:val="008D5507"/>
    <w:rsid w:val="00932C6E"/>
    <w:rsid w:val="009C61B5"/>
    <w:rsid w:val="00B22700"/>
    <w:rsid w:val="00BA0D70"/>
    <w:rsid w:val="00BB3A25"/>
    <w:rsid w:val="00CD143C"/>
    <w:rsid w:val="00D013B5"/>
    <w:rsid w:val="00D30F3E"/>
    <w:rsid w:val="00D42D4A"/>
    <w:rsid w:val="00DB57BC"/>
    <w:rsid w:val="00E90551"/>
    <w:rsid w:val="00FC4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4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4FB5"/>
    <w:rPr>
      <w:rFonts w:ascii="Tahoma" w:hAnsi="Tahoma" w:cs="Tahoma"/>
      <w:sz w:val="16"/>
      <w:szCs w:val="16"/>
    </w:rPr>
  </w:style>
  <w:style w:type="paragraph" w:styleId="a6">
    <w:name w:val="No Spacing"/>
    <w:uiPriority w:val="1"/>
    <w:qFormat/>
    <w:rsid w:val="00400C4F"/>
    <w:pPr>
      <w:spacing w:after="0" w:line="240" w:lineRule="auto"/>
    </w:pPr>
  </w:style>
  <w:style w:type="paragraph" w:styleId="a7">
    <w:name w:val="List Paragraph"/>
    <w:basedOn w:val="a"/>
    <w:uiPriority w:val="34"/>
    <w:qFormat/>
    <w:rsid w:val="00D013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4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4FB5"/>
    <w:rPr>
      <w:rFonts w:ascii="Tahoma" w:hAnsi="Tahoma" w:cs="Tahoma"/>
      <w:sz w:val="16"/>
      <w:szCs w:val="16"/>
    </w:rPr>
  </w:style>
  <w:style w:type="paragraph" w:styleId="a6">
    <w:name w:val="No Spacing"/>
    <w:uiPriority w:val="1"/>
    <w:qFormat/>
    <w:rsid w:val="00400C4F"/>
    <w:pPr>
      <w:spacing w:after="0" w:line="240" w:lineRule="auto"/>
    </w:pPr>
  </w:style>
  <w:style w:type="paragraph" w:styleId="a7">
    <w:name w:val="List Paragraph"/>
    <w:basedOn w:val="a"/>
    <w:uiPriority w:val="34"/>
    <w:qFormat/>
    <w:rsid w:val="00D01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3</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10</cp:revision>
  <dcterms:created xsi:type="dcterms:W3CDTF">2020-04-19T20:09:00Z</dcterms:created>
  <dcterms:modified xsi:type="dcterms:W3CDTF">2020-07-01T10:00:00Z</dcterms:modified>
</cp:coreProperties>
</file>