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7A9" w:rsidRDefault="002537A9" w:rsidP="002537A9">
      <w:pPr>
        <w:pStyle w:val="a4"/>
        <w:spacing w:before="0" w:beforeAutospacing="0" w:after="0" w:afterAutospacing="0" w:line="276" w:lineRule="auto"/>
        <w:jc w:val="right"/>
        <w:rPr>
          <w:sz w:val="28"/>
          <w:szCs w:val="28"/>
        </w:rPr>
      </w:pPr>
      <w:r>
        <w:rPr>
          <w:sz w:val="28"/>
          <w:szCs w:val="28"/>
        </w:rPr>
        <w:t>Северо – Казахстанская область</w:t>
      </w:r>
    </w:p>
    <w:p w:rsidR="002537A9" w:rsidRDefault="002537A9" w:rsidP="002537A9">
      <w:pPr>
        <w:pStyle w:val="a4"/>
        <w:spacing w:before="0" w:beforeAutospacing="0" w:after="0" w:afterAutospacing="0" w:line="276" w:lineRule="auto"/>
        <w:jc w:val="right"/>
        <w:rPr>
          <w:sz w:val="28"/>
          <w:szCs w:val="28"/>
        </w:rPr>
      </w:pPr>
      <w:r>
        <w:rPr>
          <w:sz w:val="28"/>
          <w:szCs w:val="28"/>
        </w:rPr>
        <w:t>Тайыншинский район</w:t>
      </w:r>
    </w:p>
    <w:p w:rsidR="002537A9" w:rsidRDefault="002537A9" w:rsidP="002537A9">
      <w:pPr>
        <w:pStyle w:val="a4"/>
        <w:spacing w:before="0" w:beforeAutospacing="0" w:after="0" w:afterAutospacing="0" w:line="276" w:lineRule="auto"/>
        <w:jc w:val="right"/>
        <w:rPr>
          <w:sz w:val="28"/>
          <w:szCs w:val="28"/>
        </w:rPr>
      </w:pPr>
      <w:r>
        <w:rPr>
          <w:sz w:val="28"/>
          <w:szCs w:val="28"/>
        </w:rPr>
        <w:t>КГУ «Ильичевская ОШ»</w:t>
      </w:r>
    </w:p>
    <w:p w:rsidR="002537A9" w:rsidRDefault="002537A9" w:rsidP="002537A9">
      <w:pPr>
        <w:pStyle w:val="a4"/>
        <w:spacing w:before="0" w:beforeAutospacing="0" w:after="0" w:afterAutospacing="0" w:line="276" w:lineRule="auto"/>
        <w:jc w:val="right"/>
        <w:rPr>
          <w:sz w:val="28"/>
          <w:szCs w:val="28"/>
        </w:rPr>
      </w:pPr>
      <w:r>
        <w:rPr>
          <w:sz w:val="28"/>
          <w:szCs w:val="28"/>
        </w:rPr>
        <w:t>Яхимович А.Ф.</w:t>
      </w:r>
    </w:p>
    <w:p w:rsidR="002537A9" w:rsidRDefault="002537A9" w:rsidP="002537A9">
      <w:pPr>
        <w:pStyle w:val="a4"/>
        <w:spacing w:before="0" w:beforeAutospacing="0" w:after="0" w:afterAutospacing="0" w:line="276" w:lineRule="auto"/>
        <w:jc w:val="right"/>
        <w:rPr>
          <w:sz w:val="28"/>
          <w:szCs w:val="28"/>
        </w:rPr>
      </w:pPr>
      <w:r>
        <w:rPr>
          <w:sz w:val="28"/>
          <w:szCs w:val="28"/>
        </w:rPr>
        <w:t>учитель русского языка и литературы</w:t>
      </w:r>
    </w:p>
    <w:p w:rsidR="002537A9" w:rsidRDefault="002537A9" w:rsidP="002537A9">
      <w:pPr>
        <w:spacing w:after="0" w:line="360" w:lineRule="auto"/>
        <w:ind w:right="283"/>
        <w:contextualSpacing/>
        <w:jc w:val="center"/>
        <w:rPr>
          <w:rFonts w:ascii="Times New Roman" w:eastAsia="Times New Roman" w:hAnsi="Times New Roman" w:cs="Times New Roman"/>
          <w:b/>
          <w:sz w:val="28"/>
          <w:szCs w:val="28"/>
          <w:lang w:eastAsia="ru-RU"/>
        </w:rPr>
      </w:pPr>
    </w:p>
    <w:p w:rsidR="002537A9" w:rsidRDefault="002537A9" w:rsidP="002537A9">
      <w:pPr>
        <w:spacing w:after="0" w:line="360" w:lineRule="auto"/>
        <w:ind w:right="283"/>
        <w:contextualSpacing/>
        <w:jc w:val="center"/>
        <w:rPr>
          <w:rFonts w:ascii="Times New Roman" w:eastAsia="Times New Roman" w:hAnsi="Times New Roman" w:cs="Times New Roman"/>
          <w:b/>
          <w:sz w:val="28"/>
          <w:szCs w:val="28"/>
          <w:lang w:eastAsia="ru-RU"/>
        </w:rPr>
      </w:pPr>
      <w:r w:rsidRPr="00F04E18">
        <w:rPr>
          <w:rFonts w:ascii="Times New Roman" w:eastAsia="Times New Roman" w:hAnsi="Times New Roman" w:cs="Times New Roman"/>
          <w:b/>
          <w:sz w:val="28"/>
          <w:szCs w:val="28"/>
          <w:lang w:eastAsia="ru-RU"/>
        </w:rPr>
        <w:t xml:space="preserve">Использование </w:t>
      </w:r>
      <w:r>
        <w:rPr>
          <w:rFonts w:ascii="Times New Roman" w:eastAsia="Times New Roman" w:hAnsi="Times New Roman" w:cs="Times New Roman"/>
          <w:b/>
          <w:sz w:val="28"/>
          <w:szCs w:val="28"/>
          <w:lang w:eastAsia="ru-RU"/>
        </w:rPr>
        <w:t>технологии критического мышления</w:t>
      </w:r>
    </w:p>
    <w:p w:rsidR="002537A9" w:rsidRPr="008A678F" w:rsidRDefault="002537A9" w:rsidP="002537A9">
      <w:pPr>
        <w:spacing w:after="0" w:line="360" w:lineRule="auto"/>
        <w:ind w:left="-567" w:right="283" w:firstLine="567"/>
        <w:contextualSpacing/>
        <w:jc w:val="center"/>
        <w:rPr>
          <w:rStyle w:val="c2"/>
          <w:rFonts w:ascii="Times New Roman" w:eastAsia="Times New Roman" w:hAnsi="Times New Roman" w:cs="Times New Roman"/>
          <w:b/>
          <w:sz w:val="28"/>
          <w:szCs w:val="28"/>
          <w:lang w:eastAsia="ru-RU"/>
        </w:rPr>
      </w:pPr>
      <w:r w:rsidRPr="00F04E18">
        <w:rPr>
          <w:rFonts w:ascii="Times New Roman" w:eastAsia="Times New Roman" w:hAnsi="Times New Roman" w:cs="Times New Roman"/>
          <w:b/>
          <w:sz w:val="28"/>
          <w:szCs w:val="28"/>
          <w:lang w:eastAsia="ru-RU"/>
        </w:rPr>
        <w:t>на уроках русского языка и литературы</w:t>
      </w:r>
    </w:p>
    <w:p w:rsidR="002537A9" w:rsidRDefault="002537A9" w:rsidP="002537A9">
      <w:pPr>
        <w:pStyle w:val="c1"/>
        <w:spacing w:before="0" w:beforeAutospacing="0" w:after="0" w:afterAutospacing="0" w:line="276" w:lineRule="auto"/>
        <w:ind w:firstLine="708"/>
        <w:jc w:val="both"/>
        <w:rPr>
          <w:sz w:val="28"/>
          <w:szCs w:val="28"/>
        </w:rPr>
      </w:pPr>
      <w:r w:rsidRPr="00113C80">
        <w:rPr>
          <w:sz w:val="28"/>
          <w:szCs w:val="28"/>
        </w:rPr>
        <w:t>Критическое мышление – это точка опоры для мышления человека, это естественный способ взаимодействия с идеями и информацией. Мы и наши ученики часто стоим перед проблемой выбора – выбора информации. Необходимо умение не только овладеть информацией, но и критически ее оценить, осмыслить, применить. Встречаясь с новой информацией, учащиеся должны уметь рассматривать ее вдумчиво, критически, оценивать новые идеи с разных точек зрения, делая выводы относительно точности и ценности данной информации.</w:t>
      </w:r>
    </w:p>
    <w:p w:rsidR="002537A9" w:rsidRPr="00113C80" w:rsidRDefault="002537A9" w:rsidP="002537A9">
      <w:pPr>
        <w:pStyle w:val="c1"/>
        <w:spacing w:before="0" w:beforeAutospacing="0" w:after="0" w:afterAutospacing="0" w:line="276" w:lineRule="auto"/>
        <w:ind w:firstLine="708"/>
        <w:jc w:val="both"/>
        <w:rPr>
          <w:rStyle w:val="c2"/>
          <w:sz w:val="28"/>
          <w:szCs w:val="28"/>
        </w:rPr>
      </w:pPr>
      <w:r>
        <w:rPr>
          <w:rStyle w:val="c2"/>
          <w:sz w:val="28"/>
          <w:szCs w:val="28"/>
        </w:rPr>
        <w:t>Г</w:t>
      </w:r>
      <w:r w:rsidRPr="00113C80">
        <w:rPr>
          <w:rStyle w:val="c2"/>
          <w:sz w:val="28"/>
          <w:szCs w:val="28"/>
        </w:rPr>
        <w:t>лавная моя задача</w:t>
      </w:r>
      <w:r w:rsidRPr="00113C80">
        <w:rPr>
          <w:sz w:val="28"/>
          <w:szCs w:val="28"/>
          <w:highlight w:val="white"/>
        </w:rPr>
        <w:t xml:space="preserve"> </w:t>
      </w:r>
      <w:r w:rsidRPr="00113C80">
        <w:rPr>
          <w:sz w:val="28"/>
          <w:szCs w:val="28"/>
        </w:rPr>
        <w:t xml:space="preserve">на уроках русской литературы и русского языка </w:t>
      </w:r>
      <w:r w:rsidRPr="00113C80">
        <w:rPr>
          <w:rStyle w:val="c2"/>
          <w:sz w:val="28"/>
          <w:szCs w:val="28"/>
        </w:rPr>
        <w:t xml:space="preserve">развить у детей умение анализировать, аргументировать свои ответы, рассуждать, объяснять,  доказывать, отстаивать свои доводы, делать выводы. </w:t>
      </w:r>
    </w:p>
    <w:p w:rsidR="002537A9" w:rsidRPr="00113C80" w:rsidRDefault="002537A9" w:rsidP="002537A9">
      <w:pPr>
        <w:ind w:right="283"/>
        <w:contextualSpacing/>
        <w:jc w:val="both"/>
        <w:rPr>
          <w:rStyle w:val="c2"/>
          <w:rFonts w:ascii="Times New Roman" w:hAnsi="Times New Roman" w:cs="Times New Roman"/>
          <w:sz w:val="28"/>
          <w:szCs w:val="28"/>
        </w:rPr>
      </w:pPr>
      <w:r w:rsidRPr="00113C80">
        <w:rPr>
          <w:rStyle w:val="c2"/>
          <w:rFonts w:ascii="Times New Roman" w:hAnsi="Times New Roman" w:cs="Times New Roman"/>
          <w:sz w:val="28"/>
          <w:szCs w:val="28"/>
        </w:rPr>
        <w:t>Для этого я должна сделать урок интересным, вовлечь в работу всех учащихся, создать в классе атмосферу сотрудничества. Развивая мышление учеников, я хочу повысить уровень усвоения ребятами материала, научить ребят применять полученные знания в жизни.</w:t>
      </w:r>
    </w:p>
    <w:p w:rsidR="002537A9" w:rsidRPr="00113C80" w:rsidRDefault="002537A9" w:rsidP="002537A9">
      <w:pPr>
        <w:ind w:right="283"/>
        <w:contextualSpacing/>
        <w:jc w:val="both"/>
        <w:rPr>
          <w:rStyle w:val="c2"/>
          <w:rFonts w:ascii="Times New Roman" w:hAnsi="Times New Roman" w:cs="Times New Roman"/>
          <w:sz w:val="28"/>
          <w:szCs w:val="28"/>
        </w:rPr>
      </w:pPr>
      <w:r w:rsidRPr="00113C80">
        <w:rPr>
          <w:rStyle w:val="c2"/>
          <w:rFonts w:ascii="Times New Roman" w:hAnsi="Times New Roman" w:cs="Times New Roman"/>
          <w:sz w:val="28"/>
          <w:szCs w:val="28"/>
        </w:rPr>
        <w:t>Мои  уроки построены по следующей схеме: стадия вызова, стадия осмысления и стадия рефлексии (размышление)</w:t>
      </w:r>
    </w:p>
    <w:p w:rsidR="002537A9" w:rsidRPr="00113C80" w:rsidRDefault="002537A9" w:rsidP="002537A9">
      <w:pPr>
        <w:ind w:right="283" w:firstLine="708"/>
        <w:contextualSpacing/>
        <w:jc w:val="both"/>
        <w:rPr>
          <w:rFonts w:ascii="Times New Roman" w:eastAsia="Times New Roman" w:hAnsi="Times New Roman" w:cs="Times New Roman"/>
          <w:sz w:val="28"/>
          <w:szCs w:val="28"/>
          <w:lang w:eastAsia="ru-RU"/>
        </w:rPr>
      </w:pPr>
      <w:r w:rsidRPr="00113C80">
        <w:rPr>
          <w:rStyle w:val="c2"/>
          <w:rFonts w:ascii="Times New Roman" w:hAnsi="Times New Roman" w:cs="Times New Roman"/>
          <w:sz w:val="28"/>
          <w:szCs w:val="28"/>
        </w:rPr>
        <w:t>На стадии вызова я побуждаю детей к работе, стараюсь вызвать интерес к теме урока, побуждать к обращению за уже имеющимися знаниями, определять отправную точку.</w:t>
      </w:r>
    </w:p>
    <w:p w:rsidR="002537A9" w:rsidRDefault="002537A9" w:rsidP="002537A9">
      <w:pPr>
        <w:spacing w:after="0"/>
        <w:jc w:val="both"/>
        <w:rPr>
          <w:rFonts w:ascii="Times New Roman" w:hAnsi="Times New Roman" w:cs="Times New Roman"/>
          <w:sz w:val="28"/>
          <w:szCs w:val="28"/>
        </w:rPr>
      </w:pPr>
      <w:r w:rsidRPr="00113C80">
        <w:rPr>
          <w:rStyle w:val="c2"/>
          <w:rFonts w:ascii="Times New Roman" w:hAnsi="Times New Roman" w:cs="Times New Roman"/>
          <w:sz w:val="28"/>
          <w:szCs w:val="28"/>
        </w:rPr>
        <w:t xml:space="preserve">Так психологически настроив детей на работу, создав в классе атмосферу сотрудничества, стараюсь подвести учеников к самостоятельному определению темы урока и её значимости, для этого я </w:t>
      </w:r>
      <w:r w:rsidRPr="00113C80">
        <w:rPr>
          <w:rFonts w:ascii="Times New Roman" w:hAnsi="Times New Roman" w:cs="Times New Roman"/>
          <w:sz w:val="28"/>
          <w:szCs w:val="28"/>
        </w:rPr>
        <w:t xml:space="preserve">использую задание на ассоциацию. </w:t>
      </w:r>
      <w:r>
        <w:rPr>
          <w:rFonts w:ascii="Times New Roman" w:hAnsi="Times New Roman" w:cs="Times New Roman"/>
          <w:sz w:val="28"/>
          <w:szCs w:val="28"/>
        </w:rPr>
        <w:t xml:space="preserve"> </w:t>
      </w:r>
      <w:r w:rsidRPr="00113C80">
        <w:rPr>
          <w:rFonts w:ascii="Times New Roman" w:hAnsi="Times New Roman" w:cs="Times New Roman"/>
          <w:sz w:val="28"/>
          <w:szCs w:val="28"/>
        </w:rPr>
        <w:t>Например, ассоциация  со словом «любовь». Ученики приводят свои ассоциации со словом «любовь» и  это  помогает  им правильно сформулировать тему урока и цель. Также можно использовать наводящие вопросы, т.е правильная постановка вопроса, дает возможность для развития критического мышления.</w:t>
      </w:r>
    </w:p>
    <w:p w:rsidR="002537A9" w:rsidRPr="00113C80" w:rsidRDefault="002537A9" w:rsidP="002537A9">
      <w:pPr>
        <w:spacing w:after="0"/>
        <w:ind w:firstLine="708"/>
        <w:jc w:val="both"/>
        <w:rPr>
          <w:rStyle w:val="c2"/>
          <w:rFonts w:ascii="Times New Roman" w:hAnsi="Times New Roman" w:cs="Times New Roman"/>
          <w:sz w:val="28"/>
          <w:szCs w:val="28"/>
        </w:rPr>
      </w:pPr>
      <w:r w:rsidRPr="00113C80">
        <w:rPr>
          <w:rStyle w:val="c2"/>
          <w:rFonts w:ascii="Times New Roman" w:hAnsi="Times New Roman" w:cs="Times New Roman"/>
          <w:sz w:val="28"/>
          <w:szCs w:val="28"/>
        </w:rPr>
        <w:t xml:space="preserve">Очень важно на данном этапе показать значимость ответа каждого ученика, чтобы вовлечь его в активную деятельность. Ребята в начале урока </w:t>
      </w:r>
      <w:r w:rsidRPr="00113C80">
        <w:rPr>
          <w:rStyle w:val="c2"/>
          <w:rFonts w:ascii="Times New Roman" w:hAnsi="Times New Roman" w:cs="Times New Roman"/>
          <w:sz w:val="28"/>
          <w:szCs w:val="28"/>
        </w:rPr>
        <w:lastRenderedPageBreak/>
        <w:t xml:space="preserve">стараются определить тему, ставят цель, определяют  критерии успеха. Они уже задумываются  над тем, чему им нужно научиться на уроке, как этого достичь. </w:t>
      </w:r>
    </w:p>
    <w:p w:rsidR="002537A9" w:rsidRPr="00113C80" w:rsidRDefault="002537A9" w:rsidP="002537A9">
      <w:pPr>
        <w:spacing w:after="0"/>
        <w:ind w:firstLine="708"/>
        <w:jc w:val="both"/>
        <w:rPr>
          <w:rStyle w:val="c2"/>
          <w:rFonts w:ascii="Times New Roman" w:hAnsi="Times New Roman" w:cs="Times New Roman"/>
          <w:sz w:val="28"/>
          <w:szCs w:val="28"/>
        </w:rPr>
      </w:pPr>
      <w:r w:rsidRPr="00113C80">
        <w:rPr>
          <w:rStyle w:val="c2"/>
          <w:rFonts w:ascii="Times New Roman" w:hAnsi="Times New Roman" w:cs="Times New Roman"/>
          <w:sz w:val="28"/>
          <w:szCs w:val="28"/>
        </w:rPr>
        <w:t xml:space="preserve">Урок литературы и русского языка  просто не мыслим без взаимодействия исследовательского разговора, аргументации  и диалога, потому, что все это способствует развитию высокого уровня мышления, интеллектуальному развитию. </w:t>
      </w:r>
    </w:p>
    <w:p w:rsidR="002537A9" w:rsidRPr="00113C80" w:rsidRDefault="002537A9" w:rsidP="002537A9">
      <w:pPr>
        <w:spacing w:after="0"/>
        <w:ind w:firstLine="708"/>
        <w:jc w:val="both"/>
        <w:rPr>
          <w:rStyle w:val="c2"/>
          <w:rFonts w:ascii="Times New Roman" w:hAnsi="Times New Roman" w:cs="Times New Roman"/>
          <w:sz w:val="28"/>
          <w:szCs w:val="28"/>
        </w:rPr>
      </w:pPr>
      <w:r w:rsidRPr="00113C80">
        <w:rPr>
          <w:rStyle w:val="c2"/>
          <w:rFonts w:ascii="Times New Roman" w:hAnsi="Times New Roman" w:cs="Times New Roman"/>
          <w:sz w:val="28"/>
          <w:szCs w:val="28"/>
        </w:rPr>
        <w:t xml:space="preserve">Поэтому свои </w:t>
      </w:r>
      <w:r w:rsidRPr="00113C80">
        <w:rPr>
          <w:rFonts w:ascii="Times New Roman" w:hAnsi="Times New Roman" w:cs="Times New Roman"/>
          <w:sz w:val="28"/>
          <w:szCs w:val="28"/>
        </w:rPr>
        <w:t xml:space="preserve">уроки стараюсь выстраивать  в форме групповой и парной работы, потому что совместная беседа приносит больше пользы и является неотъемлемой частью обучения учеников. </w:t>
      </w:r>
      <w:r w:rsidRPr="00113C80">
        <w:rPr>
          <w:rStyle w:val="c2"/>
          <w:rFonts w:ascii="Times New Roman" w:hAnsi="Times New Roman" w:cs="Times New Roman"/>
          <w:sz w:val="28"/>
          <w:szCs w:val="28"/>
        </w:rPr>
        <w:t xml:space="preserve">Я с учениками составила  правила работы в группе. Получив задания, все члены группы обмениваются своими знаниями, дискутируют, делают выводы. В процессе диалога дети углубляют свои знания. Каждый осознает свою значимость для команды. Только, создав в группе атмосферу доверия, и уважения друг к другу, можно ожидать хороших результатов. </w:t>
      </w:r>
    </w:p>
    <w:p w:rsidR="002537A9" w:rsidRPr="00113C80" w:rsidRDefault="002537A9" w:rsidP="002537A9">
      <w:pPr>
        <w:ind w:firstLine="708"/>
        <w:jc w:val="both"/>
        <w:rPr>
          <w:rFonts w:ascii="Times New Roman" w:hAnsi="Times New Roman" w:cs="Times New Roman"/>
          <w:sz w:val="28"/>
          <w:szCs w:val="28"/>
        </w:rPr>
      </w:pPr>
      <w:r w:rsidRPr="00113C80">
        <w:rPr>
          <w:rStyle w:val="c2"/>
          <w:rFonts w:ascii="Times New Roman" w:hAnsi="Times New Roman" w:cs="Times New Roman"/>
          <w:sz w:val="28"/>
          <w:szCs w:val="28"/>
        </w:rPr>
        <w:t>Так на стадии осмысления</w:t>
      </w:r>
      <w:r w:rsidRPr="00113C80">
        <w:rPr>
          <w:rFonts w:ascii="Times New Roman" w:hAnsi="Times New Roman" w:cs="Times New Roman"/>
          <w:sz w:val="28"/>
          <w:szCs w:val="28"/>
        </w:rPr>
        <w:t xml:space="preserve">   на  уроке «Великая сила любви» по рассказу  А.И.Куприн «Гранатовый браслет»  было задание, составить в парах синквейн со словом «Любовь».  Цель этого задания подвести итог полученной информации, изложить в нескольких словах чувства и представления о любви, т.е уметь критически мыслить. В результате ученики прекрасно справились с этим заданием </w:t>
      </w:r>
    </w:p>
    <w:p w:rsidR="002537A9" w:rsidRPr="00113C80" w:rsidRDefault="002537A9" w:rsidP="002537A9">
      <w:pPr>
        <w:pStyle w:val="c4"/>
        <w:spacing w:before="0" w:beforeAutospacing="0" w:after="0" w:afterAutospacing="0" w:line="276" w:lineRule="auto"/>
        <w:jc w:val="center"/>
        <w:rPr>
          <w:sz w:val="28"/>
          <w:szCs w:val="28"/>
        </w:rPr>
      </w:pPr>
      <w:r w:rsidRPr="00113C80">
        <w:rPr>
          <w:sz w:val="28"/>
          <w:szCs w:val="28"/>
        </w:rPr>
        <w:t>Любовь</w:t>
      </w:r>
    </w:p>
    <w:p w:rsidR="002537A9" w:rsidRPr="00113C80" w:rsidRDefault="002537A9" w:rsidP="002537A9">
      <w:pPr>
        <w:pStyle w:val="c4"/>
        <w:spacing w:before="0" w:beforeAutospacing="0" w:after="0" w:afterAutospacing="0" w:line="276" w:lineRule="auto"/>
        <w:jc w:val="center"/>
        <w:rPr>
          <w:sz w:val="28"/>
          <w:szCs w:val="28"/>
        </w:rPr>
      </w:pPr>
      <w:r w:rsidRPr="00113C80">
        <w:rPr>
          <w:sz w:val="28"/>
          <w:szCs w:val="28"/>
        </w:rPr>
        <w:t>настоящая, искренняя</w:t>
      </w:r>
    </w:p>
    <w:p w:rsidR="002537A9" w:rsidRPr="00113C80" w:rsidRDefault="002537A9" w:rsidP="002537A9">
      <w:pPr>
        <w:pStyle w:val="c4"/>
        <w:spacing w:before="0" w:beforeAutospacing="0" w:after="0" w:afterAutospacing="0" w:line="276" w:lineRule="auto"/>
        <w:jc w:val="center"/>
        <w:rPr>
          <w:sz w:val="28"/>
          <w:szCs w:val="28"/>
        </w:rPr>
      </w:pPr>
      <w:r w:rsidRPr="00113C80">
        <w:rPr>
          <w:sz w:val="28"/>
          <w:szCs w:val="28"/>
        </w:rPr>
        <w:t>Любить, скучать, ждать</w:t>
      </w:r>
    </w:p>
    <w:p w:rsidR="002537A9" w:rsidRPr="00113C80" w:rsidRDefault="002537A9" w:rsidP="002537A9">
      <w:pPr>
        <w:pStyle w:val="c4"/>
        <w:spacing w:before="0" w:beforeAutospacing="0" w:after="0" w:afterAutospacing="0" w:line="276" w:lineRule="auto"/>
        <w:jc w:val="center"/>
        <w:rPr>
          <w:sz w:val="28"/>
          <w:szCs w:val="28"/>
        </w:rPr>
      </w:pPr>
      <w:r w:rsidRPr="00113C80">
        <w:rPr>
          <w:sz w:val="28"/>
          <w:szCs w:val="28"/>
        </w:rPr>
        <w:t>Любовь – это настоящая награда, которая приходит  к каждому человеку</w:t>
      </w:r>
    </w:p>
    <w:p w:rsidR="002537A9" w:rsidRPr="00113C80" w:rsidRDefault="002537A9" w:rsidP="002537A9">
      <w:pPr>
        <w:pStyle w:val="c4"/>
        <w:spacing w:before="0" w:beforeAutospacing="0" w:after="0" w:afterAutospacing="0" w:line="276" w:lineRule="auto"/>
        <w:jc w:val="center"/>
        <w:rPr>
          <w:sz w:val="28"/>
          <w:szCs w:val="28"/>
        </w:rPr>
      </w:pPr>
      <w:r w:rsidRPr="00113C80">
        <w:rPr>
          <w:sz w:val="28"/>
          <w:szCs w:val="28"/>
        </w:rPr>
        <w:t>Счастье</w:t>
      </w:r>
    </w:p>
    <w:p w:rsidR="002537A9" w:rsidRPr="00113C80" w:rsidRDefault="002537A9" w:rsidP="002537A9">
      <w:pPr>
        <w:pStyle w:val="c4"/>
        <w:spacing w:before="0" w:beforeAutospacing="0" w:after="0" w:afterAutospacing="0" w:line="276" w:lineRule="auto"/>
        <w:ind w:firstLine="708"/>
        <w:jc w:val="both"/>
        <w:rPr>
          <w:sz w:val="28"/>
          <w:szCs w:val="28"/>
        </w:rPr>
      </w:pPr>
      <w:r w:rsidRPr="00113C80">
        <w:rPr>
          <w:rStyle w:val="c2"/>
          <w:sz w:val="28"/>
          <w:szCs w:val="28"/>
        </w:rPr>
        <w:t xml:space="preserve">Для  обобщения личного мнения нужно было составить ментальную карту главной героини Оли Мещерской. Благодаря исследовательской форме, посредством критического размышления и обоснованного аргументирования, в группах смогли составить ментальную карту. </w:t>
      </w:r>
      <w:r w:rsidRPr="00113C80">
        <w:rPr>
          <w:sz w:val="28"/>
          <w:szCs w:val="28"/>
        </w:rPr>
        <w:t xml:space="preserve">На последующем  уроке нужно было представить ученикам драму «Встреча влюбленных» по рассказу И.А.Бунина «Темные аллеи» в виде диалога.   Используя в своем диалоге, только 5 предложений ученики  смогли передать  те чувства и эмоции, которые переполняли главных героев при встрече, спустя годы. </w:t>
      </w:r>
    </w:p>
    <w:p w:rsidR="002537A9" w:rsidRPr="00113C80" w:rsidRDefault="002537A9" w:rsidP="002537A9">
      <w:pPr>
        <w:spacing w:after="0"/>
        <w:ind w:firstLine="708"/>
        <w:jc w:val="both"/>
        <w:rPr>
          <w:rFonts w:ascii="Times New Roman" w:hAnsi="Times New Roman" w:cs="Times New Roman"/>
          <w:sz w:val="28"/>
          <w:szCs w:val="28"/>
        </w:rPr>
      </w:pPr>
      <w:r w:rsidRPr="00113C80">
        <w:rPr>
          <w:rFonts w:ascii="Times New Roman" w:hAnsi="Times New Roman" w:cs="Times New Roman"/>
          <w:sz w:val="28"/>
          <w:szCs w:val="28"/>
        </w:rPr>
        <w:t xml:space="preserve">Исходя из идеи Программы третьего базового уровня, которые я прослушала,   я понимаю, что я должна быть только в роли «рефлективного агента», который направляет учеников в нужное русло. Поэтому на своих </w:t>
      </w:r>
      <w:r w:rsidRPr="00113C80">
        <w:rPr>
          <w:rFonts w:ascii="Times New Roman" w:hAnsi="Times New Roman" w:cs="Times New Roman"/>
          <w:sz w:val="28"/>
          <w:szCs w:val="28"/>
        </w:rPr>
        <w:lastRenderedPageBreak/>
        <w:t xml:space="preserve">уроках я использую вопросы высокого порядка, которые будут направлены на умение ученика применять, оценивать и анализировать информацию. </w:t>
      </w:r>
    </w:p>
    <w:p w:rsidR="002537A9" w:rsidRPr="00113C80" w:rsidRDefault="002537A9" w:rsidP="002537A9">
      <w:pPr>
        <w:spacing w:after="0"/>
        <w:ind w:firstLine="708"/>
        <w:jc w:val="both"/>
        <w:rPr>
          <w:rFonts w:ascii="Times New Roman" w:hAnsi="Times New Roman" w:cs="Times New Roman"/>
          <w:sz w:val="28"/>
          <w:szCs w:val="28"/>
        </w:rPr>
      </w:pPr>
      <w:r w:rsidRPr="00113C80">
        <w:rPr>
          <w:rFonts w:ascii="Times New Roman" w:hAnsi="Times New Roman" w:cs="Times New Roman"/>
          <w:sz w:val="28"/>
          <w:szCs w:val="28"/>
        </w:rPr>
        <w:t xml:space="preserve">На уроках    я  очень часто использую  прием «Говорящая стена». Перед учениками высказывания героев повести, нужно выбрать, чья точка зрения ближе, связать свой выбор с реальной жизнью и аргументировать свой ответ. Этот прием я применяю и на уроках русского языка, например, нужно выбрать </w:t>
      </w:r>
      <w:r>
        <w:rPr>
          <w:rFonts w:ascii="Times New Roman" w:hAnsi="Times New Roman" w:cs="Times New Roman"/>
          <w:sz w:val="28"/>
          <w:szCs w:val="28"/>
        </w:rPr>
        <w:t>правильное правописание слов</w:t>
      </w:r>
      <w:r w:rsidRPr="00113C80">
        <w:rPr>
          <w:rFonts w:ascii="Times New Roman" w:hAnsi="Times New Roman" w:cs="Times New Roman"/>
          <w:sz w:val="28"/>
          <w:szCs w:val="28"/>
        </w:rPr>
        <w:t xml:space="preserve">. Наблюдая за работой своих учеников, я вижу, что они умеют анализировать информацию из выше приведенных высказываний и проводить связь с внешним миром. </w:t>
      </w:r>
    </w:p>
    <w:p w:rsidR="002537A9" w:rsidRPr="00113C80" w:rsidRDefault="002537A9" w:rsidP="002537A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Применяю </w:t>
      </w:r>
      <w:r w:rsidRPr="00113C80">
        <w:rPr>
          <w:rFonts w:ascii="Times New Roman" w:hAnsi="Times New Roman" w:cs="Times New Roman"/>
          <w:sz w:val="28"/>
          <w:szCs w:val="28"/>
        </w:rPr>
        <w:t xml:space="preserve">дифференцированный подход, предлагая ученикам разноуровневые задания, которые направлены на их «зону ближайшего развития». </w:t>
      </w:r>
      <w:r>
        <w:rPr>
          <w:rFonts w:ascii="Times New Roman" w:hAnsi="Times New Roman" w:cs="Times New Roman"/>
          <w:sz w:val="28"/>
          <w:szCs w:val="28"/>
        </w:rPr>
        <w:t xml:space="preserve">  </w:t>
      </w:r>
      <w:r w:rsidRPr="00113C80">
        <w:rPr>
          <w:rFonts w:ascii="Times New Roman" w:hAnsi="Times New Roman" w:cs="Times New Roman"/>
          <w:sz w:val="28"/>
          <w:szCs w:val="28"/>
        </w:rPr>
        <w:t xml:space="preserve">В результате ученики раскрываются и  это позволяет повысить свою мотивацию.   </w:t>
      </w:r>
    </w:p>
    <w:p w:rsidR="002537A9" w:rsidRPr="00113C80" w:rsidRDefault="002537A9" w:rsidP="002537A9">
      <w:pPr>
        <w:spacing w:after="0"/>
        <w:jc w:val="both"/>
        <w:rPr>
          <w:rStyle w:val="c2"/>
          <w:rFonts w:ascii="Times New Roman" w:hAnsi="Times New Roman" w:cs="Times New Roman"/>
          <w:sz w:val="28"/>
          <w:szCs w:val="28"/>
        </w:rPr>
      </w:pPr>
      <w:r w:rsidRPr="00113C80">
        <w:rPr>
          <w:rFonts w:ascii="Times New Roman" w:hAnsi="Times New Roman" w:cs="Times New Roman"/>
          <w:sz w:val="28"/>
          <w:szCs w:val="28"/>
        </w:rPr>
        <w:t xml:space="preserve">На своих уроках я также использую стратегию де Боно на основе «шести шляп». Метод шести шляп мышления позволяет развить </w:t>
      </w:r>
      <w:hyperlink r:id="rId4" w:history="1">
        <w:r w:rsidRPr="00113C80">
          <w:rPr>
            <w:rStyle w:val="a3"/>
            <w:rFonts w:ascii="Times New Roman" w:hAnsi="Times New Roman" w:cs="Times New Roman"/>
            <w:sz w:val="28"/>
            <w:szCs w:val="28"/>
          </w:rPr>
          <w:t>гибкость ума</w:t>
        </w:r>
      </w:hyperlink>
      <w:r w:rsidRPr="00113C80">
        <w:rPr>
          <w:rFonts w:ascii="Times New Roman" w:hAnsi="Times New Roman" w:cs="Times New Roman"/>
          <w:sz w:val="28"/>
          <w:szCs w:val="28"/>
        </w:rPr>
        <w:t xml:space="preserve">, </w:t>
      </w:r>
      <w:hyperlink r:id="rId5" w:history="1">
        <w:r w:rsidRPr="00113C80">
          <w:rPr>
            <w:rStyle w:val="a3"/>
            <w:rFonts w:ascii="Times New Roman" w:hAnsi="Times New Roman" w:cs="Times New Roman"/>
            <w:sz w:val="28"/>
            <w:szCs w:val="28"/>
          </w:rPr>
          <w:t>креативность</w:t>
        </w:r>
      </w:hyperlink>
      <w:r w:rsidRPr="00113C80">
        <w:rPr>
          <w:rFonts w:ascii="Times New Roman" w:hAnsi="Times New Roman" w:cs="Times New Roman"/>
          <w:sz w:val="28"/>
          <w:szCs w:val="28"/>
        </w:rPr>
        <w:t xml:space="preserve">, отлично помогает </w:t>
      </w:r>
      <w:hyperlink r:id="rId6" w:history="1">
        <w:r w:rsidRPr="00113C80">
          <w:rPr>
            <w:rStyle w:val="a3"/>
            <w:rFonts w:ascii="Times New Roman" w:hAnsi="Times New Roman" w:cs="Times New Roman"/>
            <w:sz w:val="28"/>
            <w:szCs w:val="28"/>
          </w:rPr>
          <w:t>преодолеть творческий кризис</w:t>
        </w:r>
      </w:hyperlink>
      <w:r w:rsidRPr="00113C80">
        <w:rPr>
          <w:rFonts w:ascii="Times New Roman" w:hAnsi="Times New Roman" w:cs="Times New Roman"/>
          <w:sz w:val="28"/>
          <w:szCs w:val="28"/>
        </w:rPr>
        <w:t xml:space="preserve">, </w:t>
      </w:r>
      <w:hyperlink r:id="rId7" w:history="1">
        <w:r w:rsidRPr="00113C80">
          <w:rPr>
            <w:rStyle w:val="a3"/>
            <w:rFonts w:ascii="Times New Roman" w:hAnsi="Times New Roman" w:cs="Times New Roman"/>
            <w:sz w:val="28"/>
            <w:szCs w:val="28"/>
          </w:rPr>
          <w:t>помогает правильно принять решение</w:t>
        </w:r>
      </w:hyperlink>
      <w:r w:rsidRPr="00113C80">
        <w:rPr>
          <w:rFonts w:ascii="Times New Roman" w:hAnsi="Times New Roman" w:cs="Times New Roman"/>
          <w:sz w:val="28"/>
          <w:szCs w:val="28"/>
        </w:rPr>
        <w:t xml:space="preserve"> и более точно соотносить свой образ мыслей с поставленными целями и стоящими задачами. Особенно хорошо он подходит для оценки необычных и инновационных идей, когда важно учесть любое мнение и рассмотреть ситуацию под разными плоскостями. В основе его метода лежит идея параллельного мышления. Параллельное мышление — это мышление конструктивное, при котором различные точки зрения и подходы не сталкиваются, а сосуществуют. Почему шляпы? Шляпу легко надеть и снять, кроме того, шляпы указывают на роль. «Примеряя» на себя шляпу определённого цветы, мы учимся думать в заданном направлении. Смена шляп приучает видеть один и тот же предмет с разных позиций, в результате чего складывается наиболее полная картина. Так на обобщающем уроке по литературе </w:t>
      </w:r>
      <w:r w:rsidRPr="00113C80">
        <w:rPr>
          <w:rFonts w:ascii="Times New Roman" w:eastAsia="Times New Roman" w:hAnsi="Times New Roman" w:cs="Times New Roman"/>
          <w:sz w:val="28"/>
          <w:szCs w:val="28"/>
          <w:lang w:eastAsia="ru-RU"/>
        </w:rPr>
        <w:t xml:space="preserve"> «Что значит быть счастливым»  по рассказам А.И.Куприна, И.А.Бунина.</w:t>
      </w:r>
      <w:r w:rsidRPr="00113C80">
        <w:rPr>
          <w:rFonts w:ascii="Times New Roman" w:hAnsi="Times New Roman" w:cs="Times New Roman"/>
          <w:sz w:val="28"/>
          <w:szCs w:val="28"/>
        </w:rPr>
        <w:t xml:space="preserve">  Ребята включились, как говорил Чиксентмихайи  в «групповой поток». Они очень слаженно работали в группе, казалось, что задания они выполняют на одном дыхании. Беседы по заданиям проходили в исследовательской форме.   Каждый предлагал свои идеи, вместе их обсуждали и приходили  к общему мнению. Для эффективности  процесса обучения применяю информационно – коммуникативные технологии.</w:t>
      </w:r>
    </w:p>
    <w:p w:rsidR="002537A9" w:rsidRDefault="002537A9" w:rsidP="002537A9">
      <w:pPr>
        <w:pStyle w:val="c4"/>
        <w:spacing w:before="0" w:beforeAutospacing="0" w:after="0" w:afterAutospacing="0" w:line="276" w:lineRule="auto"/>
        <w:ind w:firstLine="708"/>
        <w:jc w:val="both"/>
        <w:rPr>
          <w:rStyle w:val="c2"/>
          <w:sz w:val="28"/>
          <w:szCs w:val="28"/>
        </w:rPr>
      </w:pPr>
      <w:r w:rsidRPr="00113C80">
        <w:rPr>
          <w:rStyle w:val="c2"/>
          <w:sz w:val="28"/>
          <w:szCs w:val="28"/>
        </w:rPr>
        <w:t xml:space="preserve">На стадии рефлексии я применяю различные работы по самооценке и взаимооценке.  Проведение рефлексии учащимися на уроках ещё раз вызывает необходимость детей обратиться к теме, обменяться мнениями, поразмышлять над своими достижениями в  усвоении материала, соотнести базу уже имеющихся знаний с полученными знаниями на уроке, оценить </w:t>
      </w:r>
      <w:r w:rsidRPr="00113C80">
        <w:rPr>
          <w:rStyle w:val="c2"/>
          <w:sz w:val="28"/>
          <w:szCs w:val="28"/>
        </w:rPr>
        <w:lastRenderedPageBreak/>
        <w:t>собственную позицию полученных знаний. Проведение рефлексии на уроке способствует не только лучшему осмыслению темы урока, но и запоминанию. На уроках дети проводят  рефлексию в устной и письменной форме. Ученики пишут о том,  что узнали, что им было непонятно, что у них получилось, оценивают свою работу на уроке, работу своих товарищей, урок в целом. Это оценочные листы, рефлексия «Продолжить предложение», «Плюс, минус, интересно», «</w:t>
      </w:r>
      <w:r w:rsidRPr="00113C80">
        <w:rPr>
          <w:color w:val="000000"/>
          <w:sz w:val="28"/>
          <w:szCs w:val="28"/>
        </w:rPr>
        <w:t>Пятерочка»</w:t>
      </w:r>
      <w:r>
        <w:rPr>
          <w:sz w:val="28"/>
          <w:szCs w:val="28"/>
        </w:rPr>
        <w:t xml:space="preserve">. </w:t>
      </w:r>
      <w:r w:rsidRPr="00113C80">
        <w:rPr>
          <w:rStyle w:val="c2"/>
          <w:sz w:val="28"/>
          <w:szCs w:val="28"/>
        </w:rPr>
        <w:t>Очень важно, чтобы дети не только критически оценивали как работу одноклассников, так и свою, но и чтоб оценка была объективной. Поэтому на</w:t>
      </w:r>
      <w:r>
        <w:rPr>
          <w:rStyle w:val="c2"/>
          <w:sz w:val="28"/>
          <w:szCs w:val="28"/>
        </w:rPr>
        <w:t xml:space="preserve"> </w:t>
      </w:r>
      <w:r w:rsidRPr="00113C80">
        <w:rPr>
          <w:rStyle w:val="c2"/>
          <w:sz w:val="28"/>
          <w:szCs w:val="28"/>
        </w:rPr>
        <w:t>уроке составляются критерии оценивания, опираясь на которые происходит дальнейшее оценивание.</w:t>
      </w:r>
    </w:p>
    <w:p w:rsidR="002537A9" w:rsidRPr="008A678F" w:rsidRDefault="002537A9" w:rsidP="002537A9">
      <w:pPr>
        <w:pStyle w:val="c4"/>
        <w:spacing w:before="0" w:beforeAutospacing="0" w:after="200" w:afterAutospacing="0" w:line="276" w:lineRule="auto"/>
        <w:ind w:firstLine="708"/>
        <w:jc w:val="center"/>
        <w:rPr>
          <w:rStyle w:val="c2"/>
          <w:b/>
          <w:sz w:val="28"/>
          <w:szCs w:val="28"/>
        </w:rPr>
      </w:pPr>
      <w:r>
        <w:rPr>
          <w:rStyle w:val="c2"/>
          <w:b/>
          <w:sz w:val="28"/>
          <w:szCs w:val="28"/>
        </w:rPr>
        <w:t xml:space="preserve">Выводы </w:t>
      </w:r>
      <w:r w:rsidRPr="008A678F">
        <w:rPr>
          <w:rStyle w:val="c2"/>
          <w:b/>
          <w:sz w:val="28"/>
          <w:szCs w:val="28"/>
        </w:rPr>
        <w:t xml:space="preserve"> работы</w:t>
      </w:r>
    </w:p>
    <w:p w:rsidR="002537A9" w:rsidRPr="00113C80" w:rsidRDefault="002537A9" w:rsidP="002537A9">
      <w:pPr>
        <w:pStyle w:val="c4"/>
        <w:spacing w:before="0" w:beforeAutospacing="0" w:after="0" w:afterAutospacing="0" w:line="276" w:lineRule="auto"/>
        <w:ind w:firstLine="708"/>
        <w:jc w:val="both"/>
        <w:rPr>
          <w:rStyle w:val="c2"/>
          <w:sz w:val="28"/>
          <w:szCs w:val="28"/>
        </w:rPr>
      </w:pPr>
      <w:r w:rsidRPr="00113C80">
        <w:rPr>
          <w:rStyle w:val="c2"/>
          <w:sz w:val="28"/>
          <w:szCs w:val="28"/>
        </w:rPr>
        <w:t>Проанализировав свою работу</w:t>
      </w:r>
      <w:r w:rsidRPr="00113C80">
        <w:rPr>
          <w:rStyle w:val="c2"/>
          <w:b/>
          <w:sz w:val="28"/>
          <w:szCs w:val="28"/>
        </w:rPr>
        <w:t xml:space="preserve">, </w:t>
      </w:r>
      <w:r w:rsidRPr="00113C80">
        <w:rPr>
          <w:rStyle w:val="c2"/>
          <w:sz w:val="28"/>
          <w:szCs w:val="28"/>
        </w:rPr>
        <w:t xml:space="preserve"> я могу сказать, что не все ребята сразу включаются в работу в группе, т.к. привыкли  традиционно получать определённую информации, а не добывать её самостоятельно.  Но использование парной и  групповой формы работы на уроке позволяет детям самостоятельно получать знания, а также углублять их в процессе общения, способствует  развитию критического мышления. Командный дух в дальнейшем сплотил учеников, им нравится  в общении друг с другом проводить обмен своими знаниями, достигать единой цели.</w:t>
      </w:r>
    </w:p>
    <w:p w:rsidR="002537A9" w:rsidRPr="00113C80" w:rsidRDefault="002537A9" w:rsidP="002537A9">
      <w:pPr>
        <w:pStyle w:val="c4"/>
        <w:spacing w:before="0" w:beforeAutospacing="0" w:after="0" w:afterAutospacing="0" w:line="276" w:lineRule="auto"/>
        <w:ind w:firstLine="708"/>
        <w:jc w:val="both"/>
        <w:rPr>
          <w:rStyle w:val="c2"/>
          <w:sz w:val="28"/>
          <w:szCs w:val="28"/>
        </w:rPr>
      </w:pPr>
      <w:r w:rsidRPr="00113C80">
        <w:rPr>
          <w:rStyle w:val="c2"/>
          <w:sz w:val="28"/>
          <w:szCs w:val="28"/>
        </w:rPr>
        <w:t xml:space="preserve">Использование технологии критическое мышление  позволило мне самой критически подойти к уроку. Теперь на уроках я стала придавать большое значение постановке вопросов от простых к сложным. Я стала использовать высокого уровня вопросы, требующие от ученика объяснения и разъяснения, формулировки своего собственного мнения. </w:t>
      </w:r>
    </w:p>
    <w:p w:rsidR="002537A9" w:rsidRDefault="002537A9" w:rsidP="002537A9">
      <w:pPr>
        <w:pStyle w:val="c4"/>
        <w:spacing w:before="0" w:beforeAutospacing="0" w:after="0" w:afterAutospacing="0" w:line="276" w:lineRule="auto"/>
        <w:ind w:firstLine="708"/>
        <w:jc w:val="both"/>
        <w:rPr>
          <w:rStyle w:val="c2"/>
          <w:sz w:val="28"/>
          <w:szCs w:val="28"/>
        </w:rPr>
      </w:pPr>
      <w:r w:rsidRPr="00113C80">
        <w:rPr>
          <w:rStyle w:val="c2"/>
          <w:sz w:val="28"/>
          <w:szCs w:val="28"/>
        </w:rPr>
        <w:t xml:space="preserve">Я считаю, что развивая критическое мышление на уроке, я приближаю процесс обучения к реальной жизни. Вопросы высокого уровня составляют основу мозгового штурма, они вызывают интерес к теме. Именно правильно заданный вопрос вовлекает в работу и углубляет понимание ученика.  Применение технологии критического мышления    на уроках позволило учащимся приблизиться к процессу познания. Процесс обучения стал ориентирован на каждого ученика и позволил ребёнку не принимать истину в готовом виде, а отыскивать её самому, поэтому применение данного модуля способствует эффективности учебного процесса. На уроках ученики  учатся аргументировать, рассуждать, анализировать, выбирать главное, важное,  стали оспаривать мнение своих одноклассников, делать выводы, учатся  оценивать свою деятельность на уроке. </w:t>
      </w:r>
    </w:p>
    <w:p w:rsidR="002537A9" w:rsidRPr="00113C80" w:rsidRDefault="002537A9" w:rsidP="002537A9">
      <w:pPr>
        <w:pStyle w:val="c4"/>
        <w:spacing w:before="0" w:beforeAutospacing="0" w:after="0" w:afterAutospacing="0" w:line="276" w:lineRule="auto"/>
        <w:ind w:firstLine="708"/>
        <w:jc w:val="both"/>
        <w:rPr>
          <w:rStyle w:val="c2"/>
          <w:sz w:val="28"/>
          <w:szCs w:val="28"/>
        </w:rPr>
      </w:pPr>
      <w:r w:rsidRPr="00113C80">
        <w:rPr>
          <w:rStyle w:val="c2"/>
          <w:sz w:val="28"/>
          <w:szCs w:val="28"/>
        </w:rPr>
        <w:lastRenderedPageBreak/>
        <w:t xml:space="preserve">В результате у детей повысился интерес к предмету, к процессу обучения, повысилась эффективность восприятия материала урока, у учащихся появилось желание «получать» знания самостоятельно. </w:t>
      </w:r>
    </w:p>
    <w:p w:rsidR="002537A9" w:rsidRPr="00E85F3F" w:rsidRDefault="002537A9" w:rsidP="002537A9">
      <w:pPr>
        <w:ind w:firstLine="708"/>
        <w:jc w:val="both"/>
        <w:rPr>
          <w:rFonts w:ascii="Times New Roman" w:hAnsi="Times New Roman" w:cs="Times New Roman"/>
          <w:sz w:val="28"/>
          <w:szCs w:val="28"/>
        </w:rPr>
      </w:pPr>
      <w:r w:rsidRPr="00E85F3F">
        <w:rPr>
          <w:rFonts w:ascii="Times New Roman" w:hAnsi="Times New Roman" w:cs="Times New Roman"/>
          <w:sz w:val="28"/>
          <w:szCs w:val="28"/>
        </w:rPr>
        <w:t>В.А.Сухомлинский говорил</w:t>
      </w:r>
      <w:r w:rsidRPr="00E85F3F">
        <w:rPr>
          <w:rFonts w:ascii="Times New Roman" w:eastAsia="Calibri" w:hAnsi="Times New Roman" w:cs="Times New Roman"/>
          <w:sz w:val="28"/>
          <w:szCs w:val="28"/>
        </w:rPr>
        <w:t>:</w:t>
      </w:r>
    </w:p>
    <w:p w:rsidR="002537A9" w:rsidRPr="00E85F3F" w:rsidRDefault="002537A9" w:rsidP="002537A9">
      <w:pPr>
        <w:jc w:val="both"/>
        <w:rPr>
          <w:rFonts w:ascii="Times New Roman" w:eastAsia="Calibri" w:hAnsi="Times New Roman" w:cs="Times New Roman"/>
          <w:sz w:val="28"/>
          <w:szCs w:val="28"/>
        </w:rPr>
      </w:pPr>
      <w:r w:rsidRPr="00E85F3F">
        <w:rPr>
          <w:rFonts w:ascii="Times New Roman" w:eastAsia="Calibri" w:hAnsi="Times New Roman" w:cs="Times New Roman"/>
          <w:sz w:val="28"/>
          <w:szCs w:val="28"/>
        </w:rPr>
        <w:t xml:space="preserve"> «Если ребёнок живёт во вражде, он учится агрессии. </w:t>
      </w:r>
    </w:p>
    <w:p w:rsidR="002537A9" w:rsidRPr="00E85F3F" w:rsidRDefault="002537A9" w:rsidP="002537A9">
      <w:pPr>
        <w:rPr>
          <w:rFonts w:ascii="Times New Roman" w:eastAsia="Calibri" w:hAnsi="Times New Roman" w:cs="Times New Roman"/>
          <w:sz w:val="28"/>
          <w:szCs w:val="28"/>
        </w:rPr>
      </w:pPr>
      <w:r w:rsidRPr="00E85F3F">
        <w:rPr>
          <w:rFonts w:ascii="Times New Roman" w:eastAsia="Calibri" w:hAnsi="Times New Roman" w:cs="Times New Roman"/>
          <w:sz w:val="28"/>
          <w:szCs w:val="28"/>
        </w:rPr>
        <w:t xml:space="preserve">Если ребёнка постоянно критиковать, он учится ненависти. </w:t>
      </w:r>
    </w:p>
    <w:p w:rsidR="002537A9" w:rsidRPr="00E85F3F" w:rsidRDefault="002537A9" w:rsidP="002537A9">
      <w:pPr>
        <w:rPr>
          <w:rFonts w:ascii="Times New Roman" w:eastAsia="Calibri" w:hAnsi="Times New Roman" w:cs="Times New Roman"/>
          <w:sz w:val="28"/>
          <w:szCs w:val="28"/>
        </w:rPr>
      </w:pPr>
      <w:r w:rsidRPr="00E85F3F">
        <w:rPr>
          <w:rFonts w:ascii="Times New Roman" w:eastAsia="Calibri" w:hAnsi="Times New Roman" w:cs="Times New Roman"/>
          <w:sz w:val="28"/>
          <w:szCs w:val="28"/>
        </w:rPr>
        <w:t xml:space="preserve">Если ребёнка высмеивать, он стремится к замкнутости. </w:t>
      </w:r>
    </w:p>
    <w:p w:rsidR="002537A9" w:rsidRPr="00E85F3F" w:rsidRDefault="002537A9" w:rsidP="002537A9">
      <w:pPr>
        <w:rPr>
          <w:rFonts w:ascii="Times New Roman" w:eastAsia="Calibri" w:hAnsi="Times New Roman" w:cs="Times New Roman"/>
          <w:sz w:val="28"/>
          <w:szCs w:val="28"/>
        </w:rPr>
      </w:pPr>
      <w:r w:rsidRPr="00E85F3F">
        <w:rPr>
          <w:rFonts w:ascii="Times New Roman" w:eastAsia="Calibri" w:hAnsi="Times New Roman" w:cs="Times New Roman"/>
          <w:sz w:val="28"/>
          <w:szCs w:val="28"/>
        </w:rPr>
        <w:t xml:space="preserve">Если ребёнок растёт в упрёках, он учится жить с чувством вины. </w:t>
      </w:r>
    </w:p>
    <w:p w:rsidR="002537A9" w:rsidRPr="00E85F3F" w:rsidRDefault="002537A9" w:rsidP="002537A9">
      <w:pPr>
        <w:rPr>
          <w:rFonts w:ascii="Times New Roman" w:eastAsia="Calibri" w:hAnsi="Times New Roman" w:cs="Times New Roman"/>
          <w:sz w:val="28"/>
          <w:szCs w:val="28"/>
        </w:rPr>
      </w:pPr>
      <w:r w:rsidRPr="00E85F3F">
        <w:rPr>
          <w:rFonts w:ascii="Times New Roman" w:eastAsia="Calibri" w:hAnsi="Times New Roman" w:cs="Times New Roman"/>
          <w:sz w:val="28"/>
          <w:szCs w:val="28"/>
        </w:rPr>
        <w:t xml:space="preserve">Но если ребёнок растёт в терпимости, он учится понимать других. </w:t>
      </w:r>
    </w:p>
    <w:p w:rsidR="002537A9" w:rsidRPr="00E85F3F" w:rsidRDefault="002537A9" w:rsidP="002537A9">
      <w:pPr>
        <w:rPr>
          <w:rFonts w:ascii="Times New Roman" w:eastAsia="Calibri" w:hAnsi="Times New Roman" w:cs="Times New Roman"/>
          <w:sz w:val="28"/>
          <w:szCs w:val="28"/>
        </w:rPr>
      </w:pPr>
      <w:r w:rsidRPr="00E85F3F">
        <w:rPr>
          <w:rFonts w:ascii="Times New Roman" w:eastAsia="Calibri" w:hAnsi="Times New Roman" w:cs="Times New Roman"/>
          <w:sz w:val="28"/>
          <w:szCs w:val="28"/>
        </w:rPr>
        <w:t xml:space="preserve">Если ребёнка подбадривают, он учится верить в себя. </w:t>
      </w:r>
    </w:p>
    <w:p w:rsidR="002537A9" w:rsidRPr="00E85F3F" w:rsidRDefault="002537A9" w:rsidP="002537A9">
      <w:pPr>
        <w:rPr>
          <w:rFonts w:ascii="Times New Roman" w:eastAsia="Calibri" w:hAnsi="Times New Roman" w:cs="Times New Roman"/>
          <w:sz w:val="28"/>
          <w:szCs w:val="28"/>
        </w:rPr>
      </w:pPr>
      <w:r w:rsidRPr="00E85F3F">
        <w:rPr>
          <w:rFonts w:ascii="Times New Roman" w:eastAsia="Calibri" w:hAnsi="Times New Roman" w:cs="Times New Roman"/>
          <w:sz w:val="28"/>
          <w:szCs w:val="28"/>
        </w:rPr>
        <w:t xml:space="preserve">Если ребёнка хвалят, он учится быть благодарным. </w:t>
      </w:r>
    </w:p>
    <w:p w:rsidR="002537A9" w:rsidRPr="00E85F3F" w:rsidRDefault="002537A9" w:rsidP="002537A9">
      <w:pPr>
        <w:rPr>
          <w:rFonts w:ascii="Times New Roman" w:eastAsia="Calibri" w:hAnsi="Times New Roman" w:cs="Times New Roman"/>
          <w:sz w:val="28"/>
          <w:szCs w:val="28"/>
        </w:rPr>
      </w:pPr>
      <w:r w:rsidRPr="00E85F3F">
        <w:rPr>
          <w:rFonts w:ascii="Times New Roman" w:eastAsia="Calibri" w:hAnsi="Times New Roman" w:cs="Times New Roman"/>
          <w:sz w:val="28"/>
          <w:szCs w:val="28"/>
        </w:rPr>
        <w:t xml:space="preserve">Если ребёнок растёт в безопасности, он учится верить в людей. </w:t>
      </w:r>
    </w:p>
    <w:p w:rsidR="002537A9" w:rsidRPr="00E85F3F" w:rsidRDefault="002537A9" w:rsidP="002537A9">
      <w:pPr>
        <w:spacing w:after="0"/>
        <w:rPr>
          <w:rFonts w:ascii="Times New Roman" w:eastAsia="Calibri" w:hAnsi="Times New Roman" w:cs="Times New Roman"/>
          <w:sz w:val="28"/>
          <w:szCs w:val="28"/>
        </w:rPr>
      </w:pPr>
      <w:r w:rsidRPr="00E85F3F">
        <w:rPr>
          <w:rFonts w:ascii="Times New Roman" w:eastAsia="Calibri" w:hAnsi="Times New Roman" w:cs="Times New Roman"/>
          <w:sz w:val="28"/>
          <w:szCs w:val="28"/>
        </w:rPr>
        <w:t xml:space="preserve">Если ребёнок живёт в понимании и дружелюбии, он учится находить любовь в этом мире».                                                                      </w:t>
      </w:r>
    </w:p>
    <w:p w:rsidR="002537A9" w:rsidRPr="00E85F3F" w:rsidRDefault="002537A9" w:rsidP="002537A9">
      <w:pPr>
        <w:spacing w:after="0"/>
        <w:ind w:firstLine="708"/>
        <w:jc w:val="both"/>
        <w:rPr>
          <w:rFonts w:ascii="Times New Roman" w:hAnsi="Times New Roman" w:cs="Times New Roman"/>
          <w:sz w:val="28"/>
          <w:szCs w:val="28"/>
        </w:rPr>
      </w:pPr>
      <w:r w:rsidRPr="00E85F3F">
        <w:rPr>
          <w:rFonts w:ascii="Times New Roman" w:eastAsia="Calibri" w:hAnsi="Times New Roman" w:cs="Times New Roman"/>
          <w:sz w:val="28"/>
          <w:szCs w:val="28"/>
        </w:rPr>
        <w:t>Эти слова стали для меня главным ориентиром в педагогической деятельности. Я всё время пытаюсь оценить, насколько комфортно моим ученикам в школе, на уроках. Я стараюсь доверять им, создаю атмосферу добра, внимания и поддержки, которая помогает устранить страх сделать ошибку, оказаться непонятым, и дети отвечают мне благодарностью.</w:t>
      </w:r>
    </w:p>
    <w:p w:rsidR="002537A9" w:rsidRPr="00E85F3F" w:rsidRDefault="002537A9" w:rsidP="002537A9">
      <w:pPr>
        <w:spacing w:after="0"/>
        <w:ind w:firstLine="708"/>
        <w:jc w:val="both"/>
        <w:rPr>
          <w:rFonts w:ascii="Times New Roman" w:eastAsia="Calibri" w:hAnsi="Times New Roman" w:cs="Times New Roman"/>
          <w:sz w:val="28"/>
          <w:szCs w:val="28"/>
        </w:rPr>
      </w:pPr>
      <w:r w:rsidRPr="00E85F3F">
        <w:rPr>
          <w:rFonts w:ascii="Times New Roman" w:eastAsia="Calibri" w:hAnsi="Times New Roman" w:cs="Times New Roman"/>
          <w:sz w:val="28"/>
          <w:szCs w:val="28"/>
        </w:rPr>
        <w:t xml:space="preserve">Какими я хотела бы видеть своих учеников? </w:t>
      </w:r>
    </w:p>
    <w:p w:rsidR="002537A9" w:rsidRPr="00E85F3F" w:rsidRDefault="002537A9" w:rsidP="002537A9">
      <w:pPr>
        <w:spacing w:after="0"/>
        <w:ind w:firstLine="426"/>
        <w:jc w:val="both"/>
        <w:rPr>
          <w:rFonts w:ascii="Times New Roman" w:eastAsia="Calibri" w:hAnsi="Times New Roman" w:cs="Times New Roman"/>
          <w:sz w:val="28"/>
          <w:szCs w:val="28"/>
        </w:rPr>
      </w:pPr>
      <w:r w:rsidRPr="00E85F3F">
        <w:rPr>
          <w:rFonts w:ascii="Times New Roman" w:eastAsia="Calibri" w:hAnsi="Times New Roman" w:cs="Times New Roman"/>
          <w:sz w:val="28"/>
          <w:szCs w:val="28"/>
        </w:rPr>
        <w:t xml:space="preserve">Конечно, толерантными, умеющими конструктивно решать проблемы, способными к самовыражению. И всё-таки,  на мой взгляд,  самое главное в моей педагогической деятельности  – желание видеть каждого из них яркой индивидуальностью, личностью. </w:t>
      </w:r>
      <w:r w:rsidRPr="00E85F3F">
        <w:rPr>
          <w:rFonts w:ascii="Times New Roman" w:hAnsi="Times New Roman" w:cs="Times New Roman"/>
          <w:sz w:val="28"/>
          <w:szCs w:val="28"/>
        </w:rPr>
        <w:t>Ученик</w:t>
      </w:r>
      <w:r w:rsidRPr="00E85F3F">
        <w:rPr>
          <w:rFonts w:ascii="Times New Roman" w:eastAsia="Calibri" w:hAnsi="Times New Roman" w:cs="Times New Roman"/>
          <w:sz w:val="28"/>
          <w:szCs w:val="28"/>
        </w:rPr>
        <w:t xml:space="preserve"> сегодня должен обладать не «багажом знаний», а универсальными способами получения новых компетенций, умением сотрудничать, стремлением к продолжению образования, высоким уровнем духовно-нравственного развития. </w:t>
      </w:r>
    </w:p>
    <w:p w:rsidR="002537A9" w:rsidRPr="00E85F3F" w:rsidRDefault="002537A9" w:rsidP="002537A9">
      <w:pPr>
        <w:spacing w:after="0"/>
        <w:ind w:firstLine="426"/>
        <w:jc w:val="both"/>
        <w:rPr>
          <w:rFonts w:ascii="Times New Roman" w:eastAsia="Times New Roman" w:hAnsi="Times New Roman" w:cs="Times New Roman"/>
          <w:sz w:val="28"/>
          <w:szCs w:val="28"/>
          <w:lang w:eastAsia="ru-RU"/>
        </w:rPr>
      </w:pPr>
      <w:r w:rsidRPr="00E85F3F">
        <w:rPr>
          <w:rFonts w:ascii="Times New Roman" w:eastAsia="Times New Roman" w:hAnsi="Times New Roman" w:cs="Times New Roman"/>
          <w:sz w:val="28"/>
          <w:szCs w:val="28"/>
          <w:lang w:eastAsia="ru-RU"/>
        </w:rPr>
        <w:t>От своих учеников  я набираюсь мудрости,  равной самой умной книге, отдавая взамен свои знания, своё сердце.</w:t>
      </w:r>
    </w:p>
    <w:p w:rsidR="002537A9" w:rsidRDefault="002537A9" w:rsidP="002537A9">
      <w:pPr>
        <w:spacing w:after="0"/>
        <w:ind w:firstLine="426"/>
        <w:jc w:val="both"/>
        <w:rPr>
          <w:rFonts w:ascii="Times New Roman" w:eastAsia="Times New Roman" w:hAnsi="Times New Roman" w:cs="Times New Roman"/>
          <w:sz w:val="28"/>
          <w:szCs w:val="28"/>
          <w:lang w:eastAsia="ru-RU"/>
        </w:rPr>
      </w:pPr>
      <w:r w:rsidRPr="00E85F3F">
        <w:rPr>
          <w:rFonts w:ascii="Times New Roman" w:eastAsia="Times New Roman" w:hAnsi="Times New Roman" w:cs="Times New Roman"/>
          <w:sz w:val="28"/>
          <w:szCs w:val="28"/>
          <w:lang w:eastAsia="ru-RU"/>
        </w:rPr>
        <w:t xml:space="preserve"> Отдавать, дарить, не требуя взамен благодарности, намного легче и приятнее, чем просто брать. </w:t>
      </w:r>
      <w:r w:rsidRPr="00E85F3F">
        <w:rPr>
          <w:rFonts w:ascii="Times New Roman" w:eastAsia="Times New Roman" w:hAnsi="Times New Roman" w:cs="Times New Roman"/>
          <w:iCs/>
          <w:sz w:val="28"/>
          <w:szCs w:val="28"/>
          <w:lang w:eastAsia="ru-RU"/>
        </w:rPr>
        <w:t>Для меня «учитель» – не профессия,</w:t>
      </w:r>
      <w:r w:rsidRPr="00E85F3F">
        <w:rPr>
          <w:rFonts w:ascii="Times New Roman" w:eastAsia="Times New Roman" w:hAnsi="Times New Roman" w:cs="Times New Roman"/>
          <w:sz w:val="28"/>
          <w:szCs w:val="28"/>
          <w:lang w:eastAsia="ru-RU"/>
        </w:rPr>
        <w:t xml:space="preserve"> </w:t>
      </w:r>
      <w:r w:rsidRPr="00E85F3F">
        <w:rPr>
          <w:rFonts w:ascii="Times New Roman" w:eastAsia="Times New Roman" w:hAnsi="Times New Roman" w:cs="Times New Roman"/>
          <w:iCs/>
          <w:sz w:val="28"/>
          <w:szCs w:val="28"/>
          <w:lang w:eastAsia="ru-RU"/>
        </w:rPr>
        <w:t xml:space="preserve">не работа.… Для меня быть учителем – это и значит жить. Мне нравится смотреть в глаза детей  и находить в этом радость и удовлетворение. </w:t>
      </w:r>
      <w:r w:rsidRPr="00E85F3F">
        <w:rPr>
          <w:rFonts w:ascii="Times New Roman" w:eastAsia="Times New Roman" w:hAnsi="Times New Roman" w:cs="Times New Roman"/>
          <w:bCs/>
          <w:sz w:val="28"/>
          <w:szCs w:val="28"/>
          <w:lang w:eastAsia="ru-RU"/>
        </w:rPr>
        <w:t>Наверное</w:t>
      </w:r>
      <w:r w:rsidRPr="00E85F3F">
        <w:rPr>
          <w:rFonts w:ascii="Times New Roman" w:eastAsia="Times New Roman" w:hAnsi="Times New Roman" w:cs="Times New Roman"/>
          <w:i/>
          <w:iCs/>
          <w:sz w:val="28"/>
          <w:szCs w:val="28"/>
          <w:lang w:eastAsia="ru-RU"/>
        </w:rPr>
        <w:t>, </w:t>
      </w:r>
      <w:r w:rsidRPr="00E85F3F">
        <w:rPr>
          <w:rFonts w:ascii="Times New Roman" w:eastAsia="Times New Roman" w:hAnsi="Times New Roman" w:cs="Times New Roman"/>
          <w:bCs/>
          <w:sz w:val="28"/>
          <w:szCs w:val="28"/>
          <w:lang w:eastAsia="ru-RU"/>
        </w:rPr>
        <w:t xml:space="preserve">это и есть моя </w:t>
      </w:r>
      <w:r w:rsidRPr="00E85F3F">
        <w:rPr>
          <w:rFonts w:ascii="Times New Roman" w:eastAsia="Times New Roman" w:hAnsi="Times New Roman" w:cs="Times New Roman"/>
          <w:bCs/>
          <w:sz w:val="28"/>
          <w:szCs w:val="28"/>
          <w:lang w:eastAsia="ru-RU"/>
        </w:rPr>
        <w:lastRenderedPageBreak/>
        <w:t>философия</w:t>
      </w:r>
      <w:r w:rsidRPr="00E85F3F">
        <w:rPr>
          <w:rFonts w:ascii="Times New Roman" w:eastAsia="Times New Roman" w:hAnsi="Times New Roman" w:cs="Times New Roman"/>
          <w:sz w:val="28"/>
          <w:szCs w:val="28"/>
          <w:lang w:eastAsia="ru-RU"/>
        </w:rPr>
        <w:t>, моя дорога, зовущая и ведущая к вершинам педагогического мастерства.</w:t>
      </w:r>
    </w:p>
    <w:p w:rsidR="00092216" w:rsidRDefault="00092216"/>
    <w:sectPr w:rsidR="00092216" w:rsidSect="000922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08"/>
  <w:characterSpacingControl w:val="doNotCompress"/>
  <w:compat/>
  <w:rsids>
    <w:rsidRoot w:val="002537A9"/>
    <w:rsid w:val="00092216"/>
    <w:rsid w:val="002537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7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2537A9"/>
  </w:style>
  <w:style w:type="paragraph" w:customStyle="1" w:styleId="c1">
    <w:name w:val="c1"/>
    <w:basedOn w:val="a"/>
    <w:rsid w:val="002537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2537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537A9"/>
    <w:rPr>
      <w:color w:val="0000FF"/>
      <w:u w:val="single"/>
    </w:rPr>
  </w:style>
  <w:style w:type="paragraph" w:styleId="a4">
    <w:name w:val="Normal (Web)"/>
    <w:basedOn w:val="a"/>
    <w:uiPriority w:val="99"/>
    <w:unhideWhenUsed/>
    <w:rsid w:val="002537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onstructorus.ru/uspex/kak-nauchitsya-pravilno-prinimat-resheniy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nstructorus.ru/uspex/tvorcheskij-krizis.html" TargetMode="External"/><Relationship Id="rId5" Type="http://schemas.openxmlformats.org/officeDocument/2006/relationships/hyperlink" Target="http://constructorus.ru/uspex/kreativnost-kreativnoe-myshlenie.html" TargetMode="External"/><Relationship Id="rId4" Type="http://schemas.openxmlformats.org/officeDocument/2006/relationships/hyperlink" Target="http://constructorus.ru/samorazvitie/gibkost-myshleniya.htm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1735</Words>
  <Characters>9893</Characters>
  <Application>Microsoft Office Word</Application>
  <DocSecurity>0</DocSecurity>
  <Lines>82</Lines>
  <Paragraphs>23</Paragraphs>
  <ScaleCrop>false</ScaleCrop>
  <Company>Hewlett-Packard</Company>
  <LinksUpToDate>false</LinksUpToDate>
  <CharactersWithSpaces>11605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Яхимович</dc:creator>
  <cp:lastModifiedBy>Алина Яхимович</cp:lastModifiedBy>
  <cp:revision>1</cp:revision>
  <dcterms:created xsi:type="dcterms:W3CDTF">2020-10-11T14:57:00Z</dcterms:created>
  <dcterms:modified xsi:type="dcterms:W3CDTF">2020-10-11T15:00:00Z</dcterms:modified>
</cp:coreProperties>
</file>