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F2" w:rsidRDefault="00B649CC" w:rsidP="005C52F2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-342900</wp:posOffset>
            </wp:positionV>
            <wp:extent cx="1821815" cy="2428875"/>
            <wp:effectExtent l="19050" t="0" r="6985" b="0"/>
            <wp:wrapThrough wrapText="bothSides">
              <wp:wrapPolygon edited="0">
                <wp:start x="-226" y="0"/>
                <wp:lineTo x="-226" y="21515"/>
                <wp:lineTo x="21683" y="21515"/>
                <wp:lineTo x="21683" y="0"/>
                <wp:lineTo x="-226" y="0"/>
              </wp:wrapPolygon>
            </wp:wrapThrough>
            <wp:docPr id="1" name="Рисунок 0" descr="IMG_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2F2" w:rsidRPr="005C52F2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t>Тренинг на сплочение педагогического коллектива</w:t>
      </w:r>
    </w:p>
    <w:p w:rsidR="005C52F2" w:rsidRDefault="005C52F2" w:rsidP="005C52F2">
      <w:pPr>
        <w:pStyle w:val="a3"/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</w:p>
    <w:p w:rsidR="005C52F2" w:rsidRPr="005C52F2" w:rsidRDefault="005C52F2" w:rsidP="005C52F2">
      <w:pPr>
        <w:pStyle w:val="a3"/>
        <w:jc w:val="right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5C52F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Педагог-психолог: </w:t>
      </w:r>
      <w:proofErr w:type="spellStart"/>
      <w:r w:rsidRPr="005C52F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Бурон</w:t>
      </w:r>
      <w:proofErr w:type="spellEnd"/>
      <w:r w:rsidRPr="005C52F2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К.Д.</w:t>
      </w:r>
    </w:p>
    <w:p w:rsidR="005C52F2" w:rsidRDefault="005C52F2" w:rsidP="005C52F2">
      <w:pPr>
        <w:pStyle w:val="a3"/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C52F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C52F2">
        <w:rPr>
          <w:rFonts w:ascii="Times New Roman" w:hAnsi="Times New Roman" w:cs="Times New Roman"/>
          <w:i/>
          <w:sz w:val="28"/>
          <w:szCs w:val="28"/>
          <w:lang w:eastAsia="ru-RU"/>
        </w:rPr>
        <w:t>Обычно легче изменить индивидуумов, собранных в группу, чем изменить каждого  из них в отдельности»</w:t>
      </w:r>
    </w:p>
    <w:p w:rsidR="005C52F2" w:rsidRPr="005C52F2" w:rsidRDefault="005C52F2" w:rsidP="005C52F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C52F2">
        <w:rPr>
          <w:rFonts w:ascii="Times New Roman" w:hAnsi="Times New Roman" w:cs="Times New Roman"/>
          <w:i/>
          <w:sz w:val="28"/>
          <w:szCs w:val="28"/>
          <w:lang w:eastAsia="ru-RU"/>
        </w:rPr>
        <w:t>Курт</w:t>
      </w:r>
      <w:proofErr w:type="spellEnd"/>
      <w:r w:rsidRPr="005C52F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Левин</w:t>
      </w:r>
    </w:p>
    <w:p w:rsidR="005C52F2" w:rsidRDefault="005C52F2" w:rsidP="005C52F2">
      <w:pPr>
        <w:pStyle w:val="a3"/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B649CC" w:rsidRDefault="00B649CC" w:rsidP="005C52F2">
      <w:pPr>
        <w:pStyle w:val="a3"/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C52F2" w:rsidRDefault="005C52F2" w:rsidP="005C52F2">
      <w:pPr>
        <w:pStyle w:val="a3"/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Пояснительная записка</w:t>
      </w:r>
    </w:p>
    <w:p w:rsidR="005C52F2" w:rsidRPr="005C52F2" w:rsidRDefault="005C52F2" w:rsidP="005C52F2">
      <w:pPr>
        <w:pStyle w:val="a3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C52F2">
        <w:rPr>
          <w:rFonts w:ascii="Times New Roman" w:hAnsi="Times New Roman" w:cs="Times New Roman"/>
          <w:sz w:val="28"/>
          <w:szCs w:val="28"/>
          <w:lang w:eastAsia="ru-RU"/>
        </w:rPr>
        <w:t>В любом коллективе (учебном, производственном)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 xml:space="preserve">возникает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 xml:space="preserve">вопрос, связанный с групповой сплоченностью.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 xml:space="preserve">этот важен потому, что от уровня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коллектива, степени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сплоченности зависит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 xml:space="preserve">работы учреждения, а также психологический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52F2">
        <w:rPr>
          <w:rFonts w:ascii="Times New Roman" w:hAnsi="Times New Roman" w:cs="Times New Roman"/>
          <w:sz w:val="28"/>
          <w:szCs w:val="28"/>
          <w:lang w:eastAsia="ru-RU"/>
        </w:rPr>
        <w:t>комфорт каждого ее члена.</w:t>
      </w:r>
    </w:p>
    <w:p w:rsidR="00B649CC" w:rsidRDefault="00B649CC" w:rsidP="005C52F2">
      <w:pPr>
        <w:pStyle w:val="a3"/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C52F2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Цель программы: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повышение сплоченности коллектива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C52F2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Задачи: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Знакомство друг с другом.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Нахождение сходств у 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частников группы для улучшения,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взаимодействия между ними.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Формирование </w:t>
      </w:r>
      <w:proofErr w:type="gramStart"/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доверительных</w:t>
      </w:r>
      <w:proofErr w:type="gramEnd"/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отношение в группе.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Создание работоспособности группы.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межличностной чувствительности и взаимопонимания.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умения работать в команде.</w:t>
      </w:r>
    </w:p>
    <w:p w:rsid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Сплочение группы.</w:t>
      </w:r>
    </w:p>
    <w:p w:rsidR="00B649CC" w:rsidRDefault="00B649CC" w:rsidP="005C52F2">
      <w:pPr>
        <w:pStyle w:val="a3"/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C52F2"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  <w:t>Актуальность</w:t>
      </w:r>
    </w:p>
    <w:p w:rsidR="005C52F2" w:rsidRPr="005C52F2" w:rsidRDefault="005C52F2" w:rsidP="005C52F2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Групповая сплоченность является необходимым условием для создания комфортного микроклимата в коллективе. Груп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повой сплоченности способствуют: положительное эмоциональное состояние педагогов, дружеская располага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ющая атмосфера в группе; позитивные взаимоотношения и сим</w:t>
      </w:r>
      <w:r w:rsidRPr="005C52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softHyphen/>
        <w:t>патии между участниками, взаимопонимание. Таким образом, когда в группе создан комфортный микроклимат, ее участники обретают уверенность, стремятся работать и творить. Тренинг на сплочение коллектива – один из эффективных способов создания такой атмосферы.</w:t>
      </w:r>
    </w:p>
    <w:p w:rsidR="005C52F2" w:rsidRPr="004F696A" w:rsidRDefault="005C52F2" w:rsidP="004F696A">
      <w:pPr>
        <w:pStyle w:val="a3"/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B649CC" w:rsidRDefault="00B649CC" w:rsidP="004F696A">
      <w:pPr>
        <w:pStyle w:val="a3"/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B649CC" w:rsidRDefault="00B649CC" w:rsidP="004F696A">
      <w:pPr>
        <w:pStyle w:val="a3"/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C52F2" w:rsidRPr="004F696A" w:rsidRDefault="005C52F2" w:rsidP="004F696A">
      <w:pPr>
        <w:pStyle w:val="a3"/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  <w:r w:rsidRPr="004F696A"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Ход тренинга</w:t>
      </w:r>
    </w:p>
    <w:p w:rsidR="004F696A" w:rsidRPr="00B649CC" w:rsidRDefault="005C52F2" w:rsidP="004F696A">
      <w:pPr>
        <w:pStyle w:val="a3"/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</w:pP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«Сплочение</w:t>
      </w:r>
      <w:r w:rsid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</w:t>
      </w:r>
      <w:r w:rsid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 возможность для коллектива стать единым целым для достижений конкретных целей и задач. Все Мы нуждаемся в поддержке, и получить ее мы можем только в своей группе! Ведь только сплоченный коллектив добивается многих вершин и побед!»</w:t>
      </w:r>
    </w:p>
    <w:p w:rsidR="004F696A" w:rsidRDefault="004F696A" w:rsidP="004F696A">
      <w:pPr>
        <w:pStyle w:val="a3"/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4F696A" w:rsidRPr="004F696A" w:rsidRDefault="004F696A" w:rsidP="004F696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  <w:t>Упражнение «Давайте поздороваемся»</w:t>
      </w:r>
      <w:r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  <w:t xml:space="preserve"> (5 мин)</w:t>
      </w:r>
    </w:p>
    <w:p w:rsidR="004F696A" w:rsidRDefault="004F696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Психолог: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В начале нашей встречи я предлагаю поздороваться, но сделаем мы это необычным образом. Прежде всего, нам нужно разбиться на пары (педагоги образуют пары). Если Вы услышите 1 хлопок – здороваемся руками, 2 хлопка – здороваемся плечами, 3 хлопка – здороваемся спинами. Во время задания мы сохраняем молчание, здороваются только части нашего тела. Когда я позвоню в колокольчик, Ваша задача найти нового партнера.</w:t>
      </w:r>
    </w:p>
    <w:p w:rsidR="004F696A" w:rsidRDefault="004F696A" w:rsidP="004F696A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B449B4" w:rsidRPr="00B449B4" w:rsidRDefault="00B449B4" w:rsidP="00B449B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Упражнение «Цветок»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(20 мин)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каждом цветке написано высказывание, которое нужно закончить: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горжусь…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 всего я хочу…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Человек, которым я восхищаюсь – это 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Больше всего я люблю…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мечтаю…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Три места, где я жил</w:t>
      </w:r>
      <w:proofErr w:type="gramStart"/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..</w:t>
      </w:r>
      <w:proofErr w:type="gramEnd"/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Три вещи, которые мне нравятся…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Три вещи, которые мне не нравятся…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Мое хобби…</w:t>
      </w:r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 еще не знаете обо мне, что я</w:t>
      </w:r>
      <w:proofErr w:type="gramStart"/>
      <w:r w:rsidRP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..</w:t>
      </w:r>
      <w:proofErr w:type="gramEnd"/>
    </w:p>
    <w:p w:rsidR="00B449B4" w:rsidRPr="00B449B4" w:rsidRDefault="00B449B4" w:rsidP="00B449B4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49B4" w:rsidRPr="004F696A" w:rsidRDefault="00B449B4" w:rsidP="00B449B4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F696A" w:rsidRDefault="005C52F2" w:rsidP="004F696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Упражнение в парах «Елочка»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449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</w:t>
      </w:r>
      <w:r w:rsidR="004F696A" w:rsidRPr="004F696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10 мин)</w:t>
      </w:r>
    </w:p>
    <w:p w:rsidR="005C52F2" w:rsidRDefault="005C52F2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Обнявших</w:t>
      </w:r>
      <w:proofErr w:type="gramEnd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руками за пояс участники должны нарисовать елку. Другая пара так же обнявших должна эту елку вырезать, третья </w:t>
      </w:r>
      <w:proofErr w:type="gramStart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пара</w:t>
      </w:r>
      <w:proofErr w:type="gramEnd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обнявшись за пояс должны эту елку раскрасить карандашами. Выигрывает та команда, что быстрее справилась с заданием</w:t>
      </w:r>
    </w:p>
    <w:p w:rsidR="004F696A" w:rsidRPr="00B449B4" w:rsidRDefault="004F696A" w:rsidP="004F696A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F696A" w:rsidRPr="00B449B4" w:rsidRDefault="004F696A" w:rsidP="00B449B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449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Упражнение «Почта Школы»</w:t>
      </w:r>
      <w:r w:rsidR="00B449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(15 мин)</w:t>
      </w:r>
    </w:p>
    <w:p w:rsidR="004F696A" w:rsidRDefault="004F696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Каждый участник тренинга напишет поздравление, пожелание  на бланке, указав вместо ФИО  описание внешности и</w:t>
      </w:r>
      <w:r w:rsid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характера другого участника</w:t>
      </w:r>
      <w:r w:rsidR="00B449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Все бланки складываются в почтовый ящик, затем надо </w:t>
      </w:r>
      <w:proofErr w:type="gramStart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угадать</w:t>
      </w:r>
      <w:proofErr w:type="gramEnd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кому адресовано послание. Определить, кто из группы  соберет их больше.</w:t>
      </w:r>
    </w:p>
    <w:p w:rsidR="00BA4EAA" w:rsidRDefault="00BA4EA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4EAA" w:rsidRPr="004F696A" w:rsidRDefault="00BA4EA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49B4" w:rsidRPr="004F696A" w:rsidRDefault="00B449B4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49B4" w:rsidRPr="00B449B4" w:rsidRDefault="00B449B4" w:rsidP="00B449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449B4"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>Упражнение  «Чему я научилась»</w:t>
      </w:r>
      <w:r>
        <w:rPr>
          <w:rStyle w:val="a4"/>
          <w:rFonts w:ascii="Times New Roman" w:hAnsi="Times New Roman" w:cs="Times New Roman"/>
          <w:bCs w:val="0"/>
          <w:color w:val="0D0D0D" w:themeColor="text1" w:themeTint="F2"/>
          <w:sz w:val="28"/>
          <w:szCs w:val="28"/>
          <w:bdr w:val="none" w:sz="0" w:space="0" w:color="auto" w:frame="1"/>
        </w:rPr>
        <w:t xml:space="preserve"> (10 мин)</w:t>
      </w:r>
    </w:p>
    <w:p w:rsidR="00B449B4" w:rsidRDefault="004F696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Психолог: 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Вы считаете, мы узнали друг о друге достаточно, чтобы узнать друг друга без слов? (высказывания педагогов)</w:t>
      </w:r>
    </w:p>
    <w:p w:rsidR="004F696A" w:rsidRPr="004F696A" w:rsidRDefault="004F696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 предлагаю одному из Вас сейчас войти в центр круга, сесть на стул, положить руки на колени ладонями вверх и закрыть глаза. Мы все в произвольном порядке, </w:t>
      </w:r>
      <w:proofErr w:type="gramStart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будем</w:t>
      </w:r>
      <w:proofErr w:type="gramEnd"/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подходит к нему и класть свои руки ему на ладони. Сидящий на стуле должен понять, чьи это руки. Каждый раз мы будем хлопать в ладоши, если подошедший назван правильно, и «нет в случае ошибки».</w:t>
      </w:r>
    </w:p>
    <w:p w:rsidR="00B449B4" w:rsidRDefault="00B449B4" w:rsidP="004F696A">
      <w:pPr>
        <w:pStyle w:val="a3"/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4F696A" w:rsidRPr="004F696A" w:rsidRDefault="004F696A" w:rsidP="004F696A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F696A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Педагог – психолог:</w:t>
      </w:r>
      <w:r w:rsidRPr="004F6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Наш сегодняшний тренинг подходит к концу. Мне очень хотелось бы получить обратную связь. Давайте зажжем свечу и будем передавать ее по кругу. У кого свеча окажется в руках тот говорит, что ему понравилось, чему он удивился, что он узнал, что было для него самым важным.</w:t>
      </w:r>
    </w:p>
    <w:p w:rsidR="003B76BC" w:rsidRDefault="003B76BC" w:rsidP="00B449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9B4" w:rsidRPr="004F696A" w:rsidRDefault="003B76BC" w:rsidP="00B44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B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9B4"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тренинг подошел к завершению.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все письма написаны</w:t>
      </w:r>
      <w:r w:rsidR="00B449B4"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игры пройдены, слова сказаны. Вы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активны и </w:t>
      </w:r>
      <w:r w:rsidR="00B449B4"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слаженно работали в команде. Не забывайте, что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целое, </w:t>
      </w:r>
      <w:r w:rsidR="00B449B4"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Вас важная и необходимая, уникальная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9B4"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этого целого!            </w:t>
      </w:r>
    </w:p>
    <w:p w:rsidR="00B449B4" w:rsidRPr="004F696A" w:rsidRDefault="00B449B4" w:rsidP="00B44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Вы сила!</w:t>
      </w:r>
    </w:p>
    <w:p w:rsidR="00B449B4" w:rsidRPr="004F696A" w:rsidRDefault="00B449B4" w:rsidP="00B44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участие!»</w:t>
      </w:r>
    </w:p>
    <w:p w:rsidR="004F696A" w:rsidRDefault="004F696A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B449B4" w:rsidRDefault="00B449B4">
      <w:pPr>
        <w:rPr>
          <w:rFonts w:ascii="Times New Roman" w:hAnsi="Times New Roman" w:cs="Times New Roman"/>
          <w:sz w:val="28"/>
          <w:szCs w:val="28"/>
        </w:rPr>
      </w:pPr>
    </w:p>
    <w:p w:rsidR="003B76BC" w:rsidRDefault="003B76BC">
      <w:pPr>
        <w:rPr>
          <w:rFonts w:ascii="Times New Roman" w:hAnsi="Times New Roman" w:cs="Times New Roman"/>
          <w:sz w:val="28"/>
          <w:szCs w:val="28"/>
        </w:rPr>
      </w:pPr>
    </w:p>
    <w:p w:rsidR="004F696A" w:rsidRPr="00B449B4" w:rsidRDefault="004F696A" w:rsidP="00B449B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B449B4">
        <w:rPr>
          <w:rFonts w:ascii="Times New Roman" w:hAnsi="Times New Roman" w:cs="Times New Roman"/>
          <w:b/>
          <w:i/>
          <w:sz w:val="36"/>
          <w:szCs w:val="36"/>
          <w:lang w:eastAsia="ru-RU"/>
        </w:rPr>
        <w:lastRenderedPageBreak/>
        <w:t xml:space="preserve">Рекомендации педагогам по созданию </w:t>
      </w:r>
      <w:proofErr w:type="gramStart"/>
      <w:r w:rsidRPr="00B449B4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благоприятного</w:t>
      </w:r>
      <w:proofErr w:type="gramEnd"/>
    </w:p>
    <w:p w:rsidR="004F696A" w:rsidRPr="00B449B4" w:rsidRDefault="004F696A" w:rsidP="00B449B4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B449B4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психологического климата в коллективе:</w:t>
      </w:r>
    </w:p>
    <w:p w:rsidR="004F696A" w:rsidRPr="00B449B4" w:rsidRDefault="004F696A" w:rsidP="00B449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Развивайте в себе такое качество, как терпимость к другим людям,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коллегам, воспитанникам. Нетерпимость приводит к накоплению агрессии, </w:t>
      </w:r>
      <w:r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которая в любой момент может вылиться на не в чем не повинных людей, в том </w:t>
      </w:r>
      <w:r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числе </w:t>
      </w:r>
      <w:proofErr w:type="gramStart"/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 близких.</w:t>
      </w:r>
    </w:p>
    <w:p w:rsid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Избегайте критиковать других, лучше действительно попытайтесь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понять поведение другого человека.</w:t>
      </w:r>
    </w:p>
    <w:p w:rsid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Учитесь снимать эмоциональное напряжение после рабочего дня;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боритесь с эмоциональным выгоранием.</w:t>
      </w:r>
    </w:p>
    <w:p w:rsid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Радуйтесь успехам своих коллег, тогда при вашем успехе, за вас </w:t>
      </w:r>
      <w:proofErr w:type="gramStart"/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будет</w:t>
      </w:r>
      <w:proofErr w:type="gramEnd"/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кому порадоваться.</w:t>
      </w:r>
    </w:p>
    <w:p w:rsid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Избегайте ненужной к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онкуренции. Ставьте перед собой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реальные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цели.</w:t>
      </w:r>
    </w:p>
    <w:p w:rsid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 xml:space="preserve">Находите время для развлечений, хобби. Встречайтесь с коллегами в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неформальной обстановке это способствует сплочению.</w:t>
      </w:r>
    </w:p>
    <w:p w:rsid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F696A" w:rsidRPr="00B449B4" w:rsidRDefault="00B449B4" w:rsidP="00B449B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B449B4">
        <w:rPr>
          <w:rFonts w:ascii="Times New Roman" w:hAnsi="Times New Roman" w:cs="Times New Roman"/>
          <w:sz w:val="32"/>
          <w:szCs w:val="32"/>
          <w:lang w:eastAsia="ru-RU"/>
        </w:rPr>
        <w:t>*</w:t>
      </w:r>
      <w:r w:rsidR="004F696A" w:rsidRPr="00B449B4">
        <w:rPr>
          <w:rFonts w:ascii="Times New Roman" w:hAnsi="Times New Roman" w:cs="Times New Roman"/>
          <w:sz w:val="32"/>
          <w:szCs w:val="32"/>
          <w:lang w:eastAsia="ru-RU"/>
        </w:rPr>
        <w:t>Ведите здоровый образ жизни: не забывайте о пользе физических нагрузок, прогулках на свежем воздухе и полезной пище.</w:t>
      </w:r>
    </w:p>
    <w:p w:rsidR="00B449B4" w:rsidRDefault="00B449B4" w:rsidP="004F69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449B4" w:rsidRDefault="00B449B4" w:rsidP="004F69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4F696A" w:rsidRDefault="004F696A">
      <w:pPr>
        <w:rPr>
          <w:rFonts w:ascii="Times New Roman" w:hAnsi="Times New Roman" w:cs="Times New Roman"/>
          <w:sz w:val="28"/>
          <w:szCs w:val="28"/>
        </w:rPr>
      </w:pPr>
    </w:p>
    <w:p w:rsidR="004F696A" w:rsidRPr="005C52F2" w:rsidRDefault="004F696A">
      <w:pPr>
        <w:rPr>
          <w:rFonts w:ascii="Times New Roman" w:hAnsi="Times New Roman" w:cs="Times New Roman"/>
          <w:sz w:val="28"/>
          <w:szCs w:val="28"/>
        </w:rPr>
      </w:pPr>
    </w:p>
    <w:sectPr w:rsidR="004F696A" w:rsidRPr="005C52F2" w:rsidSect="005C52F2">
      <w:pgSz w:w="11906" w:h="16838"/>
      <w:pgMar w:top="1440" w:right="1440" w:bottom="1440" w:left="1440" w:header="708" w:footer="708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8345F"/>
    <w:multiLevelType w:val="multilevel"/>
    <w:tmpl w:val="0210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E70FFC"/>
    <w:multiLevelType w:val="hybridMultilevel"/>
    <w:tmpl w:val="F56A68C0"/>
    <w:lvl w:ilvl="0" w:tplc="394EF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2F2"/>
    <w:rsid w:val="003B76BC"/>
    <w:rsid w:val="004F696A"/>
    <w:rsid w:val="005C52F2"/>
    <w:rsid w:val="009B7D0E"/>
    <w:rsid w:val="00AF5966"/>
    <w:rsid w:val="00B449B4"/>
    <w:rsid w:val="00B649CC"/>
    <w:rsid w:val="00BA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66"/>
  </w:style>
  <w:style w:type="paragraph" w:styleId="1">
    <w:name w:val="heading 1"/>
    <w:basedOn w:val="a"/>
    <w:link w:val="10"/>
    <w:uiPriority w:val="9"/>
    <w:qFormat/>
    <w:rsid w:val="005C5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C52F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C52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5C52F2"/>
    <w:rPr>
      <w:b/>
      <w:bCs/>
    </w:rPr>
  </w:style>
  <w:style w:type="paragraph" w:styleId="a5">
    <w:name w:val="Normal (Web)"/>
    <w:basedOn w:val="a"/>
    <w:uiPriority w:val="99"/>
    <w:semiHidden/>
    <w:unhideWhenUsed/>
    <w:rsid w:val="005C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2021-02-09T13:37:00Z</dcterms:created>
  <dcterms:modified xsi:type="dcterms:W3CDTF">2021-02-10T12:53:00Z</dcterms:modified>
</cp:coreProperties>
</file>