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4D" w:rsidRPr="00272C4D" w:rsidRDefault="00272C4D" w:rsidP="00272C4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72C4D">
        <w:rPr>
          <w:rFonts w:ascii="Times New Roman" w:eastAsia="Times New Roman" w:hAnsi="Times New Roman" w:cs="Times New Roman"/>
          <w:b/>
          <w:color w:val="000000"/>
          <w:sz w:val="24"/>
          <w:szCs w:val="24"/>
          <w:lang w:eastAsia="ru-RU"/>
        </w:rPr>
        <w:t>Советы и рекомендации для родителей и учителей третьеклассников.</w:t>
      </w:r>
    </w:p>
    <w:p w:rsidR="00272C4D" w:rsidRPr="00272C4D"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272C4D" w:rsidRPr="00272C4D"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color w:val="000000"/>
          <w:sz w:val="24"/>
          <w:szCs w:val="24"/>
          <w:lang w:eastAsia="ru-RU"/>
        </w:rPr>
        <w:t>В своей статье, я хотела бы затронуть актуальную для меня проблему. Это возрастные особенности третьеклассников. В этом учебном году я их просто «не узнаю»! Милый, дружелюбный характер детишек сменился на резкую критику, недовольство ко всему и даже агрессию по отношению к другим детям. Ещё ВУЗе нас учили, что переходный период младшего школьника наступает с 10</w:t>
      </w:r>
      <w:r>
        <w:rPr>
          <w:rFonts w:ascii="Times New Roman" w:eastAsia="Times New Roman" w:hAnsi="Times New Roman" w:cs="Times New Roman"/>
          <w:color w:val="000000"/>
          <w:sz w:val="24"/>
          <w:szCs w:val="24"/>
          <w:lang w:eastAsia="ru-RU"/>
        </w:rPr>
        <w:t>-12</w:t>
      </w:r>
      <w:r w:rsidRPr="00272C4D">
        <w:rPr>
          <w:rFonts w:ascii="Times New Roman" w:eastAsia="Times New Roman" w:hAnsi="Times New Roman" w:cs="Times New Roman"/>
          <w:color w:val="000000"/>
          <w:sz w:val="24"/>
          <w:szCs w:val="24"/>
          <w:lang w:eastAsia="ru-RU"/>
        </w:rPr>
        <w:t xml:space="preserve"> лет. А что это тогда? Необходимо разобраться.</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Отечественные и зарубежные психологи подробно описали некоторые возрастные кризисы — тяжелое для родителей время, когда характер детей не просто меняется, но нередко становится просто невыносимым. Помимо подросткового, выделяют также кризисы трех- и семилетнего возраста. Для последнего характерно то, что дети резко меняют свой образ жизни, причем не по своей воле. Меняется все — от режима дня до отношения со стороны взрослых. Настоящий шторм в море семейной жизни. Но вот адаптация к школе завершена, и начинается безоблачное детство младшего школьника. К социальной ситуации дети уже приспособились, а до подростковых драм ещё далеко.</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 Давайте внимательно присмотримся к этому замечательному возрасту, и обнаружится много неожиданного: один за другим развеются мифы, известные по учебникам общей и возрастной психологии.</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Миф: </w:t>
      </w:r>
      <w:r w:rsidRPr="00A86CA6">
        <w:rPr>
          <w:rFonts w:ascii="Times New Roman" w:eastAsia="Times New Roman" w:hAnsi="Times New Roman" w:cs="Times New Roman"/>
          <w:color w:val="000000"/>
          <w:sz w:val="24"/>
          <w:szCs w:val="24"/>
          <w:lang w:eastAsia="ru-RU"/>
        </w:rPr>
        <w:t>Девятилетних детей, третьеклассников считают цельными, гармоничными и доброжелательными людьми, в отличие от первоклассников или подростков.</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Реальность</w:t>
      </w:r>
      <w:r w:rsidRPr="00A86CA6">
        <w:rPr>
          <w:rFonts w:ascii="Times New Roman" w:eastAsia="Times New Roman" w:hAnsi="Times New Roman" w:cs="Times New Roman"/>
          <w:color w:val="000000"/>
          <w:sz w:val="24"/>
          <w:szCs w:val="24"/>
          <w:lang w:eastAsia="ru-RU"/>
        </w:rPr>
        <w:t xml:space="preserve">: Многие из них — довольно злые критики. Именно на девятом году жизни начинается кратковременный период, когда дети обесценивают авторитет взрослых, становясь циниками. Но и в более позднем возрасте можно заметить их удивительную </w:t>
      </w:r>
      <w:r>
        <w:rPr>
          <w:rFonts w:ascii="Times New Roman" w:eastAsia="Times New Roman" w:hAnsi="Times New Roman" w:cs="Times New Roman"/>
          <w:color w:val="000000"/>
          <w:sz w:val="24"/>
          <w:szCs w:val="24"/>
          <w:lang w:eastAsia="ru-RU"/>
        </w:rPr>
        <w:t>черствость,</w:t>
      </w:r>
      <w:r w:rsidRPr="00A86CA6">
        <w:rPr>
          <w:rFonts w:ascii="Times New Roman" w:eastAsia="Times New Roman" w:hAnsi="Times New Roman" w:cs="Times New Roman"/>
          <w:color w:val="000000"/>
          <w:sz w:val="24"/>
          <w:szCs w:val="24"/>
          <w:lang w:eastAsia="ru-RU"/>
        </w:rPr>
        <w:t xml:space="preserve"> склонность к прямолинейным решениям, этакую «двухмерность» мышления. Один знаменитый психолог сказал: «Эти дети уже хорошо знают, что такое справедливость, но еще ничего не слыхали о милосердии».</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Миф:</w:t>
      </w:r>
      <w:r w:rsidRPr="00A86CA6">
        <w:rPr>
          <w:rFonts w:ascii="Times New Roman" w:eastAsia="Times New Roman" w:hAnsi="Times New Roman" w:cs="Times New Roman"/>
          <w:color w:val="000000"/>
          <w:sz w:val="24"/>
          <w:szCs w:val="24"/>
          <w:lang w:eastAsia="ru-RU"/>
        </w:rPr>
        <w:t> Самооценка детей данного возраста зависит от успехов в учебе, ведь учеба — это их ведущая деятельность, как утверждают многие психологи.</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Реальность:</w:t>
      </w:r>
      <w:r w:rsidRPr="00A86CA6">
        <w:rPr>
          <w:rFonts w:ascii="Times New Roman" w:eastAsia="Times New Roman" w:hAnsi="Times New Roman" w:cs="Times New Roman"/>
          <w:color w:val="000000"/>
          <w:sz w:val="24"/>
          <w:szCs w:val="24"/>
          <w:lang w:eastAsia="ru-RU"/>
        </w:rPr>
        <w:t> У детей в возрасте девяти лет, в отличие от следующего периода (10-12 лет), самооценка по-прежнему в значительной степени определяется отношением родителей. Чем сильнее дети чувствуют критику и отвержение с нашей стороны, тем хуже они о себе думают. Хорошее отношение родителей, несмотря на отсутствие выдающихся успехов в учебе, формирует в целом позитивное отношение к себе.</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Итак, какие они, эти загадочные </w:t>
      </w:r>
      <w:proofErr w:type="spellStart"/>
      <w:r w:rsidRPr="00A86CA6">
        <w:rPr>
          <w:rFonts w:ascii="Times New Roman" w:eastAsia="Times New Roman" w:hAnsi="Times New Roman" w:cs="Times New Roman"/>
          <w:color w:val="000000"/>
          <w:sz w:val="24"/>
          <w:szCs w:val="24"/>
          <w:lang w:eastAsia="ru-RU"/>
        </w:rPr>
        <w:t>девятилетки</w:t>
      </w:r>
      <w:proofErr w:type="spellEnd"/>
      <w:r w:rsidRPr="00A86CA6">
        <w:rPr>
          <w:rFonts w:ascii="Times New Roman" w:eastAsia="Times New Roman" w:hAnsi="Times New Roman" w:cs="Times New Roman"/>
          <w:color w:val="000000"/>
          <w:sz w:val="24"/>
          <w:szCs w:val="24"/>
          <w:lang w:eastAsia="ru-RU"/>
        </w:rPr>
        <w:t>? Ранимые и трепетные, они пока еще по-детски беззащитны. Еще верят в своих родителей как в богов, но вместе с тем иногда критикуют вас до обидного точно. Влюбляются и дружат, постоянно играют разные роли на сцене, видимой им одним. Все более внимательно присматриваются к другим людям, проявляя то чудеса сострадания, то поразительное эгоистическое упрямство. У них особый интерес к теме справедливости и «взрослым», запретным темам. Они способны на глубокие и мудрые замечания в свой адрес, но порой совершенно неадекватно оценивают собственные возможности. Как объяснить все эти противоречия? Да и противоречия ли это?</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Проблема в том, что по отношению к детям нас обычно волнуют два аспекта: хорошо ли нам с ними, и хорошо ли они адаптировались к миру. Другими словами, нас интересует внешняя сторона. Но ведь у детей есть еще и внутренний мир, есть их душа, живущая по своим законам! Пришло время приоткрыть некоторые ее тайны.</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Детям доступ к душе широко открыт. Их душа ещё не защищена сильным «Я», она уязвима и ранима, но ей свойственны и сила чувств, и впечатлительность, и фантазии, и желания. Немецкий антропософ Рудольф Штайнер называл детей маленькими ангелами, которые год за годом все ближе спускаются к земле. В девять лет, говорил он, эти ангелы окончательно падают на землю, теряя свои крылышки. Вы уже, наверное, догадались, почему так происходит? Да, примерно в девять лет мозг ребенка созревает настолько, что готов начать мыслить по законам формальной логики. Дети начинают воспринимать и пытаются </w:t>
      </w:r>
      <w:r w:rsidRPr="00A86CA6">
        <w:rPr>
          <w:rFonts w:ascii="Times New Roman" w:eastAsia="Times New Roman" w:hAnsi="Times New Roman" w:cs="Times New Roman"/>
          <w:color w:val="000000"/>
          <w:sz w:val="24"/>
          <w:szCs w:val="24"/>
          <w:lang w:eastAsia="ru-RU"/>
        </w:rPr>
        <w:lastRenderedPageBreak/>
        <w:t>осмысливать окружающий мир не открытой душой, а уже хорошо сформировавшимся рассудком.</w:t>
      </w:r>
    </w:p>
    <w:p w:rsidR="00272C4D" w:rsidRPr="00272C4D"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272C4D" w:rsidRPr="00272C4D"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color w:val="000000"/>
          <w:sz w:val="24"/>
          <w:szCs w:val="24"/>
          <w:lang w:eastAsia="ru-RU"/>
        </w:rPr>
        <w:t>В чём же плюсы и минусы развивающегося интеллекта? Давайте разберёмся.</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У девятилетних школьников в самом пике развития находится стадия конкретных операций. Это означает, что они начинают видеть ситуацию не только «со своей колокольни», но и с учетом перспективы и мнений других людей. В этом возрасте им уже известно также об обратных действиях (если 3 + 5 = 8, то 8 — 3 = 5), о стабильном характере данных законов (2x2 = 4 всегда, а не только по пятницам). Вместе с тем мышление детей по-прежнему характеризуется приземленным, конкретным, практическим подходом к решению проблем. </w:t>
      </w:r>
      <w:bookmarkStart w:id="0" w:name="_GoBack"/>
      <w:bookmarkEnd w:id="0"/>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До 9 лет дети воспринимают все окружающее весьма необъективно, их картина мира оставляет место для чудес, но зато сущность происходящего они понимают лучше, поскольку сами напрямую соединены с этим миро</w:t>
      </w:r>
      <w:r>
        <w:rPr>
          <w:rFonts w:ascii="Times New Roman" w:eastAsia="Times New Roman" w:hAnsi="Times New Roman" w:cs="Times New Roman"/>
          <w:color w:val="000000"/>
          <w:sz w:val="24"/>
          <w:szCs w:val="24"/>
          <w:lang w:eastAsia="ru-RU"/>
        </w:rPr>
        <w:t>м. Раньше</w:t>
      </w:r>
      <w:r w:rsidRPr="00A86CA6">
        <w:rPr>
          <w:rFonts w:ascii="Times New Roman" w:eastAsia="Times New Roman" w:hAnsi="Times New Roman" w:cs="Times New Roman"/>
          <w:color w:val="000000"/>
          <w:sz w:val="24"/>
          <w:szCs w:val="24"/>
          <w:lang w:eastAsia="ru-RU"/>
        </w:rPr>
        <w:t xml:space="preserve"> им нетрудно представить себя камнем, деревом, кошкой или другим человеком. После девяти лет они утрачивают эту способность — на смену эмоциональной открытости приходит логика и делается вывод о том, что в мире, раньше таком целостном и непротиворечивом, есть непримиримые противоречия. </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Наиболее распространенным защитным механизмом является избегание. Ребенку нравится процесс использования логических схем для объяснений. Замечали ли вы, как они любят схемы, планы, карты, классификации? Они со знанием дела перечисляют марки автомобилей, названия музыкальных групп, различные торговые бренды, столицы государств, т.е. воспринимают мир списками, сериями. Благодаря усвоенным логическим способам мышления они отмечают, что наблюдаемые ими явления весьма противоречивы. Оказывается, не все люди доброжелательны, не все взрослые справедливы, добро не всегда побеждает зло, хорошие люди (и даже дети!) погибают, а родители иногда считают правильным и справедливым совсем не то, что кажется верным для детей. Они тонко подмечают те особенности родительского поведения, которые сами родители стараются не замечать. Кажется, что они нас не слушают, но при этом удивительно точно копируют нас... Чем больше внимания получает та или иная сфера жизни ребенка, чем больше диалогов происходит между ним и взрослым, тем скорее преодолевается стадия примитивных схем.</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Девятилетние дети пока не могут вообразить, как ситуация выглядит со стороны и что подумает сторонний наблюдатель, а также как это внешнее мнение подействует на ее участников. Видение более широкого контекста появляется только после 10 лет, и его хорошо учитывают взрослые, но не дети. Именно поэтому между </w:t>
      </w:r>
      <w:proofErr w:type="spellStart"/>
      <w:r w:rsidRPr="00A86CA6">
        <w:rPr>
          <w:rFonts w:ascii="Times New Roman" w:eastAsia="Times New Roman" w:hAnsi="Times New Roman" w:cs="Times New Roman"/>
          <w:color w:val="000000"/>
          <w:sz w:val="24"/>
          <w:szCs w:val="24"/>
          <w:lang w:eastAsia="ru-RU"/>
        </w:rPr>
        <w:t>девятилетками</w:t>
      </w:r>
      <w:proofErr w:type="spellEnd"/>
      <w:r w:rsidRPr="00A86CA6">
        <w:rPr>
          <w:rFonts w:ascii="Times New Roman" w:eastAsia="Times New Roman" w:hAnsi="Times New Roman" w:cs="Times New Roman"/>
          <w:color w:val="000000"/>
          <w:sz w:val="24"/>
          <w:szCs w:val="24"/>
          <w:lang w:eastAsia="ru-RU"/>
        </w:rPr>
        <w:t xml:space="preserve"> и взрослыми так часто возникает непонимание.</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86CA6">
        <w:rPr>
          <w:rFonts w:ascii="Times New Roman" w:eastAsia="Times New Roman" w:hAnsi="Times New Roman" w:cs="Times New Roman"/>
          <w:color w:val="000000"/>
          <w:sz w:val="24"/>
          <w:szCs w:val="24"/>
          <w:lang w:eastAsia="ru-RU"/>
        </w:rPr>
        <w:t>Дружба — вот настоящая тема отношений. Девятилетний ребенок начинает считать своим другом того, кто его понимает и бережно относится к его чувствам. Друзья для него — это уже не просто знакомые, с которыми он проводит время, а люди, помогающие друг другу, отзывающиеся на его просьбы и разделяющие его интересы.</w:t>
      </w:r>
    </w:p>
    <w:p w:rsidR="00272C4D" w:rsidRPr="00272C4D" w:rsidRDefault="00272C4D" w:rsidP="00272C4D">
      <w:pPr>
        <w:shd w:val="clear" w:color="auto" w:fill="FFFFFF"/>
        <w:spacing w:after="0" w:line="240" w:lineRule="auto"/>
        <w:ind w:firstLine="300"/>
        <w:jc w:val="both"/>
        <w:rPr>
          <w:rFonts w:ascii="Times New Roman" w:eastAsia="Times New Roman" w:hAnsi="Times New Roman" w:cs="Times New Roman"/>
          <w:i/>
          <w:color w:val="000000"/>
          <w:sz w:val="24"/>
          <w:szCs w:val="24"/>
          <w:lang w:eastAsia="ru-RU"/>
        </w:rPr>
      </w:pPr>
      <w:r w:rsidRPr="00A86CA6">
        <w:rPr>
          <w:rFonts w:ascii="Times New Roman" w:eastAsia="Times New Roman" w:hAnsi="Times New Roman" w:cs="Times New Roman"/>
          <w:color w:val="000000"/>
          <w:sz w:val="24"/>
          <w:szCs w:val="24"/>
          <w:lang w:eastAsia="ru-RU"/>
        </w:rPr>
        <w:t xml:space="preserve">В разговоре со взрослыми могут позволить откровенность, но между собой </w:t>
      </w:r>
      <w:proofErr w:type="spellStart"/>
      <w:r w:rsidRPr="00A86CA6">
        <w:rPr>
          <w:rFonts w:ascii="Times New Roman" w:eastAsia="Times New Roman" w:hAnsi="Times New Roman" w:cs="Times New Roman"/>
          <w:color w:val="000000"/>
          <w:sz w:val="24"/>
          <w:szCs w:val="24"/>
          <w:lang w:eastAsia="ru-RU"/>
        </w:rPr>
        <w:t>девятилетки</w:t>
      </w:r>
      <w:proofErr w:type="spellEnd"/>
      <w:r w:rsidRPr="00A86CA6">
        <w:rPr>
          <w:rFonts w:ascii="Times New Roman" w:eastAsia="Times New Roman" w:hAnsi="Times New Roman" w:cs="Times New Roman"/>
          <w:color w:val="000000"/>
          <w:sz w:val="24"/>
          <w:szCs w:val="24"/>
          <w:lang w:eastAsia="ru-RU"/>
        </w:rPr>
        <w:t xml:space="preserve"> стараются вести себя более степенно, проявляют большую осмотрительность в выражении своих оценок и мнений. Они становятся более застенчивыми, значительно острее переживают замечания, полученные в присутствии одноклассников. Такое поведение связано с возникающей в этот период потребностью занять определенное положение в группе сверстников. </w:t>
      </w:r>
      <w:r w:rsidRPr="00A86CA6">
        <w:rPr>
          <w:rFonts w:ascii="Times New Roman" w:eastAsia="Times New Roman" w:hAnsi="Times New Roman" w:cs="Times New Roman"/>
          <w:i/>
          <w:color w:val="000000"/>
          <w:sz w:val="24"/>
          <w:szCs w:val="24"/>
          <w:lang w:eastAsia="ru-RU"/>
        </w:rPr>
        <w:t>При этом успехи в учебе у третьеклассников становятся менее значимыми и отходят на второй план.</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color w:val="000000"/>
          <w:sz w:val="24"/>
          <w:szCs w:val="24"/>
          <w:lang w:eastAsia="ru-RU"/>
        </w:rPr>
        <w:t>Подведя итоги сказанному, давайте определим, что же нужно нашему третьекласснику?</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1. Пространство</w:t>
      </w:r>
      <w:r w:rsidRPr="00272C4D">
        <w:rPr>
          <w:rFonts w:ascii="Times New Roman" w:eastAsia="Times New Roman" w:hAnsi="Times New Roman" w:cs="Times New Roman"/>
          <w:bCs/>
          <w:color w:val="000000"/>
          <w:sz w:val="24"/>
          <w:szCs w:val="24"/>
          <w:bdr w:val="none" w:sz="0" w:space="0" w:color="auto" w:frame="1"/>
          <w:lang w:eastAsia="ru-RU"/>
        </w:rPr>
        <w:t> </w:t>
      </w:r>
      <w:r w:rsidRPr="00A86CA6">
        <w:rPr>
          <w:rFonts w:ascii="Times New Roman" w:eastAsia="Times New Roman" w:hAnsi="Times New Roman" w:cs="Times New Roman"/>
          <w:color w:val="000000"/>
          <w:sz w:val="24"/>
          <w:szCs w:val="24"/>
          <w:lang w:eastAsia="ru-RU"/>
        </w:rPr>
        <w:t xml:space="preserve">для того, что идет из его души: страхов, опасений, желаний, вопросов. Для того чтобы дать ему это пространство, нужно уметь слушать. Не отвечать на поставленный вопрос, а искать, что за этим стоит, почему это затронуло душу ребенка, не оценивать, а уточнять, расспрашивать, как можно старательнее вынося себя со своими </w:t>
      </w:r>
      <w:r w:rsidRPr="00A86CA6">
        <w:rPr>
          <w:rFonts w:ascii="Times New Roman" w:eastAsia="Times New Roman" w:hAnsi="Times New Roman" w:cs="Times New Roman"/>
          <w:color w:val="000000"/>
          <w:sz w:val="24"/>
          <w:szCs w:val="24"/>
          <w:lang w:eastAsia="ru-RU"/>
        </w:rPr>
        <w:lastRenderedPageBreak/>
        <w:t>мнениями за скобки. Очень важно находить время для таких драгоценных разговоров «ни о чем».</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2. Структура</w:t>
      </w:r>
      <w:r w:rsidRPr="00A86CA6">
        <w:rPr>
          <w:rFonts w:ascii="Times New Roman" w:eastAsia="Times New Roman" w:hAnsi="Times New Roman" w:cs="Times New Roman"/>
          <w:color w:val="000000"/>
          <w:sz w:val="24"/>
          <w:szCs w:val="24"/>
          <w:lang w:eastAsia="ru-RU"/>
        </w:rPr>
        <w:t>. Душа ребенка может легко потеряться в избыточном количестве свободы. Как это ни странно звучит, но для хорошего развития нужна структура: режим дня, постоянные обязанности по дому, ритуалы и традиции. Они необыкновенно облегчают прохождение девятилетним ребенком тревожного периода переживания враждебности окружающего мира.</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3. Чтение </w:t>
      </w:r>
      <w:r w:rsidRPr="00A86CA6">
        <w:rPr>
          <w:rFonts w:ascii="Times New Roman" w:eastAsia="Times New Roman" w:hAnsi="Times New Roman" w:cs="Times New Roman"/>
          <w:color w:val="000000"/>
          <w:sz w:val="24"/>
          <w:szCs w:val="24"/>
          <w:lang w:eastAsia="ru-RU"/>
        </w:rPr>
        <w:t>хорошей литературы. Черно-белые схемы присутствуют не только в недостаточно развитом сознании девятилетнего ребенка, но и в большей части голливудской кинопродукции с ее извечным противостоянием героев и злодеев. Такие произведения, по сути, усугубляют тяжесть протекания кризиса. Рекомендуется читать рассказы отечественных авторов. Найдется немало хороших книг, не упрощающих жизнь, но и не подрывающих веру в нее.</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4. Уважение </w:t>
      </w:r>
      <w:r w:rsidRPr="00A86CA6">
        <w:rPr>
          <w:rFonts w:ascii="Times New Roman" w:eastAsia="Times New Roman" w:hAnsi="Times New Roman" w:cs="Times New Roman"/>
          <w:color w:val="000000"/>
          <w:sz w:val="24"/>
          <w:szCs w:val="24"/>
          <w:lang w:eastAsia="ru-RU"/>
        </w:rPr>
        <w:t>к их собственному мнению, чутью, решениям. Дети нуждаются в уважительной дистанции, для них она важнее тесной теплоты, нарушающей их границы. Вопросы «А ты как думаешь?», «У тебя есть идеи?», «Что бы ты сделал на моем месте?», «Как, по-твоему: мы правильно поступили?» развивают их доверие к своей совести, своей интуиции, себе самим.</w:t>
      </w:r>
    </w:p>
    <w:p w:rsidR="00272C4D" w:rsidRPr="00A86CA6" w:rsidRDefault="00272C4D" w:rsidP="00272C4D">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272C4D">
        <w:rPr>
          <w:rFonts w:ascii="Times New Roman" w:eastAsia="Times New Roman" w:hAnsi="Times New Roman" w:cs="Times New Roman"/>
          <w:b/>
          <w:bCs/>
          <w:color w:val="000000"/>
          <w:sz w:val="24"/>
          <w:szCs w:val="24"/>
          <w:bdr w:val="none" w:sz="0" w:space="0" w:color="auto" w:frame="1"/>
          <w:lang w:eastAsia="ru-RU"/>
        </w:rPr>
        <w:t>5. Искренност</w:t>
      </w:r>
      <w:r w:rsidRPr="00A86CA6">
        <w:rPr>
          <w:rFonts w:ascii="Times New Roman" w:eastAsia="Times New Roman" w:hAnsi="Times New Roman" w:cs="Times New Roman"/>
          <w:color w:val="000000"/>
          <w:sz w:val="24"/>
          <w:szCs w:val="24"/>
          <w:lang w:eastAsia="ru-RU"/>
        </w:rPr>
        <w:t>ь со стороны взрослых. Только при этом условии дети могут получить доступ к нашей душе, а она нужна им так сильно, что их больше устраивает наша вспышка раздражения, чем безразличие или разговор «из роли» (мамы или папы). Будучи искренними, мы проявляем свои душевные качества, т.е. поступаем как люди, имеющие душу.</w:t>
      </w:r>
    </w:p>
    <w:p w:rsidR="00272C4D" w:rsidRPr="00272C4D" w:rsidRDefault="00272C4D" w:rsidP="00272C4D">
      <w:pPr>
        <w:rPr>
          <w:rFonts w:ascii="Times New Roman" w:hAnsi="Times New Roman" w:cs="Times New Roman"/>
          <w:sz w:val="24"/>
          <w:szCs w:val="24"/>
        </w:rPr>
      </w:pPr>
    </w:p>
    <w:p w:rsidR="00C30869" w:rsidRPr="00272C4D" w:rsidRDefault="00C30869">
      <w:pPr>
        <w:rPr>
          <w:sz w:val="24"/>
          <w:szCs w:val="24"/>
        </w:rPr>
      </w:pPr>
    </w:p>
    <w:sectPr w:rsidR="00C30869" w:rsidRPr="00272C4D" w:rsidSect="00272C4D">
      <w:pgSz w:w="11906" w:h="16838"/>
      <w:pgMar w:top="993"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4D"/>
    <w:rsid w:val="00272C4D"/>
    <w:rsid w:val="00C30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DDD9"/>
  <w15:chartTrackingRefBased/>
  <w15:docId w15:val="{A7350300-1E44-4E65-8456-061AA2DD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1400</Words>
  <Characters>7983</Characters>
  <Application>Microsoft Office Word</Application>
  <DocSecurity>0</DocSecurity>
  <Lines>66</Lines>
  <Paragraphs>18</Paragraphs>
  <ScaleCrop>false</ScaleCrop>
  <Company>SPecialiST RePack</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2022-11-07T03:33:00Z</dcterms:created>
  <dcterms:modified xsi:type="dcterms:W3CDTF">2022-11-07T03:41:00Z</dcterms:modified>
</cp:coreProperties>
</file>