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CC" w:rsidRPr="00121FC4" w:rsidRDefault="00466FCC" w:rsidP="00466FCC">
      <w:pPr>
        <w:pStyle w:val="a7"/>
        <w:tabs>
          <w:tab w:val="left" w:pos="900"/>
        </w:tabs>
        <w:spacing w:after="0" w:line="240" w:lineRule="auto"/>
        <w:jc w:val="center"/>
        <w:rPr>
          <w:rFonts w:ascii="Times New Roman" w:eastAsia="Calibri" w:hAnsi="Times New Roman" w:cs="Times New Roman"/>
          <w:sz w:val="28"/>
          <w:szCs w:val="28"/>
        </w:rPr>
      </w:pPr>
      <w:r w:rsidRPr="00121FC4">
        <w:rPr>
          <w:rFonts w:ascii="Times New Roman" w:eastAsia="Calibri" w:hAnsi="Times New Roman" w:cs="Times New Roman"/>
          <w:sz w:val="28"/>
          <w:szCs w:val="28"/>
        </w:rPr>
        <w:t xml:space="preserve">«Гендерные особенности </w:t>
      </w:r>
      <w:proofErr w:type="spellStart"/>
      <w:r w:rsidRPr="00121FC4">
        <w:rPr>
          <w:rFonts w:ascii="Times New Roman" w:eastAsia="Calibri" w:hAnsi="Times New Roman" w:cs="Times New Roman"/>
          <w:sz w:val="28"/>
          <w:szCs w:val="28"/>
        </w:rPr>
        <w:t>девиантного</w:t>
      </w:r>
      <w:proofErr w:type="spellEnd"/>
      <w:r w:rsidRPr="00121FC4">
        <w:rPr>
          <w:rFonts w:ascii="Times New Roman" w:eastAsia="Calibri" w:hAnsi="Times New Roman" w:cs="Times New Roman"/>
          <w:sz w:val="28"/>
          <w:szCs w:val="28"/>
        </w:rPr>
        <w:t xml:space="preserve"> поведения у школьников подросткового возраста»</w:t>
      </w:r>
    </w:p>
    <w:p w:rsidR="00466FCC" w:rsidRPr="003C0CAD" w:rsidRDefault="00466FCC" w:rsidP="00466FCC">
      <w:pPr>
        <w:pStyle w:val="a7"/>
        <w:spacing w:line="360" w:lineRule="auto"/>
        <w:rPr>
          <w:rFonts w:ascii="Times New Roman" w:eastAsia="Times New Roman" w:hAnsi="Times New Roman" w:cs="Times New Roman"/>
          <w:color w:val="000000"/>
          <w:sz w:val="28"/>
          <w:szCs w:val="28"/>
          <w:lang w:eastAsia="ru-RU"/>
        </w:rPr>
      </w:pPr>
    </w:p>
    <w:p w:rsidR="00466FC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7A45A3">
        <w:rPr>
          <w:rFonts w:ascii="Times New Roman" w:eastAsia="Times New Roman" w:hAnsi="Times New Roman" w:cs="Times New Roman"/>
          <w:b/>
          <w:i/>
          <w:color w:val="000000"/>
          <w:sz w:val="28"/>
          <w:szCs w:val="28"/>
          <w:lang w:eastAsia="ru-RU"/>
        </w:rPr>
        <w:t>Аннотация.</w:t>
      </w:r>
      <w:r>
        <w:rPr>
          <w:rFonts w:ascii="Times New Roman" w:eastAsia="Times New Roman" w:hAnsi="Times New Roman" w:cs="Times New Roman"/>
          <w:color w:val="000000"/>
          <w:sz w:val="28"/>
          <w:szCs w:val="28"/>
          <w:lang w:eastAsia="ru-RU"/>
        </w:rPr>
        <w:t xml:space="preserve"> </w:t>
      </w:r>
      <w:r w:rsidRPr="003C0CAD">
        <w:rPr>
          <w:rFonts w:ascii="Times New Roman" w:eastAsia="Times New Roman" w:hAnsi="Times New Roman" w:cs="Times New Roman"/>
          <w:color w:val="000000"/>
          <w:sz w:val="28"/>
          <w:szCs w:val="28"/>
          <w:lang w:eastAsia="ru-RU"/>
        </w:rPr>
        <w:t xml:space="preserve">В статье представлен обзор научных исследований отечественных и зарубежных авторов по проблеме гендерных особенностей проявления </w:t>
      </w:r>
      <w:proofErr w:type="spellStart"/>
      <w:r w:rsidRPr="003C0CAD">
        <w:rPr>
          <w:rFonts w:ascii="Times New Roman" w:eastAsia="Times New Roman" w:hAnsi="Times New Roman" w:cs="Times New Roman"/>
          <w:color w:val="000000"/>
          <w:sz w:val="28"/>
          <w:szCs w:val="28"/>
          <w:lang w:eastAsia="ru-RU"/>
        </w:rPr>
        <w:t>девиантного</w:t>
      </w:r>
      <w:proofErr w:type="spellEnd"/>
      <w:r w:rsidRPr="003C0CAD">
        <w:rPr>
          <w:rFonts w:ascii="Times New Roman" w:eastAsia="Times New Roman" w:hAnsi="Times New Roman" w:cs="Times New Roman"/>
          <w:color w:val="000000"/>
          <w:sz w:val="28"/>
          <w:szCs w:val="28"/>
          <w:lang w:eastAsia="ru-RU"/>
        </w:rPr>
        <w:t xml:space="preserve"> поведения. Рассматриваются гендерные аспекты </w:t>
      </w:r>
      <w:proofErr w:type="spellStart"/>
      <w:r w:rsidRPr="003C0CAD">
        <w:rPr>
          <w:rFonts w:ascii="Times New Roman" w:eastAsia="Times New Roman" w:hAnsi="Times New Roman" w:cs="Times New Roman"/>
          <w:color w:val="000000"/>
          <w:sz w:val="28"/>
          <w:szCs w:val="28"/>
          <w:lang w:eastAsia="ru-RU"/>
        </w:rPr>
        <w:t>девиантного</w:t>
      </w:r>
      <w:proofErr w:type="spellEnd"/>
      <w:r w:rsidRPr="003C0CAD">
        <w:rPr>
          <w:rFonts w:ascii="Times New Roman" w:eastAsia="Times New Roman" w:hAnsi="Times New Roman" w:cs="Times New Roman"/>
          <w:color w:val="000000"/>
          <w:sz w:val="28"/>
          <w:szCs w:val="28"/>
          <w:lang w:eastAsia="ru-RU"/>
        </w:rPr>
        <w:t xml:space="preserve"> поведения подростков в личностном становлении современной молодежи. Гендерная идентичность, являясь одной из базовых структур самосознания, играет определяющую роль в процессах адаптации и </w:t>
      </w:r>
      <w:proofErr w:type="spellStart"/>
      <w:r w:rsidRPr="003C0CAD">
        <w:rPr>
          <w:rFonts w:ascii="Times New Roman" w:eastAsia="Times New Roman" w:hAnsi="Times New Roman" w:cs="Times New Roman"/>
          <w:color w:val="000000"/>
          <w:sz w:val="28"/>
          <w:szCs w:val="28"/>
          <w:lang w:eastAsia="ru-RU"/>
        </w:rPr>
        <w:t>саморегуляции</w:t>
      </w:r>
      <w:proofErr w:type="spellEnd"/>
      <w:r w:rsidRPr="003C0CAD">
        <w:rPr>
          <w:rFonts w:ascii="Times New Roman" w:eastAsia="Times New Roman" w:hAnsi="Times New Roman" w:cs="Times New Roman"/>
          <w:color w:val="000000"/>
          <w:sz w:val="28"/>
          <w:szCs w:val="28"/>
          <w:lang w:eastAsia="ru-RU"/>
        </w:rPr>
        <w:t xml:space="preserve"> формирующейся личности. Статья посвящена изучению проблемы отклоняющегося поведения в подростковом возрасте. Выдвинуто предположение о влиянии гендерного фактора на особенности проявления отклоняющегося поведения подростков. </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C0CAD">
        <w:rPr>
          <w:rFonts w:ascii="Times New Roman" w:eastAsia="Times New Roman" w:hAnsi="Times New Roman" w:cs="Times New Roman"/>
          <w:color w:val="000000"/>
          <w:sz w:val="28"/>
          <w:szCs w:val="28"/>
          <w:lang w:eastAsia="ru-RU"/>
        </w:rPr>
        <w:t xml:space="preserve">Ключевые слова: подростки, отклоняющееся поведение, гендерные особенности, </w:t>
      </w:r>
      <w:proofErr w:type="spellStart"/>
      <w:r w:rsidRPr="003C0CAD">
        <w:rPr>
          <w:rFonts w:ascii="Times New Roman" w:eastAsia="Times New Roman" w:hAnsi="Times New Roman" w:cs="Times New Roman"/>
          <w:color w:val="000000"/>
          <w:sz w:val="28"/>
          <w:szCs w:val="28"/>
          <w:lang w:eastAsia="ru-RU"/>
        </w:rPr>
        <w:t>девиантное</w:t>
      </w:r>
      <w:proofErr w:type="spellEnd"/>
      <w:r w:rsidRPr="003C0CAD">
        <w:rPr>
          <w:rFonts w:ascii="Times New Roman" w:eastAsia="Times New Roman" w:hAnsi="Times New Roman" w:cs="Times New Roman"/>
          <w:color w:val="000000"/>
          <w:sz w:val="28"/>
          <w:szCs w:val="28"/>
          <w:lang w:eastAsia="ru-RU"/>
        </w:rPr>
        <w:t xml:space="preserve"> поведение, нарушение адаптации, </w:t>
      </w:r>
      <w:proofErr w:type="spellStart"/>
      <w:r w:rsidRPr="003C0CAD">
        <w:rPr>
          <w:rFonts w:ascii="Times New Roman" w:eastAsia="Times New Roman" w:hAnsi="Times New Roman" w:cs="Times New Roman"/>
          <w:color w:val="000000"/>
          <w:sz w:val="28"/>
          <w:szCs w:val="28"/>
          <w:lang w:eastAsia="ru-RU"/>
        </w:rPr>
        <w:t>самоповреждающее</w:t>
      </w:r>
      <w:proofErr w:type="spellEnd"/>
      <w:r w:rsidRPr="003C0CAD">
        <w:rPr>
          <w:rFonts w:ascii="Times New Roman" w:eastAsia="Times New Roman" w:hAnsi="Times New Roman" w:cs="Times New Roman"/>
          <w:color w:val="000000"/>
          <w:sz w:val="28"/>
          <w:szCs w:val="28"/>
          <w:lang w:eastAsia="ru-RU"/>
        </w:rPr>
        <w:t xml:space="preserve"> повед</w:t>
      </w:r>
      <w:r>
        <w:rPr>
          <w:rFonts w:ascii="Times New Roman" w:eastAsia="Times New Roman" w:hAnsi="Times New Roman" w:cs="Times New Roman"/>
          <w:color w:val="000000"/>
          <w:sz w:val="28"/>
          <w:szCs w:val="28"/>
          <w:lang w:eastAsia="ru-RU"/>
        </w:rPr>
        <w:t>ение, семья, семейные ценности.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7A45A3">
        <w:rPr>
          <w:rFonts w:ascii="Times New Roman" w:eastAsia="Times New Roman" w:hAnsi="Times New Roman" w:cs="Times New Roman"/>
          <w:i/>
          <w:color w:val="000000"/>
          <w:sz w:val="28"/>
          <w:szCs w:val="28"/>
          <w:lang w:eastAsia="ru-RU"/>
        </w:rPr>
        <w:t>Статья.</w:t>
      </w:r>
      <w:r>
        <w:rPr>
          <w:rFonts w:ascii="Times New Roman" w:eastAsia="Times New Roman" w:hAnsi="Times New Roman" w:cs="Times New Roman"/>
          <w:color w:val="000000"/>
          <w:sz w:val="28"/>
          <w:szCs w:val="28"/>
          <w:lang w:eastAsia="ru-RU"/>
        </w:rPr>
        <w:t xml:space="preserve"> </w:t>
      </w:r>
      <w:r w:rsidRPr="003A1AEC">
        <w:rPr>
          <w:rFonts w:ascii="Times New Roman" w:eastAsia="Times New Roman" w:hAnsi="Times New Roman" w:cs="Times New Roman"/>
          <w:color w:val="000000"/>
          <w:sz w:val="28"/>
          <w:szCs w:val="28"/>
          <w:lang w:eastAsia="ru-RU"/>
        </w:rPr>
        <w:t xml:space="preserve">Агрессия и </w:t>
      </w:r>
      <w:proofErr w:type="spellStart"/>
      <w:r w:rsidRPr="003A1AEC">
        <w:rPr>
          <w:rFonts w:ascii="Times New Roman" w:eastAsia="Times New Roman" w:hAnsi="Times New Roman" w:cs="Times New Roman"/>
          <w:color w:val="000000"/>
          <w:sz w:val="28"/>
          <w:szCs w:val="28"/>
          <w:lang w:eastAsia="ru-RU"/>
        </w:rPr>
        <w:t>девиантное</w:t>
      </w:r>
      <w:proofErr w:type="spellEnd"/>
      <w:r w:rsidRPr="003A1AEC">
        <w:rPr>
          <w:rFonts w:ascii="Times New Roman" w:eastAsia="Times New Roman" w:hAnsi="Times New Roman" w:cs="Times New Roman"/>
          <w:color w:val="000000"/>
          <w:sz w:val="28"/>
          <w:szCs w:val="28"/>
          <w:lang w:eastAsia="ru-RU"/>
        </w:rPr>
        <w:t xml:space="preserve"> поведение у подростков-проблема, которая с древних времен, а также в современном обществе является актуальной среди педагогов, психологов, философов и родителей. Ошибочно придерживаться стереотипного мнения, что трудные дети-это следствие воздействия СМИ и социальных сетей, все дозволенности стиля и воспитания, выбранного их родителями. Вопрос воспитания нравственного человека был, есть и </w:t>
      </w:r>
      <w:proofErr w:type="gramStart"/>
      <w:r w:rsidRPr="003A1AEC">
        <w:rPr>
          <w:rFonts w:ascii="Times New Roman" w:eastAsia="Times New Roman" w:hAnsi="Times New Roman" w:cs="Times New Roman"/>
          <w:color w:val="000000"/>
          <w:sz w:val="28"/>
          <w:szCs w:val="28"/>
          <w:lang w:eastAsia="ru-RU"/>
        </w:rPr>
        <w:t>будет</w:t>
      </w:r>
      <w:r>
        <w:rPr>
          <w:rFonts w:ascii="Times New Roman" w:eastAsia="Times New Roman" w:hAnsi="Times New Roman" w:cs="Times New Roman"/>
          <w:color w:val="000000"/>
          <w:sz w:val="28"/>
          <w:szCs w:val="28"/>
          <w:lang w:eastAsia="ru-RU"/>
        </w:rPr>
        <w:t xml:space="preserve"> </w:t>
      </w:r>
      <w:r w:rsidRPr="003A1AEC">
        <w:rPr>
          <w:rFonts w:ascii="Times New Roman" w:eastAsia="Times New Roman" w:hAnsi="Times New Roman" w:cs="Times New Roman"/>
          <w:color w:val="000000"/>
          <w:sz w:val="28"/>
          <w:szCs w:val="28"/>
          <w:lang w:eastAsia="ru-RU"/>
        </w:rPr>
        <w:t>актуален</w:t>
      </w:r>
      <w:proofErr w:type="gramEnd"/>
      <w:r w:rsidRPr="003A1AEC">
        <w:rPr>
          <w:rFonts w:ascii="Times New Roman" w:eastAsia="Times New Roman" w:hAnsi="Times New Roman" w:cs="Times New Roman"/>
          <w:color w:val="000000"/>
          <w:sz w:val="28"/>
          <w:szCs w:val="28"/>
          <w:lang w:eastAsia="ru-RU"/>
        </w:rPr>
        <w:t xml:space="preserve"> и востребован всегда, независимо от временных рамок и социальных установок. Проблема взаимоотношений "отец-сын" затрагивалась многими классиками и поэтами того </w:t>
      </w:r>
      <w:r>
        <w:rPr>
          <w:rFonts w:ascii="Times New Roman" w:eastAsia="Times New Roman" w:hAnsi="Times New Roman" w:cs="Times New Roman"/>
          <w:color w:val="000000"/>
          <w:sz w:val="28"/>
          <w:szCs w:val="28"/>
          <w:lang w:eastAsia="ru-RU"/>
        </w:rPr>
        <w:t>времени.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«Нынешняя молодежь привыкла к роскоши. Она отличается дурными манерами, презирает авторитеты, не уважает старших. Дети спорят с родителями, жадно глотают еду и изводят учителей», - эти слова сказаны задолго до нашей эры и принадлежат они мудрейшему из греков – Сократу </w:t>
      </w:r>
      <w:r w:rsidRPr="003A1AEC">
        <w:rPr>
          <w:rFonts w:ascii="Times New Roman" w:eastAsia="Times New Roman" w:hAnsi="Times New Roman" w:cs="Times New Roman"/>
          <w:color w:val="000000"/>
          <w:sz w:val="28"/>
          <w:szCs w:val="28"/>
          <w:lang w:eastAsia="ru-RU"/>
        </w:rPr>
        <w:lastRenderedPageBreak/>
        <w:t>(470-399 гг. до н.э.). Сократ был не единственным и далеко не первым, кто критически относился к молодежи. Безызвестный египетский жрец, живший около двух тысяч лет до нашей эры, уверял: «Наш мир достиг критической стадии. Дети больше не слушаются своих родителей. Видимо, конец мира уже не очень далек». (2000 лет до н.э. египетский жрец имя не известно). Что же получается: проблема отцов и детей была актуальна во все времена. Волнует она нас и сегодня. Отцы по-прежнему осуждают, критикуют и не понимают собственных детей. А те, в свою очередь, пытаются любой ценой отстоять собственные позиции, порой отвергая всё положительное, что было накоплено предыдущим поколением. Возьмите, к примеру, роман известного русского классика серебряного века И.А.</w:t>
      </w:r>
      <w:r>
        <w:rPr>
          <w:rFonts w:ascii="Times New Roman" w:eastAsia="Times New Roman" w:hAnsi="Times New Roman" w:cs="Times New Roman"/>
          <w:color w:val="000000"/>
          <w:sz w:val="28"/>
          <w:szCs w:val="28"/>
          <w:lang w:eastAsia="ru-RU"/>
        </w:rPr>
        <w:t xml:space="preserve"> </w:t>
      </w:r>
      <w:r w:rsidRPr="003A1AEC">
        <w:rPr>
          <w:rFonts w:ascii="Times New Roman" w:eastAsia="Times New Roman" w:hAnsi="Times New Roman" w:cs="Times New Roman"/>
          <w:color w:val="000000"/>
          <w:sz w:val="28"/>
          <w:szCs w:val="28"/>
          <w:lang w:eastAsia="ru-RU"/>
        </w:rPr>
        <w:t>Тургенева “Отцы и дети”, где открыто выставлены отношения двух поколений в несовместимости взглядов Базарова и Кирсанова. (И.С Тургенев.)</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Она и сегодня заставляет нас взглянуть на этот вопрос под другой призмой, с учетом современных тенденций и социальных влияний на формирование и приоритеты молодого поколения.</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Вопрос осложняется еще одним важным фактором, влияющим на современных подростков, -гендерными различиями между мужчинами и женщинами и их отношением к стрессовым ситуациям, которые приводят к нежелательному антисоциальному поведению в обществе.</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Одним из важнейших показателей жизненного благополучия любого человека в современном обществе является его адаптация к окружающему миру и обществу. Особую роль адаптация играет в подростковом возрасте, что связано с главными ролями общения и участия в группе в подростковом возрасте.</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Существует множество причин, которые могут нарушить адаптацию подростка и привести к возникновению </w:t>
      </w:r>
      <w:proofErr w:type="spellStart"/>
      <w:r w:rsidRPr="003A1AEC">
        <w:rPr>
          <w:rFonts w:ascii="Times New Roman" w:eastAsia="Times New Roman" w:hAnsi="Times New Roman" w:cs="Times New Roman"/>
          <w:color w:val="000000"/>
          <w:sz w:val="28"/>
          <w:szCs w:val="28"/>
          <w:lang w:eastAsia="ru-RU"/>
        </w:rPr>
        <w:t>девиантного</w:t>
      </w:r>
      <w:proofErr w:type="spellEnd"/>
      <w:r w:rsidRPr="003A1AEC">
        <w:rPr>
          <w:rFonts w:ascii="Times New Roman" w:eastAsia="Times New Roman" w:hAnsi="Times New Roman" w:cs="Times New Roman"/>
          <w:color w:val="000000"/>
          <w:sz w:val="28"/>
          <w:szCs w:val="28"/>
          <w:lang w:eastAsia="ru-RU"/>
        </w:rPr>
        <w:t xml:space="preserve"> поведения. Это и материальные трудности, и семьи "группы риска", и физические аномалии с нежелательным влиянием сверстников, и, конечно, эмоционально-психологические факторы.</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Гендерная специфика </w:t>
      </w:r>
      <w:proofErr w:type="spellStart"/>
      <w:r w:rsidRPr="003A1AEC">
        <w:rPr>
          <w:rFonts w:ascii="Times New Roman" w:eastAsia="Times New Roman" w:hAnsi="Times New Roman" w:cs="Times New Roman"/>
          <w:color w:val="000000"/>
          <w:sz w:val="28"/>
          <w:szCs w:val="28"/>
          <w:lang w:eastAsia="ru-RU"/>
        </w:rPr>
        <w:t>девиантного</w:t>
      </w:r>
      <w:proofErr w:type="spellEnd"/>
      <w:r w:rsidRPr="003A1AEC">
        <w:rPr>
          <w:rFonts w:ascii="Times New Roman" w:eastAsia="Times New Roman" w:hAnsi="Times New Roman" w:cs="Times New Roman"/>
          <w:color w:val="000000"/>
          <w:sz w:val="28"/>
          <w:szCs w:val="28"/>
          <w:lang w:eastAsia="ru-RU"/>
        </w:rPr>
        <w:t xml:space="preserve"> поведения - это не способ решения проблемы путем написания одной или нескольких статей в научных журналах или диссертации на громко обсуждаемую тему, а монотонная исследовательская работа путем наблюдения, изучения и диагностики, основанная на семейных и социальных ценностях, коррекция которых должна начинаться с раннего детства.</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Проблема должна решаться впервые годы жизни. Это также управление случаем, в котором участвуют многие заинтересованные стороны, объединенные одним общим делом для достижения одной цели.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Актуальность данной проблемы осложняется дополнительным фактором: влиянием гендерных различий на </w:t>
      </w:r>
      <w:proofErr w:type="spellStart"/>
      <w:r w:rsidRPr="003A1AEC">
        <w:rPr>
          <w:rFonts w:ascii="Times New Roman" w:eastAsia="Times New Roman" w:hAnsi="Times New Roman" w:cs="Times New Roman"/>
          <w:color w:val="000000"/>
          <w:sz w:val="28"/>
          <w:szCs w:val="28"/>
          <w:lang w:eastAsia="ru-RU"/>
        </w:rPr>
        <w:t>девиантное</w:t>
      </w:r>
      <w:proofErr w:type="spellEnd"/>
      <w:r w:rsidRPr="003A1AEC">
        <w:rPr>
          <w:rFonts w:ascii="Times New Roman" w:eastAsia="Times New Roman" w:hAnsi="Times New Roman" w:cs="Times New Roman"/>
          <w:color w:val="000000"/>
          <w:sz w:val="28"/>
          <w:szCs w:val="28"/>
          <w:lang w:eastAsia="ru-RU"/>
        </w:rPr>
        <w:t xml:space="preserve"> поведение.</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Нам не раз приходилось сталкиваться с ситуациями, когда при диагностике и коррекции </w:t>
      </w:r>
      <w:proofErr w:type="spellStart"/>
      <w:r w:rsidRPr="003A1AEC">
        <w:rPr>
          <w:rFonts w:ascii="Times New Roman" w:eastAsia="Times New Roman" w:hAnsi="Times New Roman" w:cs="Times New Roman"/>
          <w:color w:val="000000"/>
          <w:sz w:val="28"/>
          <w:szCs w:val="28"/>
          <w:lang w:eastAsia="ru-RU"/>
        </w:rPr>
        <w:t>девиантного</w:t>
      </w:r>
      <w:proofErr w:type="spellEnd"/>
      <w:r w:rsidRPr="003A1AEC">
        <w:rPr>
          <w:rFonts w:ascii="Times New Roman" w:eastAsia="Times New Roman" w:hAnsi="Times New Roman" w:cs="Times New Roman"/>
          <w:color w:val="000000"/>
          <w:sz w:val="28"/>
          <w:szCs w:val="28"/>
          <w:lang w:eastAsia="ru-RU"/>
        </w:rPr>
        <w:t xml:space="preserve"> поведения учащихся 9-</w:t>
      </w:r>
      <w:proofErr w:type="gramStart"/>
      <w:r w:rsidRPr="003A1AEC">
        <w:rPr>
          <w:rFonts w:ascii="Times New Roman" w:eastAsia="Times New Roman" w:hAnsi="Times New Roman" w:cs="Times New Roman"/>
          <w:color w:val="000000"/>
          <w:sz w:val="28"/>
          <w:szCs w:val="28"/>
          <w:lang w:eastAsia="ru-RU"/>
        </w:rPr>
        <w:t>гокласса,состоящих</w:t>
      </w:r>
      <w:proofErr w:type="gramEnd"/>
      <w:r w:rsidRPr="003A1AEC">
        <w:rPr>
          <w:rFonts w:ascii="Times New Roman" w:eastAsia="Times New Roman" w:hAnsi="Times New Roman" w:cs="Times New Roman"/>
          <w:color w:val="000000"/>
          <w:sz w:val="28"/>
          <w:szCs w:val="28"/>
          <w:lang w:eastAsia="ru-RU"/>
        </w:rPr>
        <w:t xml:space="preserve"> на внутри школьном учете, ведущая роль отводилась представителям мужского пола, а не женского.</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proofErr w:type="spellStart"/>
      <w:r w:rsidRPr="003A1AEC">
        <w:rPr>
          <w:rFonts w:ascii="Times New Roman" w:eastAsia="Times New Roman" w:hAnsi="Times New Roman" w:cs="Times New Roman"/>
          <w:color w:val="000000"/>
          <w:sz w:val="28"/>
          <w:szCs w:val="28"/>
          <w:lang w:eastAsia="ru-RU"/>
        </w:rPr>
        <w:t>Девиантное</w:t>
      </w:r>
      <w:proofErr w:type="spellEnd"/>
      <w:r w:rsidRPr="003A1AEC">
        <w:rPr>
          <w:rFonts w:ascii="Times New Roman" w:eastAsia="Times New Roman" w:hAnsi="Times New Roman" w:cs="Times New Roman"/>
          <w:color w:val="000000"/>
          <w:sz w:val="28"/>
          <w:szCs w:val="28"/>
          <w:lang w:eastAsia="ru-RU"/>
        </w:rPr>
        <w:t xml:space="preserve"> поведение настолько распространено, что его масштабы уже угрожают стабильности общества.</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Изучением отклоняющегося поведения в подростковом возрасте занимались многие отечественные и зарубежные исследователи, среди которых В. Ипатов, Т.Р. </w:t>
      </w:r>
      <w:proofErr w:type="spellStart"/>
      <w:r w:rsidRPr="003A1AEC">
        <w:rPr>
          <w:rFonts w:ascii="Times New Roman" w:eastAsia="Times New Roman" w:hAnsi="Times New Roman" w:cs="Times New Roman"/>
          <w:color w:val="000000"/>
          <w:sz w:val="28"/>
          <w:szCs w:val="28"/>
          <w:lang w:eastAsia="ru-RU"/>
        </w:rPr>
        <w:t>Шишигина</w:t>
      </w:r>
      <w:proofErr w:type="spellEnd"/>
      <w:r w:rsidRPr="003A1AEC">
        <w:rPr>
          <w:rFonts w:ascii="Times New Roman" w:eastAsia="Times New Roman" w:hAnsi="Times New Roman" w:cs="Times New Roman"/>
          <w:color w:val="000000"/>
          <w:sz w:val="28"/>
          <w:szCs w:val="28"/>
          <w:lang w:eastAsia="ru-RU"/>
        </w:rPr>
        <w:t xml:space="preserve">, Э.В. </w:t>
      </w:r>
      <w:proofErr w:type="spellStart"/>
      <w:r w:rsidRPr="003A1AEC">
        <w:rPr>
          <w:rFonts w:ascii="Times New Roman" w:eastAsia="Times New Roman" w:hAnsi="Times New Roman" w:cs="Times New Roman"/>
          <w:color w:val="000000"/>
          <w:sz w:val="28"/>
          <w:szCs w:val="28"/>
          <w:lang w:eastAsia="ru-RU"/>
        </w:rPr>
        <w:t>Левус</w:t>
      </w:r>
      <w:proofErr w:type="spellEnd"/>
      <w:r w:rsidRPr="003A1AEC">
        <w:rPr>
          <w:rFonts w:ascii="Times New Roman" w:eastAsia="Times New Roman" w:hAnsi="Times New Roman" w:cs="Times New Roman"/>
          <w:color w:val="000000"/>
          <w:sz w:val="28"/>
          <w:szCs w:val="28"/>
          <w:lang w:eastAsia="ru-RU"/>
        </w:rPr>
        <w:t xml:space="preserve"> и др. (</w:t>
      </w:r>
      <w:proofErr w:type="spellStart"/>
      <w:r w:rsidRPr="003A1AEC">
        <w:rPr>
          <w:rFonts w:ascii="Times New Roman" w:eastAsia="Times New Roman" w:hAnsi="Times New Roman" w:cs="Times New Roman"/>
          <w:color w:val="000000"/>
          <w:sz w:val="28"/>
          <w:szCs w:val="28"/>
          <w:lang w:eastAsia="ru-RU"/>
        </w:rPr>
        <w:t>Акмеология</w:t>
      </w:r>
      <w:proofErr w:type="spellEnd"/>
      <w:r w:rsidRPr="003A1AEC">
        <w:rPr>
          <w:rFonts w:ascii="Times New Roman" w:eastAsia="Times New Roman" w:hAnsi="Times New Roman" w:cs="Times New Roman"/>
          <w:color w:val="000000"/>
          <w:sz w:val="28"/>
          <w:szCs w:val="28"/>
          <w:lang w:eastAsia="ru-RU"/>
        </w:rPr>
        <w:t>, 2018 − с.25-31). Они понимали под отклоняющимся поведением совокупность действий и поступков, которые не соответствуют существующим в обществе нормам и правилам. Примечательным является то, что девиация предполагает любое отклонение от норм и традиций общества.</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С точки зрения социальной психологи и на гендер влияют как культурные нормы, определяющие, что должны делать мужчины и женщины, особенно с учетом региональных менталитетов и этнических психологий, так и информация о том, насколько велики различия между ними.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Сложность исследований особенностей гендерной идентичности молодежи обусловлена прежде всего тем, что существовавшие в течение определенного времени традиционные стереотипные модели </w:t>
      </w:r>
      <w:proofErr w:type="spellStart"/>
      <w:r w:rsidRPr="003A1AEC">
        <w:rPr>
          <w:rFonts w:ascii="Times New Roman" w:eastAsia="Times New Roman" w:hAnsi="Times New Roman" w:cs="Times New Roman"/>
          <w:color w:val="000000"/>
          <w:sz w:val="28"/>
          <w:szCs w:val="28"/>
          <w:lang w:eastAsia="ru-RU"/>
        </w:rPr>
        <w:t>маскулинности</w:t>
      </w:r>
      <w:proofErr w:type="spellEnd"/>
      <w:r w:rsidRPr="003A1AEC">
        <w:rPr>
          <w:rFonts w:ascii="Times New Roman" w:eastAsia="Times New Roman" w:hAnsi="Times New Roman" w:cs="Times New Roman"/>
          <w:color w:val="000000"/>
          <w:sz w:val="28"/>
          <w:szCs w:val="28"/>
          <w:lang w:eastAsia="ru-RU"/>
        </w:rPr>
        <w:t xml:space="preserve"> и </w:t>
      </w:r>
      <w:proofErr w:type="spellStart"/>
      <w:r w:rsidRPr="003A1AEC">
        <w:rPr>
          <w:rFonts w:ascii="Times New Roman" w:eastAsia="Times New Roman" w:hAnsi="Times New Roman" w:cs="Times New Roman"/>
          <w:color w:val="000000"/>
          <w:sz w:val="28"/>
          <w:szCs w:val="28"/>
          <w:lang w:eastAsia="ru-RU"/>
        </w:rPr>
        <w:t>фемининности</w:t>
      </w:r>
      <w:proofErr w:type="spellEnd"/>
      <w:r w:rsidRPr="003A1AEC">
        <w:rPr>
          <w:rFonts w:ascii="Times New Roman" w:eastAsia="Times New Roman" w:hAnsi="Times New Roman" w:cs="Times New Roman"/>
          <w:color w:val="000000"/>
          <w:sz w:val="28"/>
          <w:szCs w:val="28"/>
          <w:lang w:eastAsia="ru-RU"/>
        </w:rPr>
        <w:t xml:space="preserve"> в современных условиях претерпели и продолжают претерпевать существенные изменения. Изменились и модели семьи.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Традиционная семья, во главе которой стоял муж как отец, утрачивает свою основную и защитную функцию. Женщины становятся более самостоятельными, свободными и независимыми, у них становится модным самостоятельно обеспечивать себя и своих детей, меняется отношение к семейным ценностям в целом.</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Это создает серьезные трудности для подростков, которые пытаются интегрировать поведение и характеристики различных социальных ролей в свою собственную личность. Девочки, выросшие в семье, где </w:t>
      </w:r>
      <w:proofErr w:type="spellStart"/>
      <w:r w:rsidRPr="003A1AEC">
        <w:rPr>
          <w:rFonts w:ascii="Times New Roman" w:eastAsia="Times New Roman" w:hAnsi="Times New Roman" w:cs="Times New Roman"/>
          <w:color w:val="000000"/>
          <w:sz w:val="28"/>
          <w:szCs w:val="28"/>
          <w:lang w:eastAsia="ru-RU"/>
        </w:rPr>
        <w:t>маскулинность</w:t>
      </w:r>
      <w:proofErr w:type="spellEnd"/>
      <w:r w:rsidRPr="003A1AEC">
        <w:rPr>
          <w:rFonts w:ascii="Times New Roman" w:eastAsia="Times New Roman" w:hAnsi="Times New Roman" w:cs="Times New Roman"/>
          <w:color w:val="000000"/>
          <w:sz w:val="28"/>
          <w:szCs w:val="28"/>
          <w:lang w:eastAsia="ru-RU"/>
        </w:rPr>
        <w:t xml:space="preserve"> доминировала у одного члена семьи, где роль отца (воспитателя) выполняла мать, а роль матери-бабушка, наблюдают за жизнью матери, которая пытается все решить сама, проявляет независимость и феминизм, что приводит к несколько искаженному отношению к матери. И наоборот, мальчики, воспитанные в сугубо женской среде, наблюдая за жизнью семьи, могут изменить свои взгляды и отношение к женщинам и мужчинам. В обществе уже давно наблюдаются значительные искажения моральных, культурных и семейных ценностей, которые оказывают непосредственное влияние на размывание гендерных поведенческих стереотипов. Именно в подростковом возрасте происходит гендерная социализация и выстраиваются взаимоотношения.</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С моей субъективной точки зрения, девочки, которые растут в семьях, где преобладает жестокое и жесткое воспитание, обязанности и замещение функциональных ролей, в социальном плане более жестоки и агрессивны, чем подростки того же возраста. У них преобладает уверенная позиция власти и доминирования над другими девочками, поскольку они применяют эту роль в семейном сценарии, где все решения принимает мать. В результате доминирующий тип гендера-мужское воспитание-характеризуется повышенной агрессивностью и может приводить к различным видам </w:t>
      </w:r>
      <w:proofErr w:type="spellStart"/>
      <w:r w:rsidRPr="003A1AEC">
        <w:rPr>
          <w:rFonts w:ascii="Times New Roman" w:eastAsia="Times New Roman" w:hAnsi="Times New Roman" w:cs="Times New Roman"/>
          <w:color w:val="000000"/>
          <w:sz w:val="28"/>
          <w:szCs w:val="28"/>
          <w:lang w:eastAsia="ru-RU"/>
        </w:rPr>
        <w:t>девиантного</w:t>
      </w:r>
      <w:proofErr w:type="spellEnd"/>
      <w:r w:rsidRPr="003A1AEC">
        <w:rPr>
          <w:rFonts w:ascii="Times New Roman" w:eastAsia="Times New Roman" w:hAnsi="Times New Roman" w:cs="Times New Roman"/>
          <w:color w:val="000000"/>
          <w:sz w:val="28"/>
          <w:szCs w:val="28"/>
          <w:lang w:eastAsia="ru-RU"/>
        </w:rPr>
        <w:t xml:space="preserve"> поведения.</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Так, для мальчиков, воспитывающихся в феминистских семьях, характерен более низкий уровень агрессии по отношению к сверстникам.</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При диагностике подростков с </w:t>
      </w:r>
      <w:proofErr w:type="spellStart"/>
      <w:r w:rsidRPr="003A1AEC">
        <w:rPr>
          <w:rFonts w:ascii="Times New Roman" w:eastAsia="Times New Roman" w:hAnsi="Times New Roman" w:cs="Times New Roman"/>
          <w:color w:val="000000"/>
          <w:sz w:val="28"/>
          <w:szCs w:val="28"/>
          <w:lang w:eastAsia="ru-RU"/>
        </w:rPr>
        <w:t>девиантным</w:t>
      </w:r>
      <w:proofErr w:type="spellEnd"/>
      <w:r w:rsidRPr="003A1AEC">
        <w:rPr>
          <w:rFonts w:ascii="Times New Roman" w:eastAsia="Times New Roman" w:hAnsi="Times New Roman" w:cs="Times New Roman"/>
          <w:color w:val="000000"/>
          <w:sz w:val="28"/>
          <w:szCs w:val="28"/>
          <w:lang w:eastAsia="ru-RU"/>
        </w:rPr>
        <w:t xml:space="preserve"> поведением в третьем классе средней школы на основе результатов анкетирования и наблюдений за социальной картой семьи и подростков были сделаны следующие выводы.</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 Девочка, выросшая в неполной семье с отцом и обучавшаяся некоторое время в закрытой школе-интернате для девочек с ярко выраженными </w:t>
      </w:r>
      <w:proofErr w:type="spellStart"/>
      <w:r w:rsidRPr="003A1AEC">
        <w:rPr>
          <w:rFonts w:ascii="Times New Roman" w:eastAsia="Times New Roman" w:hAnsi="Times New Roman" w:cs="Times New Roman"/>
          <w:color w:val="000000"/>
          <w:sz w:val="28"/>
          <w:szCs w:val="28"/>
          <w:lang w:eastAsia="ru-RU"/>
        </w:rPr>
        <w:t>маскулинными</w:t>
      </w:r>
      <w:proofErr w:type="spellEnd"/>
      <w:r w:rsidRPr="003A1AEC">
        <w:rPr>
          <w:rFonts w:ascii="Times New Roman" w:eastAsia="Times New Roman" w:hAnsi="Times New Roman" w:cs="Times New Roman"/>
          <w:color w:val="000000"/>
          <w:sz w:val="28"/>
          <w:szCs w:val="28"/>
          <w:lang w:eastAsia="ru-RU"/>
        </w:rPr>
        <w:t xml:space="preserve"> чертами характера, проявляла </w:t>
      </w:r>
      <w:proofErr w:type="spellStart"/>
      <w:r w:rsidRPr="003A1AEC">
        <w:rPr>
          <w:rFonts w:ascii="Times New Roman" w:eastAsia="Times New Roman" w:hAnsi="Times New Roman" w:cs="Times New Roman"/>
          <w:color w:val="000000"/>
          <w:sz w:val="28"/>
          <w:szCs w:val="28"/>
          <w:lang w:eastAsia="ru-RU"/>
        </w:rPr>
        <w:t>маскулинные</w:t>
      </w:r>
      <w:proofErr w:type="spellEnd"/>
      <w:r w:rsidRPr="003A1AEC">
        <w:rPr>
          <w:rFonts w:ascii="Times New Roman" w:eastAsia="Times New Roman" w:hAnsi="Times New Roman" w:cs="Times New Roman"/>
          <w:color w:val="000000"/>
          <w:sz w:val="28"/>
          <w:szCs w:val="28"/>
          <w:lang w:eastAsia="ru-RU"/>
        </w:rPr>
        <w:t xml:space="preserve"> черты характера и оказывала устрашающее давление на одноклассников.</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Мальчик из 9-гокласса, выросший с мамой и бабушкой, проявлял нетерпение, доброту и сострадание к одноклассницам, что, в свою очередь, раздражало и бесило </w:t>
      </w:r>
      <w:proofErr w:type="spellStart"/>
      <w:r w:rsidRPr="003A1AEC">
        <w:rPr>
          <w:rFonts w:ascii="Times New Roman" w:eastAsia="Times New Roman" w:hAnsi="Times New Roman" w:cs="Times New Roman"/>
          <w:color w:val="000000"/>
          <w:sz w:val="28"/>
          <w:szCs w:val="28"/>
          <w:lang w:eastAsia="ru-RU"/>
        </w:rPr>
        <w:t>маскулинных</w:t>
      </w:r>
      <w:proofErr w:type="spellEnd"/>
      <w:r w:rsidRPr="003A1AEC">
        <w:rPr>
          <w:rFonts w:ascii="Times New Roman" w:eastAsia="Times New Roman" w:hAnsi="Times New Roman" w:cs="Times New Roman"/>
          <w:color w:val="000000"/>
          <w:sz w:val="28"/>
          <w:szCs w:val="28"/>
          <w:lang w:eastAsia="ru-RU"/>
        </w:rPr>
        <w:t xml:space="preserve"> девочек.</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Девочки, выросшие без любви и ласки, без укрепления семейных ценностей и соответствующего отношения к женщине, вырастали жестокими и агрессивными, проявляя агрессию по отношению к тем, кто в ее глазах был более счастлив и получал должное внимание и заботу.</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Таким образом, наличие и распространенность семейных ценностей играют не последнюю роль в формировании гендерной основы. Соответствующее отношение к противоположному полу и правильное распределение функциональных обязанностей в семье определяют дальнейшее проявление гендерного аспекта в развитии личности.</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Наблюдая за детьми, занимающимися в кружке бальных танцев в одном из столичных клубов, были замечены следующие явления. Мальчиков, которых в этом виде спорта меньшинство, родители девочек ставили на пьедестал. В ответ изменилось отношение к мальчикам-</w:t>
      </w:r>
      <w:proofErr w:type="spellStart"/>
      <w:r w:rsidRPr="003A1AEC">
        <w:rPr>
          <w:rFonts w:ascii="Times New Roman" w:eastAsia="Times New Roman" w:hAnsi="Times New Roman" w:cs="Times New Roman"/>
          <w:color w:val="000000"/>
          <w:sz w:val="28"/>
          <w:szCs w:val="28"/>
          <w:lang w:eastAsia="ru-RU"/>
        </w:rPr>
        <w:t>бальникам</w:t>
      </w:r>
      <w:proofErr w:type="spellEnd"/>
      <w:r w:rsidRPr="003A1AEC">
        <w:rPr>
          <w:rFonts w:ascii="Times New Roman" w:eastAsia="Times New Roman" w:hAnsi="Times New Roman" w:cs="Times New Roman"/>
          <w:color w:val="000000"/>
          <w:sz w:val="28"/>
          <w:szCs w:val="28"/>
          <w:lang w:eastAsia="ru-RU"/>
        </w:rPr>
        <w:t xml:space="preserve">, которые стали требовать от них выбирать партнерш, предъявлять собственные требования и подстраивать график тренировок под свое время. На мой взгляд, это в корне изменило вековые классические отношения между мужчинами и женщинами. После наблюдения за этой ситуацией я могу с уверенностью сделать вывод, что юноши, привыкшие к чрезмерному вниманию со стороны девушек, по моим наблюдениям, перестали выполнять важнейшую мужскую роль: соблазнять, удовлетворять и брать на себя ответственность за женщин. Они были ленивы и перекладывали работу на девушек. Конечно, они были нравственно и эстетически воспитаны, спокойны, грациозны, умели поддержать разговор, но гендерная позиция женщин превалировала над позицией мужчин. Вне </w:t>
      </w:r>
      <w:proofErr w:type="spellStart"/>
      <w:r w:rsidRPr="003A1AEC">
        <w:rPr>
          <w:rFonts w:ascii="Times New Roman" w:eastAsia="Times New Roman" w:hAnsi="Times New Roman" w:cs="Times New Roman"/>
          <w:color w:val="000000"/>
          <w:sz w:val="28"/>
          <w:szCs w:val="28"/>
          <w:lang w:eastAsia="ru-RU"/>
        </w:rPr>
        <w:t>тренингового</w:t>
      </w:r>
      <w:proofErr w:type="spellEnd"/>
      <w:r w:rsidRPr="003A1AEC">
        <w:rPr>
          <w:rFonts w:ascii="Times New Roman" w:eastAsia="Times New Roman" w:hAnsi="Times New Roman" w:cs="Times New Roman"/>
          <w:color w:val="000000"/>
          <w:sz w:val="28"/>
          <w:szCs w:val="28"/>
          <w:lang w:eastAsia="ru-RU"/>
        </w:rPr>
        <w:t xml:space="preserve"> общества, в школьной жизни, эти молодые люди, наоборот, чувствовали себя очень неуверенно, опасаясь, что их будут высмеивать одноклассники за то, что они танцуют не так, как надо. Однако, как показало анкетирование, многие подростки, участвовавшие в эксперименте, предпочитали строгий контроль за танцами со стороны родителей девушек и самих девушек.</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Можно сделать вывод, что социальная среда и окружение играют важную роль в формировании гендерных ориентаций, которые, в свою очередь, влияют на установки в обществе. Влияние семьи придает правильную направленность гендерным взглядам подростка и, соответственно, негативному или позитивному отношению к сверстникам и людям в целом.</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Любить детей- это не значит научиться быть психологом. Любить детей и воспитывать их в духе прав и норм общества –задача всех семей, стремящихся вырастить здоровое поколение. Однако общество диктует нам свои правила без учета материальных и социальных трудностей, определяющих социальный статус семьи и, соответственно, ценности каждого ее члена.</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Дети, воспитанные в правильно сложенной системе семейных ценностей, независимо от того, полная семья или нет, соблюдают установленные нормы и правила, прививают своим детям моральные и нравственные ценности, поддерживают семейные традиции, преодолевают все невзгоды и временные трудности, несмотря на невзгоды, и в дальнейшем </w:t>
      </w:r>
      <w:proofErr w:type="gramStart"/>
      <w:r w:rsidRPr="003A1AEC">
        <w:rPr>
          <w:rFonts w:ascii="Times New Roman" w:eastAsia="Times New Roman" w:hAnsi="Times New Roman" w:cs="Times New Roman"/>
          <w:color w:val="000000"/>
          <w:sz w:val="28"/>
          <w:szCs w:val="28"/>
          <w:lang w:eastAsia="ru-RU"/>
        </w:rPr>
        <w:t>стремиться  вырастить</w:t>
      </w:r>
      <w:proofErr w:type="gramEnd"/>
      <w:r w:rsidRPr="003A1AEC">
        <w:rPr>
          <w:rFonts w:ascii="Times New Roman" w:eastAsia="Times New Roman" w:hAnsi="Times New Roman" w:cs="Times New Roman"/>
          <w:color w:val="000000"/>
          <w:sz w:val="28"/>
          <w:szCs w:val="28"/>
          <w:lang w:eastAsia="ru-RU"/>
        </w:rPr>
        <w:t xml:space="preserve"> юношей и  девушек, должным образом адаптированных к будущему.</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К сожалению, влияние и пример времени, общества и окружающей среды диктуют нам эти правила. Подростки с </w:t>
      </w:r>
      <w:proofErr w:type="spellStart"/>
      <w:r w:rsidRPr="003A1AEC">
        <w:rPr>
          <w:rFonts w:ascii="Times New Roman" w:eastAsia="Times New Roman" w:hAnsi="Times New Roman" w:cs="Times New Roman"/>
          <w:color w:val="000000"/>
          <w:sz w:val="28"/>
          <w:szCs w:val="28"/>
          <w:lang w:eastAsia="ru-RU"/>
        </w:rPr>
        <w:t>феминными</w:t>
      </w:r>
      <w:proofErr w:type="spellEnd"/>
      <w:r w:rsidRPr="003A1AEC">
        <w:rPr>
          <w:rFonts w:ascii="Times New Roman" w:eastAsia="Times New Roman" w:hAnsi="Times New Roman" w:cs="Times New Roman"/>
          <w:color w:val="000000"/>
          <w:sz w:val="28"/>
          <w:szCs w:val="28"/>
          <w:lang w:eastAsia="ru-RU"/>
        </w:rPr>
        <w:t xml:space="preserve"> чертами характера, выросшие в однополых семьях, в отличие от подростков с </w:t>
      </w:r>
      <w:proofErr w:type="spellStart"/>
      <w:r w:rsidRPr="003A1AEC">
        <w:rPr>
          <w:rFonts w:ascii="Times New Roman" w:eastAsia="Times New Roman" w:hAnsi="Times New Roman" w:cs="Times New Roman"/>
          <w:color w:val="000000"/>
          <w:sz w:val="28"/>
          <w:szCs w:val="28"/>
          <w:lang w:eastAsia="ru-RU"/>
        </w:rPr>
        <w:t>маскулинными</w:t>
      </w:r>
      <w:proofErr w:type="spellEnd"/>
      <w:r w:rsidRPr="003A1AEC">
        <w:rPr>
          <w:rFonts w:ascii="Times New Roman" w:eastAsia="Times New Roman" w:hAnsi="Times New Roman" w:cs="Times New Roman"/>
          <w:color w:val="000000"/>
          <w:sz w:val="28"/>
          <w:szCs w:val="28"/>
          <w:lang w:eastAsia="ru-RU"/>
        </w:rPr>
        <w:t xml:space="preserve"> или андрогинными чертами характера, с трудом контролируют свои желания, чувственные переживания, импульсы и эмоциональные реакции, могут становиться плаксивыми, депрессивными, истеричными</w:t>
      </w:r>
      <w:r>
        <w:rPr>
          <w:rFonts w:ascii="Times New Roman" w:eastAsia="Times New Roman" w:hAnsi="Times New Roman" w:cs="Times New Roman"/>
          <w:color w:val="000000"/>
          <w:sz w:val="28"/>
          <w:szCs w:val="28"/>
          <w:lang w:eastAsia="ru-RU"/>
        </w:rPr>
        <w:t>.</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Таким образом, семейно-бытовые ценности и автономное, правовое общество влияют на гендерные факторы, которые, в свою очередь, влияют на взаимоотношения подростков со сверстниками и вызывают негативные реакции. Результатом неправильного понимания семьи и семейных ценностей становится протест против общества и использование биологической природы, обусловленной специфическими функциональными и социальными проблемами, для изменения отношения к себе.</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Использованная литература: </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1. </w:t>
      </w:r>
      <w:proofErr w:type="spellStart"/>
      <w:r w:rsidRPr="003A1AEC">
        <w:rPr>
          <w:rFonts w:ascii="Times New Roman" w:eastAsia="Times New Roman" w:hAnsi="Times New Roman" w:cs="Times New Roman"/>
          <w:color w:val="000000"/>
          <w:sz w:val="28"/>
          <w:szCs w:val="28"/>
          <w:lang w:eastAsia="ru-RU"/>
        </w:rPr>
        <w:t>Кольчик</w:t>
      </w:r>
      <w:proofErr w:type="spellEnd"/>
      <w:r w:rsidRPr="003A1AEC">
        <w:rPr>
          <w:rFonts w:ascii="Times New Roman" w:eastAsia="Times New Roman" w:hAnsi="Times New Roman" w:cs="Times New Roman"/>
          <w:color w:val="000000"/>
          <w:sz w:val="28"/>
          <w:szCs w:val="28"/>
          <w:lang w:eastAsia="ru-RU"/>
        </w:rPr>
        <w:t xml:space="preserve"> Е.Ю. «Гендерные особенности агрессивности и адаптивности подростков» // Мир науки. Педагогика и психология, 2021 </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2. </w:t>
      </w:r>
      <w:proofErr w:type="spellStart"/>
      <w:r w:rsidRPr="003A1AEC">
        <w:rPr>
          <w:rFonts w:ascii="Times New Roman" w:eastAsia="Times New Roman" w:hAnsi="Times New Roman" w:cs="Times New Roman"/>
          <w:color w:val="000000"/>
          <w:sz w:val="28"/>
          <w:szCs w:val="28"/>
          <w:lang w:eastAsia="ru-RU"/>
        </w:rPr>
        <w:t>Жигинас</w:t>
      </w:r>
      <w:proofErr w:type="spellEnd"/>
      <w:r w:rsidRPr="003A1AEC">
        <w:rPr>
          <w:rFonts w:ascii="Times New Roman" w:eastAsia="Times New Roman" w:hAnsi="Times New Roman" w:cs="Times New Roman"/>
          <w:color w:val="000000"/>
          <w:sz w:val="28"/>
          <w:szCs w:val="28"/>
          <w:lang w:eastAsia="ru-RU"/>
        </w:rPr>
        <w:t xml:space="preserve"> Н.В. «Гендерные особенности социализации» </w:t>
      </w:r>
      <w:proofErr w:type="spellStart"/>
      <w:r w:rsidRPr="003A1AEC">
        <w:rPr>
          <w:rFonts w:ascii="Times New Roman" w:eastAsia="Times New Roman" w:hAnsi="Times New Roman" w:cs="Times New Roman"/>
          <w:color w:val="000000"/>
          <w:sz w:val="28"/>
          <w:szCs w:val="28"/>
          <w:lang w:eastAsia="ru-RU"/>
        </w:rPr>
        <w:t>Дис</w:t>
      </w:r>
      <w:proofErr w:type="spellEnd"/>
      <w:r w:rsidRPr="003A1AEC">
        <w:rPr>
          <w:rFonts w:ascii="Times New Roman" w:eastAsia="Times New Roman" w:hAnsi="Times New Roman" w:cs="Times New Roman"/>
          <w:color w:val="000000"/>
          <w:sz w:val="28"/>
          <w:szCs w:val="28"/>
          <w:lang w:eastAsia="ru-RU"/>
        </w:rPr>
        <w:t xml:space="preserve">. ... канд. психол. наук: 19.00.05: Томск, </w:t>
      </w:r>
      <w:proofErr w:type="gramStart"/>
      <w:r w:rsidRPr="003A1AEC">
        <w:rPr>
          <w:rFonts w:ascii="Times New Roman" w:eastAsia="Times New Roman" w:hAnsi="Times New Roman" w:cs="Times New Roman"/>
          <w:color w:val="000000"/>
          <w:sz w:val="28"/>
          <w:szCs w:val="28"/>
          <w:lang w:eastAsia="ru-RU"/>
        </w:rPr>
        <w:t>2002.−</w:t>
      </w:r>
      <w:proofErr w:type="gramEnd"/>
      <w:r w:rsidRPr="003A1AEC">
        <w:rPr>
          <w:rFonts w:ascii="Times New Roman" w:eastAsia="Times New Roman" w:hAnsi="Times New Roman" w:cs="Times New Roman"/>
          <w:color w:val="000000"/>
          <w:sz w:val="28"/>
          <w:szCs w:val="28"/>
          <w:lang w:eastAsia="ru-RU"/>
        </w:rPr>
        <w:t xml:space="preserve"> 151 c. </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3. И.С. Тургенев. «Отцы и дети» Источник: Библиотека всемирной литературы. Серия вторая. Том 117. М., 1971. </w:t>
      </w:r>
    </w:p>
    <w:p w:rsidR="00466FCC" w:rsidRPr="003A1AEC" w:rsidRDefault="00466FCC" w:rsidP="00466FCC">
      <w:pPr>
        <w:spacing w:line="360" w:lineRule="auto"/>
        <w:ind w:firstLine="709"/>
        <w:jc w:val="both"/>
        <w:rPr>
          <w:rFonts w:ascii="Times New Roman" w:eastAsia="Times New Roman" w:hAnsi="Times New Roman" w:cs="Times New Roman"/>
          <w:color w:val="000000"/>
          <w:sz w:val="28"/>
          <w:szCs w:val="28"/>
          <w:lang w:eastAsia="ru-RU"/>
        </w:rPr>
      </w:pPr>
      <w:r w:rsidRPr="003A1AEC">
        <w:rPr>
          <w:rFonts w:ascii="Times New Roman" w:eastAsia="Times New Roman" w:hAnsi="Times New Roman" w:cs="Times New Roman"/>
          <w:color w:val="000000"/>
          <w:sz w:val="28"/>
          <w:szCs w:val="28"/>
          <w:lang w:eastAsia="ru-RU"/>
        </w:rPr>
        <w:t xml:space="preserve">4. Ипатов А.В. </w:t>
      </w:r>
      <w:proofErr w:type="gramStart"/>
      <w:r w:rsidRPr="003A1AEC">
        <w:rPr>
          <w:rFonts w:ascii="Times New Roman" w:eastAsia="Times New Roman" w:hAnsi="Times New Roman" w:cs="Times New Roman"/>
          <w:color w:val="000000"/>
          <w:sz w:val="28"/>
          <w:szCs w:val="28"/>
          <w:lang w:eastAsia="ru-RU"/>
        </w:rPr>
        <w:t xml:space="preserve">« </w:t>
      </w:r>
      <w:proofErr w:type="spellStart"/>
      <w:r w:rsidRPr="003A1AEC">
        <w:rPr>
          <w:rFonts w:ascii="Times New Roman" w:eastAsia="Times New Roman" w:hAnsi="Times New Roman" w:cs="Times New Roman"/>
          <w:color w:val="000000"/>
          <w:sz w:val="28"/>
          <w:szCs w:val="28"/>
          <w:lang w:eastAsia="ru-RU"/>
        </w:rPr>
        <w:t>Аутодеструктивное</w:t>
      </w:r>
      <w:proofErr w:type="spellEnd"/>
      <w:proofErr w:type="gramEnd"/>
      <w:r w:rsidRPr="003A1AEC">
        <w:rPr>
          <w:rFonts w:ascii="Times New Roman" w:eastAsia="Times New Roman" w:hAnsi="Times New Roman" w:cs="Times New Roman"/>
          <w:color w:val="000000"/>
          <w:sz w:val="28"/>
          <w:szCs w:val="28"/>
          <w:lang w:eastAsia="ru-RU"/>
        </w:rPr>
        <w:t xml:space="preserve"> поведение подростков в контексте отклоняющегося развития личности» </w:t>
      </w:r>
      <w:proofErr w:type="spellStart"/>
      <w:r w:rsidRPr="003A1AEC">
        <w:rPr>
          <w:rFonts w:ascii="Times New Roman" w:eastAsia="Times New Roman" w:hAnsi="Times New Roman" w:cs="Times New Roman"/>
          <w:color w:val="000000"/>
          <w:sz w:val="28"/>
          <w:szCs w:val="28"/>
          <w:lang w:eastAsia="ru-RU"/>
        </w:rPr>
        <w:t>Акмеология</w:t>
      </w:r>
      <w:proofErr w:type="spellEnd"/>
      <w:r w:rsidRPr="003A1AEC">
        <w:rPr>
          <w:rFonts w:ascii="Times New Roman" w:eastAsia="Times New Roman" w:hAnsi="Times New Roman" w:cs="Times New Roman"/>
          <w:color w:val="000000"/>
          <w:sz w:val="28"/>
          <w:szCs w:val="28"/>
          <w:lang w:eastAsia="ru-RU"/>
        </w:rPr>
        <w:t>, 2018− №4 (68)−с.25-31</w:t>
      </w:r>
    </w:p>
    <w:p w:rsidR="00FE60F5" w:rsidRDefault="00FE60F5">
      <w:bookmarkStart w:id="0" w:name="_GoBack"/>
      <w:bookmarkEnd w:id="0"/>
    </w:p>
    <w:sectPr w:rsidR="00FE6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4D1B"/>
    <w:multiLevelType w:val="multilevel"/>
    <w:tmpl w:val="8082765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27"/>
    <w:rsid w:val="00466FCC"/>
    <w:rsid w:val="009A4E27"/>
    <w:rsid w:val="00FE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A1A3-8E79-43A2-80B2-753EE3D3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6FC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66FCC"/>
    <w:pPr>
      <w:spacing w:after="120" w:line="276" w:lineRule="auto"/>
    </w:pPr>
    <w:rPr>
      <w:rFonts w:eastAsiaTheme="minorEastAsia"/>
      <w:lang w:eastAsia="ru-RU"/>
    </w:rPr>
  </w:style>
  <w:style w:type="character" w:customStyle="1" w:styleId="a4">
    <w:name w:val="Основной текст Знак"/>
    <w:basedOn w:val="a0"/>
    <w:link w:val="a3"/>
    <w:semiHidden/>
    <w:rsid w:val="00466FCC"/>
    <w:rPr>
      <w:rFonts w:eastAsiaTheme="minorEastAsia"/>
      <w:lang w:eastAsia="ru-RU"/>
    </w:rPr>
  </w:style>
  <w:style w:type="paragraph" w:styleId="a5">
    <w:name w:val="Body Text Indent"/>
    <w:basedOn w:val="a"/>
    <w:link w:val="a6"/>
    <w:uiPriority w:val="99"/>
    <w:unhideWhenUsed/>
    <w:rsid w:val="00466FCC"/>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466FCC"/>
    <w:rPr>
      <w:rFonts w:eastAsiaTheme="minorEastAsia"/>
      <w:lang w:eastAsia="ru-RU"/>
    </w:rPr>
  </w:style>
  <w:style w:type="paragraph" w:styleId="2">
    <w:name w:val="Body Text Indent 2"/>
    <w:basedOn w:val="a"/>
    <w:link w:val="20"/>
    <w:uiPriority w:val="99"/>
    <w:unhideWhenUsed/>
    <w:rsid w:val="00466FCC"/>
    <w:pPr>
      <w:spacing w:after="120" w:line="480" w:lineRule="auto"/>
      <w:ind w:left="360"/>
    </w:pPr>
  </w:style>
  <w:style w:type="character" w:customStyle="1" w:styleId="20">
    <w:name w:val="Основной текст с отступом 2 Знак"/>
    <w:basedOn w:val="a0"/>
    <w:link w:val="2"/>
    <w:uiPriority w:val="99"/>
    <w:rsid w:val="00466FCC"/>
  </w:style>
  <w:style w:type="paragraph" w:styleId="a7">
    <w:name w:val="List Paragraph"/>
    <w:basedOn w:val="a"/>
    <w:uiPriority w:val="34"/>
    <w:qFormat/>
    <w:rsid w:val="00466FCC"/>
    <w:pPr>
      <w:ind w:left="720"/>
      <w:contextualSpacing/>
    </w:pPr>
  </w:style>
  <w:style w:type="paragraph" w:customStyle="1" w:styleId="3">
    <w:name w:val="Основной текст3"/>
    <w:basedOn w:val="a"/>
    <w:uiPriority w:val="99"/>
    <w:rsid w:val="00466FCC"/>
    <w:pPr>
      <w:widowControl w:val="0"/>
      <w:shd w:val="clear" w:color="auto" w:fill="FFFFFF"/>
      <w:spacing w:after="540" w:line="298" w:lineRule="exact"/>
      <w:jc w:val="center"/>
    </w:pPr>
    <w:rPr>
      <w:rFonts w:ascii="Times New Roman" w:eastAsia="Times New Roman" w:hAnsi="Times New Roman" w:cs="Times New Roman"/>
      <w:color w:val="000000"/>
      <w:sz w:val="24"/>
      <w:szCs w:val="24"/>
      <w:lang w:eastAsia="ru-RU"/>
    </w:rPr>
  </w:style>
  <w:style w:type="paragraph" w:styleId="a8">
    <w:name w:val="header"/>
    <w:basedOn w:val="a"/>
    <w:link w:val="a9"/>
    <w:uiPriority w:val="99"/>
    <w:unhideWhenUsed/>
    <w:rsid w:val="00466F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6FCC"/>
  </w:style>
  <w:style w:type="paragraph" w:styleId="aa">
    <w:name w:val="footer"/>
    <w:basedOn w:val="a"/>
    <w:link w:val="ab"/>
    <w:uiPriority w:val="99"/>
    <w:unhideWhenUsed/>
    <w:rsid w:val="00466F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6FCC"/>
  </w:style>
  <w:style w:type="character" w:styleId="ac">
    <w:name w:val="Hyperlink"/>
    <w:basedOn w:val="a0"/>
    <w:uiPriority w:val="99"/>
    <w:unhideWhenUsed/>
    <w:rsid w:val="00466FCC"/>
    <w:rPr>
      <w:color w:val="0563C1" w:themeColor="hyperlink"/>
      <w:u w:val="single"/>
    </w:rPr>
  </w:style>
  <w:style w:type="paragraph" w:customStyle="1" w:styleId="ConsPlusNormal">
    <w:name w:val="ConsPlusNormal"/>
    <w:uiPriority w:val="99"/>
    <w:rsid w:val="00466FC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1874</Words>
  <Characters>10682</Characters>
  <Application>Microsoft Office Word</Application>
  <DocSecurity>0</DocSecurity>
  <Lines>89</Lines>
  <Paragraphs>25</Paragraphs>
  <ScaleCrop>false</ScaleCrop>
  <Company>diakov.net</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2023-10-27T09:18:00Z</dcterms:created>
  <dcterms:modified xsi:type="dcterms:W3CDTF">2023-10-27T09:19:00Z</dcterms:modified>
</cp:coreProperties>
</file>