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B7" w:rsidRPr="002C24B7" w:rsidRDefault="002C24B7" w:rsidP="002C24B7">
      <w:pPr>
        <w:pStyle w:val="a3"/>
        <w:tabs>
          <w:tab w:val="left" w:pos="5812"/>
        </w:tabs>
        <w:ind w:left="-284" w:right="-144"/>
        <w:jc w:val="center"/>
        <w:rPr>
          <w:b/>
          <w:sz w:val="28"/>
          <w:szCs w:val="28"/>
          <w:lang w:val="kk-KZ"/>
        </w:rPr>
      </w:pPr>
      <w:r>
        <w:rPr>
          <w:b/>
          <w:sz w:val="28"/>
          <w:szCs w:val="28"/>
          <w:lang w:val="kk-KZ"/>
        </w:rPr>
        <w:t xml:space="preserve">Мектепке дейінгі балалардың шығармашылық қиял қабілетін </w:t>
      </w:r>
    </w:p>
    <w:p w:rsidR="002C24B7" w:rsidRPr="002C24B7" w:rsidRDefault="002C24B7" w:rsidP="002C24B7">
      <w:pPr>
        <w:pStyle w:val="a3"/>
        <w:tabs>
          <w:tab w:val="left" w:pos="5812"/>
        </w:tabs>
        <w:ind w:left="-284" w:right="-144"/>
        <w:jc w:val="center"/>
        <w:rPr>
          <w:b/>
          <w:sz w:val="28"/>
          <w:szCs w:val="28"/>
          <w:lang w:val="kk-KZ"/>
        </w:rPr>
      </w:pPr>
      <w:r>
        <w:rPr>
          <w:b/>
          <w:sz w:val="28"/>
          <w:szCs w:val="28"/>
          <w:lang w:val="kk-KZ"/>
        </w:rPr>
        <w:t>а</w:t>
      </w:r>
      <w:r w:rsidRPr="006D068B">
        <w:rPr>
          <w:b/>
          <w:sz w:val="28"/>
          <w:szCs w:val="28"/>
          <w:lang w:val="kk-KZ"/>
        </w:rPr>
        <w:t>рт – т</w:t>
      </w:r>
      <w:r>
        <w:rPr>
          <w:b/>
          <w:sz w:val="28"/>
          <w:szCs w:val="28"/>
          <w:lang w:val="kk-KZ"/>
        </w:rPr>
        <w:t xml:space="preserve">ерапия элеметтері арқылы </w:t>
      </w:r>
      <w:r w:rsidRPr="002C24B7">
        <w:rPr>
          <w:b/>
          <w:sz w:val="28"/>
          <w:szCs w:val="28"/>
          <w:lang w:val="kk-KZ"/>
        </w:rPr>
        <w:t xml:space="preserve">дамуты </w:t>
      </w:r>
    </w:p>
    <w:p w:rsidR="002C24B7" w:rsidRPr="00AB7847" w:rsidRDefault="002C24B7" w:rsidP="002C24B7">
      <w:pPr>
        <w:pStyle w:val="a3"/>
        <w:tabs>
          <w:tab w:val="left" w:pos="5812"/>
        </w:tabs>
        <w:ind w:left="-284" w:right="-144"/>
        <w:jc w:val="center"/>
        <w:rPr>
          <w:sz w:val="28"/>
          <w:szCs w:val="28"/>
          <w:lang w:val="kk-KZ"/>
        </w:rPr>
      </w:pPr>
      <w:r w:rsidRPr="00AB7847">
        <w:rPr>
          <w:sz w:val="28"/>
          <w:szCs w:val="28"/>
          <w:lang w:val="kk-KZ"/>
        </w:rPr>
        <w:t>Б.Өтебалиева</w:t>
      </w:r>
    </w:p>
    <w:p w:rsidR="002C24B7" w:rsidRDefault="002C24B7" w:rsidP="002C24B7">
      <w:pPr>
        <w:pStyle w:val="a3"/>
        <w:tabs>
          <w:tab w:val="left" w:pos="5812"/>
        </w:tabs>
        <w:ind w:left="-284" w:right="-144"/>
        <w:jc w:val="center"/>
        <w:rPr>
          <w:sz w:val="28"/>
          <w:szCs w:val="28"/>
          <w:lang w:val="kk-KZ"/>
        </w:rPr>
      </w:pPr>
      <w:r w:rsidRPr="00AB7847">
        <w:rPr>
          <w:sz w:val="28"/>
          <w:szCs w:val="28"/>
          <w:lang w:val="kk-KZ"/>
        </w:rPr>
        <w:t xml:space="preserve">№12 «Гүлдер» б/б </w:t>
      </w:r>
      <w:r>
        <w:rPr>
          <w:sz w:val="28"/>
          <w:szCs w:val="28"/>
          <w:lang w:val="kk-KZ"/>
        </w:rPr>
        <w:t xml:space="preserve">педагог – </w:t>
      </w:r>
      <w:r w:rsidRPr="00AB7847">
        <w:rPr>
          <w:sz w:val="28"/>
          <w:szCs w:val="28"/>
          <w:lang w:val="kk-KZ"/>
        </w:rPr>
        <w:t>психолог</w:t>
      </w:r>
      <w:bookmarkStart w:id="0" w:name="_GoBack"/>
      <w:bookmarkEnd w:id="0"/>
    </w:p>
    <w:p w:rsidR="002C24B7" w:rsidRDefault="002C24B7" w:rsidP="002C24B7">
      <w:pPr>
        <w:pStyle w:val="a3"/>
        <w:tabs>
          <w:tab w:val="left" w:pos="5812"/>
        </w:tabs>
        <w:ind w:left="-284" w:right="-144"/>
        <w:jc w:val="center"/>
        <w:rPr>
          <w:sz w:val="28"/>
          <w:szCs w:val="28"/>
          <w:lang w:val="kk-KZ"/>
        </w:rPr>
      </w:pPr>
    </w:p>
    <w:p w:rsidR="002C24B7" w:rsidRDefault="002C24B7" w:rsidP="002C24B7">
      <w:pPr>
        <w:pStyle w:val="a3"/>
        <w:tabs>
          <w:tab w:val="left" w:pos="0"/>
        </w:tabs>
        <w:ind w:left="0" w:right="-144"/>
        <w:rPr>
          <w:sz w:val="28"/>
          <w:szCs w:val="28"/>
          <w:lang w:val="kk-KZ"/>
        </w:rPr>
      </w:pPr>
      <w:r>
        <w:rPr>
          <w:sz w:val="28"/>
          <w:szCs w:val="28"/>
          <w:lang w:val="kk-KZ"/>
        </w:rPr>
        <w:tab/>
        <w:t>Мектеп жасына дейінгі балалалардың шығармашылық қиял қабілетін дамыту – түзету жұмыстарын жүргізуде арт – терапия элементтерін қолдану.</w:t>
      </w:r>
    </w:p>
    <w:p w:rsidR="002C24B7" w:rsidRDefault="002C24B7" w:rsidP="002C24B7">
      <w:pPr>
        <w:pStyle w:val="a3"/>
        <w:tabs>
          <w:tab w:val="left" w:pos="0"/>
        </w:tabs>
        <w:ind w:left="0" w:right="-144"/>
        <w:rPr>
          <w:sz w:val="28"/>
          <w:szCs w:val="28"/>
          <w:lang w:val="kk-KZ"/>
        </w:rPr>
      </w:pPr>
      <w:r>
        <w:rPr>
          <w:sz w:val="28"/>
          <w:szCs w:val="28"/>
          <w:lang w:val="kk-KZ"/>
        </w:rPr>
        <w:t xml:space="preserve">Түйін сөз: қиял, шығармашылық, арт – терапия. </w:t>
      </w:r>
    </w:p>
    <w:p w:rsidR="002C24B7" w:rsidRDefault="002C24B7" w:rsidP="002C24B7">
      <w:pPr>
        <w:pStyle w:val="a3"/>
        <w:tabs>
          <w:tab w:val="left" w:pos="0"/>
          <w:tab w:val="left" w:pos="284"/>
        </w:tabs>
        <w:ind w:left="0" w:right="-144"/>
        <w:jc w:val="both"/>
        <w:rPr>
          <w:sz w:val="28"/>
          <w:szCs w:val="28"/>
          <w:lang w:val="kk-KZ"/>
        </w:rPr>
      </w:pPr>
      <w:r>
        <w:rPr>
          <w:sz w:val="28"/>
          <w:szCs w:val="28"/>
          <w:lang w:val="kk-KZ"/>
        </w:rPr>
        <w:tab/>
        <w:t xml:space="preserve">     Үздіксіз білім беру жүйесінің бірінші сатысы ретінде мектепке дейін тәрбиелеу мен оқыту баланың өз өмірінің алғашқы баспалдақтарында әлеуметтік дамуы үшін жауап береді, ол баланың ішкі қабілеттерін дамытып, оның кең әлемге оңай қадам басуына септігін тигізуге бағытталған. Мектепке дейінгі ұйым бүлдіршін шыққан шағын отбасы ортасы мен оған әлі бейтаныс әлем, жуық арада бейімделуге тиіс болатын үлкен өмір арасындағы көпір іспетті.              </w:t>
      </w:r>
    </w:p>
    <w:p w:rsidR="002C24B7" w:rsidRDefault="002C24B7" w:rsidP="002C24B7">
      <w:pPr>
        <w:pStyle w:val="a3"/>
        <w:tabs>
          <w:tab w:val="left" w:pos="0"/>
          <w:tab w:val="left" w:pos="284"/>
        </w:tabs>
        <w:ind w:left="0" w:right="-144"/>
        <w:jc w:val="both"/>
        <w:rPr>
          <w:sz w:val="28"/>
          <w:szCs w:val="28"/>
          <w:lang w:val="kk-KZ"/>
        </w:rPr>
      </w:pPr>
      <w:r>
        <w:rPr>
          <w:sz w:val="28"/>
          <w:szCs w:val="28"/>
          <w:lang w:val="kk-KZ"/>
        </w:rPr>
        <w:t xml:space="preserve">          Мектепке дейінгі кезең баланың ойнауға, секіруге, ойлануға, білімін жетілдіруге, қоршаған ортаны танып білуге, шығармашылықпен айналысуға өте маңызды кезең болып саналадын. Сондай-ақ бұл кезең баланың психологиялық процестерінің дамып, қалыптасуына да үлкен мүмкіндік береді. Осы кезеңнен өтуде өте мағызды. Бірақ, қ</w:t>
      </w:r>
      <w:r w:rsidRPr="00AD247B">
        <w:rPr>
          <w:sz w:val="28"/>
          <w:szCs w:val="28"/>
          <w:lang w:val="kk-KZ"/>
        </w:rPr>
        <w:t xml:space="preserve">азіргі таңда ата – </w:t>
      </w:r>
      <w:r>
        <w:rPr>
          <w:sz w:val="28"/>
          <w:szCs w:val="28"/>
          <w:lang w:val="kk-KZ"/>
        </w:rPr>
        <w:t>аналар</w:t>
      </w:r>
      <w:r w:rsidRPr="00AD247B">
        <w:rPr>
          <w:sz w:val="28"/>
          <w:szCs w:val="28"/>
          <w:lang w:val="kk-KZ"/>
        </w:rPr>
        <w:t xml:space="preserve"> екі мәселе</w:t>
      </w:r>
      <w:r>
        <w:rPr>
          <w:sz w:val="28"/>
          <w:szCs w:val="28"/>
          <w:lang w:val="kk-KZ"/>
        </w:rPr>
        <w:t>геалаңдайды, оның</w:t>
      </w:r>
      <w:r w:rsidRPr="00AD247B">
        <w:rPr>
          <w:sz w:val="28"/>
          <w:szCs w:val="28"/>
          <w:lang w:val="kk-KZ"/>
        </w:rPr>
        <w:t xml:space="preserve"> бірі баланың денсаулығ</w:t>
      </w:r>
      <w:r>
        <w:rPr>
          <w:sz w:val="28"/>
          <w:szCs w:val="28"/>
          <w:lang w:val="kk-KZ"/>
        </w:rPr>
        <w:t>ы, ал екіншісі оның мектпеке дайындығы</w:t>
      </w:r>
      <w:r w:rsidRPr="00AD247B">
        <w:rPr>
          <w:sz w:val="28"/>
          <w:szCs w:val="28"/>
          <w:lang w:val="kk-KZ"/>
        </w:rPr>
        <w:t xml:space="preserve">. </w:t>
      </w:r>
    </w:p>
    <w:p w:rsidR="002C24B7" w:rsidRPr="00B03DAC" w:rsidRDefault="002C24B7" w:rsidP="002C24B7">
      <w:pPr>
        <w:pStyle w:val="a3"/>
        <w:tabs>
          <w:tab w:val="left" w:pos="0"/>
          <w:tab w:val="left" w:pos="284"/>
        </w:tabs>
        <w:ind w:left="0" w:right="-144"/>
        <w:jc w:val="both"/>
        <w:rPr>
          <w:sz w:val="28"/>
          <w:szCs w:val="28"/>
          <w:lang w:val="kk-KZ"/>
        </w:rPr>
      </w:pPr>
      <w:r>
        <w:rPr>
          <w:sz w:val="28"/>
          <w:szCs w:val="28"/>
          <w:lang w:val="kk-KZ"/>
        </w:rPr>
        <w:tab/>
      </w:r>
      <w:r>
        <w:rPr>
          <w:sz w:val="28"/>
          <w:szCs w:val="28"/>
          <w:lang w:val="kk-KZ"/>
        </w:rPr>
        <w:tab/>
      </w:r>
      <w:r w:rsidRPr="00AD247B">
        <w:rPr>
          <w:sz w:val="28"/>
          <w:szCs w:val="28"/>
          <w:lang w:val="kk-KZ"/>
        </w:rPr>
        <w:t>Баласының мектепке дайын болсын деп кей ата – ана баласын жөргектен бастап оқытуға тырысады. Яғни балаға телефондағы түрлі мутфилімдер</w:t>
      </w:r>
      <w:r>
        <w:rPr>
          <w:sz w:val="28"/>
          <w:szCs w:val="28"/>
          <w:lang w:val="kk-KZ"/>
        </w:rPr>
        <w:t xml:space="preserve"> мен дамытушы бағдарламаларды </w:t>
      </w:r>
      <w:r w:rsidRPr="00AD247B">
        <w:rPr>
          <w:sz w:val="28"/>
          <w:szCs w:val="28"/>
          <w:lang w:val="kk-KZ"/>
        </w:rPr>
        <w:t xml:space="preserve">қойып береді. Осының салдарынан компьютерді, планшетті, айпадты жақсы білетін ұрпақ өсіп келе жатыр. </w:t>
      </w:r>
      <w:r>
        <w:rPr>
          <w:sz w:val="28"/>
          <w:szCs w:val="28"/>
          <w:lang w:val="kk-KZ"/>
        </w:rPr>
        <w:t xml:space="preserve">Бірақ бұл бағдарламалардан бұрын, баланың тілін, сөздік қорын, ойлау, сөйлеу, қабылдау, есте сақтау және шығармашылық қиялын дамыту керек. Осы аталған психологиялық процестердің барлығы дамуы үшін бала </w:t>
      </w:r>
      <w:r w:rsidRPr="00AD247B">
        <w:rPr>
          <w:sz w:val="28"/>
          <w:szCs w:val="28"/>
          <w:lang w:val="kk-KZ"/>
        </w:rPr>
        <w:t>м</w:t>
      </w:r>
      <w:r>
        <w:rPr>
          <w:sz w:val="28"/>
          <w:szCs w:val="28"/>
          <w:lang w:val="kk-KZ"/>
        </w:rPr>
        <w:t>ектепке дейінгі кезеңде ойнауы, қиялдауы, шығармашылықпен айналысуы, ойынның түрлерін меңгеруі керек</w:t>
      </w:r>
      <w:r w:rsidRPr="00AD247B">
        <w:rPr>
          <w:sz w:val="28"/>
          <w:szCs w:val="28"/>
          <w:lang w:val="kk-KZ"/>
        </w:rPr>
        <w:t>.</w:t>
      </w:r>
      <w:r>
        <w:rPr>
          <w:sz w:val="28"/>
          <w:szCs w:val="28"/>
          <w:lang w:val="kk-KZ"/>
        </w:rPr>
        <w:t xml:space="preserve"> Балада осы қабілеттер дамымаса бала мектепке де дайын болмайды. Жоғарыда аталған танымдық процестердің бірі қиял қабілетінің дамуына ерекше көңіл бөлген дұрыс.  </w:t>
      </w:r>
    </w:p>
    <w:p w:rsidR="002C24B7" w:rsidRPr="0046505F" w:rsidRDefault="002C24B7" w:rsidP="002C24B7">
      <w:pPr>
        <w:pStyle w:val="a3"/>
        <w:tabs>
          <w:tab w:val="left" w:pos="0"/>
        </w:tabs>
        <w:ind w:left="0" w:right="-144"/>
        <w:jc w:val="both"/>
        <w:rPr>
          <w:sz w:val="28"/>
          <w:szCs w:val="28"/>
          <w:lang w:val="kk-KZ"/>
        </w:rPr>
      </w:pPr>
      <w:r>
        <w:rPr>
          <w:b/>
          <w:sz w:val="28"/>
          <w:szCs w:val="28"/>
          <w:lang w:val="kk-KZ"/>
        </w:rPr>
        <w:tab/>
      </w:r>
      <w:r w:rsidRPr="00B03DAC">
        <w:rPr>
          <w:i/>
          <w:sz w:val="28"/>
          <w:szCs w:val="28"/>
          <w:lang w:val="kk-KZ"/>
        </w:rPr>
        <w:t>Қиял</w:t>
      </w:r>
      <w:r>
        <w:rPr>
          <w:i/>
          <w:sz w:val="28"/>
          <w:szCs w:val="28"/>
          <w:lang w:val="kk-KZ"/>
        </w:rPr>
        <w:t xml:space="preserve">дың </w:t>
      </w:r>
      <w:r>
        <w:rPr>
          <w:sz w:val="28"/>
          <w:szCs w:val="28"/>
          <w:lang w:val="kk-KZ"/>
        </w:rPr>
        <w:t xml:space="preserve">алғашқы көріністері үш жасар бөбектерде байқалады. Мұны бөбектердің қызық ертектерді шын ықыласпен тыңдауынан, ертегідегі оқиғаны шын көріп, бар ынтасымен берілуінен көреміз. Бір қарағанға жас бала қиялға өте бай сияқты болып көрінгенмен, ондағы образдар шындықтан өте алыс жатады. Себебеі бала санасында кез келген нәрсенің бейнесі оңай тоғысады да, бұрын керемет қиял көріністері құралады. Баланың өмір тәжірибесі өсе келе, қиялы да шындыққа біртабан жақындап отырады. Мәселен, бала шимайлап қағазға бір нәрсенің суретін салады, оны шындықта бар нәрсеге ұқсайды деп ойлайды (тіпті ол ұқсамайтын болса да). Қиял да басқа процестер тәрізді дамудың ұзақ жолынан өтеді. Қиялдың қарапайым түрінен бастап, шығармашылық қиялға дейінгі кезеңнің қалыптасуы нақтылы әрекетке байланысты. Адам әдетте қол жеткеніне қанағаттана қоймайды. Ол </w:t>
      </w:r>
      <w:r>
        <w:rPr>
          <w:sz w:val="28"/>
          <w:szCs w:val="28"/>
          <w:lang w:val="kk-KZ"/>
        </w:rPr>
        <w:lastRenderedPageBreak/>
        <w:t xml:space="preserve">өзінің қиялы арқылы ізденеді, дүниені өзгертуге, жаңғыртуға тырысады. Болашағын болжайды, келешекте атқарылатын әрекеттерінің нәтижесін күн бұрын санасында елестетеді. Қиялдың, әсіресе, шығармашылық еңбектегі рөлі аса зор. </w:t>
      </w:r>
    </w:p>
    <w:p w:rsidR="002C24B7" w:rsidRDefault="002C24B7" w:rsidP="002C24B7">
      <w:pPr>
        <w:pStyle w:val="a3"/>
        <w:tabs>
          <w:tab w:val="left" w:pos="0"/>
        </w:tabs>
        <w:ind w:left="0" w:right="-144"/>
        <w:jc w:val="both"/>
        <w:rPr>
          <w:sz w:val="28"/>
          <w:szCs w:val="28"/>
          <w:lang w:val="kk-KZ"/>
        </w:rPr>
      </w:pPr>
      <w:r>
        <w:rPr>
          <w:sz w:val="28"/>
          <w:szCs w:val="28"/>
          <w:lang w:val="kk-KZ"/>
        </w:rPr>
        <w:tab/>
        <w:t xml:space="preserve">Балаға қиялын басқа да қабілеттерімен бірге дамытуға көмектесе отырып болашақта өзін өзі тануға және осы өмірден өз орнын табуға көмектесеміз. </w:t>
      </w:r>
    </w:p>
    <w:p w:rsidR="002C24B7" w:rsidRDefault="002C24B7" w:rsidP="002C24B7">
      <w:pPr>
        <w:pStyle w:val="a3"/>
        <w:tabs>
          <w:tab w:val="left" w:pos="0"/>
          <w:tab w:val="left" w:pos="426"/>
        </w:tabs>
        <w:ind w:left="0" w:right="-144"/>
        <w:jc w:val="both"/>
        <w:rPr>
          <w:sz w:val="28"/>
          <w:szCs w:val="28"/>
          <w:lang w:val="kk-KZ"/>
        </w:rPr>
      </w:pPr>
      <w:r>
        <w:rPr>
          <w:sz w:val="28"/>
          <w:szCs w:val="28"/>
          <w:lang w:val="kk-KZ"/>
        </w:rPr>
        <w:tab/>
      </w:r>
      <w:r>
        <w:rPr>
          <w:sz w:val="28"/>
          <w:szCs w:val="28"/>
          <w:lang w:val="kk-KZ"/>
        </w:rPr>
        <w:tab/>
        <w:t xml:space="preserve">Шығармашылық қиял қабілетті дамытуда көптеген әдістер бар. Баланың шығармашылық қиял қабілетін дамыту мыналар қажет: </w:t>
      </w:r>
      <w:r w:rsidRPr="003A4EE7">
        <w:rPr>
          <w:i/>
          <w:sz w:val="28"/>
          <w:szCs w:val="28"/>
          <w:lang w:val="kk-KZ"/>
        </w:rPr>
        <w:t>өмірлік іс - тәжірибені дамыт</w:t>
      </w:r>
      <w:r>
        <w:rPr>
          <w:i/>
          <w:sz w:val="28"/>
          <w:szCs w:val="28"/>
          <w:lang w:val="kk-KZ"/>
        </w:rPr>
        <w:t>у, ертегі оқу</w:t>
      </w:r>
      <w:r w:rsidRPr="003A4EE7">
        <w:rPr>
          <w:i/>
          <w:sz w:val="28"/>
          <w:szCs w:val="28"/>
          <w:lang w:val="kk-KZ"/>
        </w:rPr>
        <w:t xml:space="preserve">, оқиғаларды ойдан құрастыру, сурет салу, ескі заттардан жаңа бейне ойластыру, балаларға арналған ойындарды дамыту, мәселелерді беру. </w:t>
      </w:r>
      <w:r>
        <w:rPr>
          <w:sz w:val="28"/>
          <w:szCs w:val="28"/>
          <w:lang w:val="kk-KZ"/>
        </w:rPr>
        <w:t xml:space="preserve">Осы аталған жұмыстарды іске асыруда елімізде соңғы он жылда аса сұранысқа ие психологиялық түзету жұмыстарында жиі пайдаланылып келетін әдістердің бірі арт – терпия. Сондықтан да </w:t>
      </w:r>
      <w:r w:rsidRPr="00856576">
        <w:rPr>
          <w:sz w:val="28"/>
          <w:szCs w:val="28"/>
          <w:lang w:val="kk-KZ"/>
        </w:rPr>
        <w:t>мен арт – терапия элементері арқылы</w:t>
      </w:r>
      <w:r>
        <w:rPr>
          <w:sz w:val="28"/>
          <w:szCs w:val="28"/>
          <w:lang w:val="kk-KZ"/>
        </w:rPr>
        <w:t xml:space="preserve"> баланың шығармашылық қиял қабілетін </w:t>
      </w:r>
      <w:r w:rsidRPr="00856576">
        <w:rPr>
          <w:sz w:val="28"/>
          <w:szCs w:val="28"/>
          <w:lang w:val="kk-KZ"/>
        </w:rPr>
        <w:t>дамыту</w:t>
      </w:r>
      <w:r>
        <w:rPr>
          <w:sz w:val="28"/>
          <w:szCs w:val="28"/>
          <w:lang w:val="kk-KZ"/>
        </w:rPr>
        <w:t xml:space="preserve"> да тиімді және әсерлі </w:t>
      </w:r>
      <w:r w:rsidRPr="00856576">
        <w:rPr>
          <w:sz w:val="28"/>
          <w:szCs w:val="28"/>
          <w:lang w:val="kk-KZ"/>
        </w:rPr>
        <w:t xml:space="preserve">әдіс деп санаймын. Және </w:t>
      </w:r>
      <w:r>
        <w:rPr>
          <w:sz w:val="28"/>
          <w:szCs w:val="28"/>
          <w:lang w:val="kk-KZ"/>
        </w:rPr>
        <w:t>жұмыс барысында жүзеге асырылады</w:t>
      </w:r>
      <w:r w:rsidRPr="00856576">
        <w:rPr>
          <w:sz w:val="28"/>
          <w:szCs w:val="28"/>
          <w:lang w:val="kk-KZ"/>
        </w:rPr>
        <w:t xml:space="preserve">.  </w:t>
      </w:r>
    </w:p>
    <w:p w:rsidR="002C24B7" w:rsidRPr="003A4EE7" w:rsidRDefault="002C24B7" w:rsidP="002C24B7">
      <w:pPr>
        <w:pStyle w:val="a3"/>
        <w:tabs>
          <w:tab w:val="left" w:pos="0"/>
          <w:tab w:val="left" w:pos="426"/>
        </w:tabs>
        <w:ind w:left="0" w:right="-144"/>
        <w:jc w:val="both"/>
        <w:rPr>
          <w:sz w:val="28"/>
          <w:szCs w:val="28"/>
          <w:lang w:val="kk-KZ"/>
        </w:rPr>
      </w:pPr>
      <w:r>
        <w:rPr>
          <w:sz w:val="28"/>
          <w:szCs w:val="28"/>
          <w:lang w:val="kk-KZ"/>
        </w:rPr>
        <w:tab/>
      </w:r>
      <w:r>
        <w:rPr>
          <w:sz w:val="28"/>
          <w:szCs w:val="28"/>
          <w:lang w:val="kk-KZ"/>
        </w:rPr>
        <w:tab/>
        <w:t xml:space="preserve">Арт – терапия – адамның интеллектуалды, әлеуметтік, жеке тұлғалық және эмоционалды дамытуда үлкен мүмкіндік беретін әдістердің бірі. Бұл әдіс ертегі, суре салу, мүсіндеу және би билеу арқылы адамға әсер етеді.  Өз іс – әрекетінде шешім шығара алмайтын адамдарға қорқыныштан арылуға көмектеседі, сондай-ақ арт – терапия кез келген жағдайға тез кіріп, сол нәрсені қиялында елестетуге мүмкіндік береді.   </w:t>
      </w:r>
    </w:p>
    <w:p w:rsidR="002C24B7" w:rsidRDefault="002C24B7" w:rsidP="002C24B7">
      <w:pPr>
        <w:pStyle w:val="a3"/>
        <w:tabs>
          <w:tab w:val="left" w:pos="0"/>
        </w:tabs>
        <w:ind w:left="0" w:right="-144"/>
        <w:jc w:val="both"/>
        <w:rPr>
          <w:sz w:val="28"/>
          <w:szCs w:val="28"/>
          <w:lang w:val="kk-KZ"/>
        </w:rPr>
      </w:pPr>
      <w:r>
        <w:rPr>
          <w:sz w:val="28"/>
          <w:szCs w:val="28"/>
          <w:lang w:val="kk-KZ"/>
        </w:rPr>
        <w:tab/>
        <w:t xml:space="preserve">Шығармашылық қиялды дамытуда арт – терапияның элементері ретінде </w:t>
      </w:r>
      <w:r w:rsidRPr="000D0AF9">
        <w:rPr>
          <w:i/>
          <w:sz w:val="28"/>
          <w:szCs w:val="28"/>
          <w:lang w:val="kk-KZ"/>
        </w:rPr>
        <w:t xml:space="preserve">еретгі терапиясын </w:t>
      </w:r>
      <w:r>
        <w:rPr>
          <w:sz w:val="28"/>
          <w:szCs w:val="28"/>
          <w:lang w:val="kk-KZ"/>
        </w:rPr>
        <w:t xml:space="preserve">алуға болады. </w:t>
      </w:r>
      <w:r w:rsidRPr="00006785">
        <w:rPr>
          <w:i/>
          <w:sz w:val="28"/>
          <w:szCs w:val="28"/>
          <w:lang w:val="kk-KZ"/>
        </w:rPr>
        <w:t>«Жаңа ертегі құрастыру»</w:t>
      </w:r>
      <w:r>
        <w:rPr>
          <w:sz w:val="28"/>
          <w:szCs w:val="28"/>
          <w:lang w:val="kk-KZ"/>
        </w:rPr>
        <w:t xml:space="preserve"> - балаға өзі білетін немесе бейтаныс кейіпкерлерді ұсыну арқылы жаңа ертегі ойлап табуға мүмкіндік беру. Балаға нұсқаулық ретінде – бір ертегіге басқа бір кейіпкерлерді қосу арқылы жаңа ертегі ойлап шығару. Балаларға бұл ертегі өте қызықты. Балалар өзіне ұнаған кейіпкерді өздері таласып таңдап алады. </w:t>
      </w:r>
    </w:p>
    <w:p w:rsidR="002C24B7" w:rsidRDefault="002C24B7" w:rsidP="002C24B7">
      <w:pPr>
        <w:pStyle w:val="a3"/>
        <w:tabs>
          <w:tab w:val="left" w:pos="0"/>
        </w:tabs>
        <w:ind w:left="0" w:right="-144"/>
        <w:jc w:val="both"/>
        <w:rPr>
          <w:sz w:val="28"/>
          <w:szCs w:val="28"/>
          <w:lang w:val="kk-KZ"/>
        </w:rPr>
      </w:pPr>
      <w:r>
        <w:rPr>
          <w:sz w:val="28"/>
          <w:szCs w:val="28"/>
          <w:lang w:val="kk-KZ"/>
        </w:rPr>
        <w:tab/>
      </w:r>
      <w:r>
        <w:rPr>
          <w:i/>
          <w:sz w:val="28"/>
          <w:szCs w:val="28"/>
          <w:lang w:val="kk-KZ"/>
        </w:rPr>
        <w:t>«Жаны жоқ заттардың атынан әңгіме</w:t>
      </w:r>
      <w:r w:rsidRPr="000D0AF9">
        <w:rPr>
          <w:i/>
          <w:sz w:val="28"/>
          <w:szCs w:val="28"/>
          <w:lang w:val="kk-KZ"/>
        </w:rPr>
        <w:t xml:space="preserve"> құрастыр»</w:t>
      </w:r>
      <w:r>
        <w:rPr>
          <w:sz w:val="28"/>
          <w:szCs w:val="28"/>
          <w:lang w:val="kk-KZ"/>
        </w:rPr>
        <w:t xml:space="preserve"> - бұл тапсырма  балаларға қызықты, өйткені жаны жоқ заттар түйме, моншақ, орамалдар, доптарды алып солармен әңгіме құрастырып, оларды сөйлету керек. Бұл тапсырмаларды орындау арқылы баланың шығармалық қиялымен бірге ойлауы, сөздік қоры байиды.  </w:t>
      </w:r>
    </w:p>
    <w:p w:rsidR="002C24B7" w:rsidRPr="0089775B" w:rsidRDefault="002C24B7" w:rsidP="002C24B7">
      <w:pPr>
        <w:pStyle w:val="a3"/>
        <w:tabs>
          <w:tab w:val="left" w:pos="0"/>
        </w:tabs>
        <w:ind w:left="0" w:right="-144"/>
        <w:jc w:val="both"/>
        <w:rPr>
          <w:sz w:val="28"/>
          <w:szCs w:val="28"/>
          <w:lang w:val="kk-KZ"/>
        </w:rPr>
      </w:pPr>
      <w:r>
        <w:rPr>
          <w:sz w:val="28"/>
          <w:szCs w:val="28"/>
          <w:lang w:val="kk-KZ"/>
        </w:rPr>
        <w:tab/>
        <w:t xml:space="preserve">Арт – терапия әдісі көп қырлы, адам жанын емдейді деп айтуға болады, өйткені, балалармен түрлі түсті бояулар арқылы сурет салу кезінде суреттерден олардың көңіл – күйін, сезімдерін, шығармашылық қиялының ұшқырлығын көруге болады. </w:t>
      </w:r>
    </w:p>
    <w:p w:rsidR="002C24B7" w:rsidRDefault="002C24B7" w:rsidP="002C24B7">
      <w:pPr>
        <w:pStyle w:val="a3"/>
        <w:tabs>
          <w:tab w:val="left" w:pos="142"/>
        </w:tabs>
        <w:ind w:left="0" w:right="-144"/>
        <w:jc w:val="both"/>
        <w:rPr>
          <w:sz w:val="28"/>
          <w:szCs w:val="28"/>
          <w:lang w:val="kk-KZ"/>
        </w:rPr>
      </w:pPr>
      <w:r>
        <w:rPr>
          <w:sz w:val="28"/>
          <w:szCs w:val="28"/>
          <w:lang w:val="kk-KZ"/>
        </w:rPr>
        <w:tab/>
      </w:r>
      <w:r>
        <w:rPr>
          <w:sz w:val="28"/>
          <w:szCs w:val="28"/>
          <w:lang w:val="kk-KZ"/>
        </w:rPr>
        <w:tab/>
        <w:t xml:space="preserve">Шығармашылық қиялды дамытуда мектепалды дайындық топтары балаларымен мынадай ойындар мен жаттығуларды қолдануға болады: </w:t>
      </w:r>
    </w:p>
    <w:p w:rsidR="002C24B7" w:rsidRDefault="002C24B7" w:rsidP="002C24B7">
      <w:pPr>
        <w:pStyle w:val="a3"/>
        <w:tabs>
          <w:tab w:val="left" w:pos="142"/>
        </w:tabs>
        <w:ind w:left="0" w:right="-144"/>
        <w:jc w:val="both"/>
        <w:rPr>
          <w:sz w:val="28"/>
          <w:szCs w:val="28"/>
          <w:lang w:val="kk-KZ"/>
        </w:rPr>
      </w:pPr>
      <w:r>
        <w:rPr>
          <w:i/>
          <w:sz w:val="28"/>
          <w:szCs w:val="28"/>
          <w:lang w:val="kk-KZ"/>
        </w:rPr>
        <w:tab/>
      </w:r>
      <w:r>
        <w:rPr>
          <w:i/>
          <w:sz w:val="28"/>
          <w:szCs w:val="28"/>
          <w:lang w:val="kk-KZ"/>
        </w:rPr>
        <w:tab/>
      </w:r>
      <w:r w:rsidRPr="000D0AF9">
        <w:rPr>
          <w:i/>
          <w:sz w:val="28"/>
          <w:szCs w:val="28"/>
          <w:lang w:val="kk-KZ"/>
        </w:rPr>
        <w:t>«Суретті жалғастыр» ойыны</w:t>
      </w:r>
      <w:r>
        <w:rPr>
          <w:sz w:val="28"/>
          <w:szCs w:val="28"/>
          <w:lang w:val="kk-KZ"/>
        </w:rPr>
        <w:t xml:space="preserve">–бұл жерде балаға алты доңгелек беріледі (өлшемдері бірдей). Бала дөңгелектерден сурет құрастыру керек, мысалыға: күн, доп, ыдыстар т.б. баланың қиялы мен ойлауына байланысты бала өзі жалғастырып шығу арқылы тапсырманы орындайды.  </w:t>
      </w:r>
    </w:p>
    <w:p w:rsidR="002C24B7" w:rsidRPr="00835C42" w:rsidRDefault="002C24B7" w:rsidP="002C24B7">
      <w:pPr>
        <w:pStyle w:val="a3"/>
        <w:tabs>
          <w:tab w:val="left" w:pos="142"/>
        </w:tabs>
        <w:ind w:left="0" w:right="-144"/>
        <w:jc w:val="both"/>
        <w:rPr>
          <w:sz w:val="28"/>
          <w:szCs w:val="28"/>
          <w:lang w:val="kk-KZ"/>
        </w:rPr>
      </w:pPr>
      <w:r>
        <w:rPr>
          <w:sz w:val="28"/>
          <w:szCs w:val="28"/>
          <w:lang w:val="kk-KZ"/>
        </w:rPr>
        <w:lastRenderedPageBreak/>
        <w:tab/>
      </w:r>
      <w:r>
        <w:rPr>
          <w:sz w:val="28"/>
          <w:szCs w:val="28"/>
          <w:lang w:val="kk-KZ"/>
        </w:rPr>
        <w:tab/>
      </w:r>
      <w:r w:rsidRPr="000D0AF9">
        <w:rPr>
          <w:i/>
          <w:sz w:val="28"/>
          <w:szCs w:val="28"/>
          <w:lang w:val="kk-KZ"/>
        </w:rPr>
        <w:t>«Ғажайып фигуралар» ойыны</w:t>
      </w:r>
      <w:r>
        <w:rPr>
          <w:sz w:val="28"/>
          <w:szCs w:val="28"/>
          <w:lang w:val="kk-KZ"/>
        </w:rPr>
        <w:t xml:space="preserve">– балаға түрлі </w:t>
      </w:r>
      <w:r w:rsidRPr="00835C42">
        <w:rPr>
          <w:sz w:val="28"/>
          <w:szCs w:val="28"/>
          <w:lang w:val="kk-KZ"/>
        </w:rPr>
        <w:t>– т</w:t>
      </w:r>
      <w:r>
        <w:rPr>
          <w:sz w:val="28"/>
          <w:szCs w:val="28"/>
          <w:lang w:val="kk-KZ"/>
        </w:rPr>
        <w:t xml:space="preserve">үсті геомертиялық фигуралар ұсынылады. Бала осы фигураларды қолдана отырып,әртүрлі заттарды құрастырғанын байқауға болады. </w:t>
      </w:r>
    </w:p>
    <w:p w:rsidR="002C24B7" w:rsidRDefault="002C24B7" w:rsidP="002C24B7">
      <w:pPr>
        <w:pStyle w:val="a3"/>
        <w:tabs>
          <w:tab w:val="left" w:pos="142"/>
        </w:tabs>
        <w:ind w:left="0" w:right="-144"/>
        <w:jc w:val="both"/>
        <w:rPr>
          <w:sz w:val="28"/>
          <w:szCs w:val="28"/>
          <w:lang w:val="kk-KZ"/>
        </w:rPr>
      </w:pPr>
      <w:r>
        <w:rPr>
          <w:sz w:val="28"/>
          <w:szCs w:val="28"/>
          <w:lang w:val="kk-KZ"/>
        </w:rPr>
        <w:tab/>
      </w:r>
      <w:r>
        <w:rPr>
          <w:sz w:val="28"/>
          <w:szCs w:val="28"/>
          <w:lang w:val="kk-KZ"/>
        </w:rPr>
        <w:tab/>
      </w:r>
      <w:r w:rsidRPr="000D0AF9">
        <w:rPr>
          <w:i/>
          <w:sz w:val="28"/>
          <w:szCs w:val="28"/>
          <w:lang w:val="kk-KZ"/>
        </w:rPr>
        <w:t>«Құпия жануар элефант» ойыны</w:t>
      </w:r>
      <w:r>
        <w:rPr>
          <w:sz w:val="28"/>
          <w:szCs w:val="28"/>
          <w:lang w:val="kk-KZ"/>
        </w:rPr>
        <w:t xml:space="preserve">– бұл шығармашылық тапсырма, бала элефант есіміне ие болады деген өз қиялынан  туатын туындыны  ойлап тауып, қағазға түсіру керек. Және ол қандай жануар, қайда тұрады, не жейді деген т.б. сұрақтарға жауап бере отырып қысқаша әңгіме құрастыруға бағыттау. </w:t>
      </w:r>
    </w:p>
    <w:p w:rsidR="002C24B7" w:rsidRDefault="002C24B7" w:rsidP="002C24B7">
      <w:pPr>
        <w:pStyle w:val="a3"/>
        <w:tabs>
          <w:tab w:val="left" w:pos="142"/>
        </w:tabs>
        <w:ind w:left="0" w:right="-144"/>
        <w:jc w:val="both"/>
        <w:rPr>
          <w:sz w:val="28"/>
          <w:szCs w:val="28"/>
          <w:lang w:val="kk-KZ"/>
        </w:rPr>
      </w:pPr>
      <w:r>
        <w:rPr>
          <w:sz w:val="28"/>
          <w:szCs w:val="28"/>
          <w:lang w:val="kk-KZ"/>
        </w:rPr>
        <w:tab/>
      </w:r>
      <w:r>
        <w:rPr>
          <w:sz w:val="28"/>
          <w:szCs w:val="28"/>
          <w:lang w:val="kk-KZ"/>
        </w:rPr>
        <w:tab/>
      </w:r>
      <w:r w:rsidRPr="000D0AF9">
        <w:rPr>
          <w:i/>
          <w:sz w:val="28"/>
          <w:szCs w:val="28"/>
          <w:lang w:val="kk-KZ"/>
        </w:rPr>
        <w:t>«Сызықтарды жалғастыр» (П.Торренс тесті) ойыны</w:t>
      </w:r>
      <w:r>
        <w:rPr>
          <w:sz w:val="28"/>
          <w:szCs w:val="28"/>
          <w:lang w:val="kk-KZ"/>
        </w:rPr>
        <w:t xml:space="preserve">–аяқталмаған көптеген фигураларға ұқсас сураттер беріледі. Бала осы суреттерді жалғастыра отырып, түрлі заттарды  толықтырып салуы керек.  </w:t>
      </w:r>
    </w:p>
    <w:p w:rsidR="002C24B7" w:rsidRDefault="002C24B7" w:rsidP="002C24B7">
      <w:pPr>
        <w:pStyle w:val="a3"/>
        <w:tabs>
          <w:tab w:val="left" w:pos="142"/>
        </w:tabs>
        <w:ind w:left="0" w:right="-144"/>
        <w:jc w:val="both"/>
        <w:rPr>
          <w:sz w:val="28"/>
          <w:szCs w:val="28"/>
          <w:lang w:val="kk-KZ"/>
        </w:rPr>
      </w:pPr>
      <w:r>
        <w:rPr>
          <w:sz w:val="28"/>
          <w:szCs w:val="28"/>
          <w:lang w:val="kk-KZ"/>
        </w:rPr>
        <w:tab/>
      </w:r>
      <w:r>
        <w:rPr>
          <w:sz w:val="28"/>
          <w:szCs w:val="28"/>
          <w:lang w:val="kk-KZ"/>
        </w:rPr>
        <w:tab/>
      </w:r>
      <w:r w:rsidRPr="000D0AF9">
        <w:rPr>
          <w:i/>
          <w:sz w:val="28"/>
          <w:szCs w:val="28"/>
          <w:lang w:val="kk-KZ"/>
        </w:rPr>
        <w:t xml:space="preserve">«Ғажайып кляксалар» ойыны </w:t>
      </w:r>
      <w:r>
        <w:rPr>
          <w:sz w:val="28"/>
          <w:szCs w:val="28"/>
          <w:lang w:val="kk-KZ"/>
        </w:rPr>
        <w:t xml:space="preserve">– мұнда А4 қағаздын жартысын анық қылып бір түспен бояп шығуы қажет, сосын келесі ашық қалған бетімен біріктіріп қайтадан ашамыз. Әрі қарай суретті жалғастыру керек. Суретті аяқтаған соң сол туынды  бойынша әңгіме құрастырып бере алу. Осы жұмысты орындау барысында балалардың қызығушылығы артып,  біріктірілген қағазды қайта ашу кезінде  жағайып бейнелер пайда болғанын көреді. Міне осы сәттегі балалардың сезімдерін сөзбен айтып жеткізу мүмкін емес. Ол жұмысты балалар өздері орындап, таңқалған сәттерін көруге болады. </w:t>
      </w:r>
    </w:p>
    <w:p w:rsidR="002C24B7" w:rsidRDefault="002C24B7" w:rsidP="002C24B7">
      <w:pPr>
        <w:pStyle w:val="a3"/>
        <w:tabs>
          <w:tab w:val="left" w:pos="142"/>
        </w:tabs>
        <w:ind w:left="0" w:right="-144"/>
        <w:jc w:val="both"/>
        <w:rPr>
          <w:sz w:val="28"/>
          <w:szCs w:val="28"/>
          <w:lang w:val="kk-KZ"/>
        </w:rPr>
      </w:pPr>
      <w:r>
        <w:rPr>
          <w:i/>
          <w:sz w:val="28"/>
          <w:szCs w:val="28"/>
          <w:lang w:val="kk-KZ"/>
        </w:rPr>
        <w:tab/>
      </w:r>
      <w:r>
        <w:rPr>
          <w:i/>
          <w:sz w:val="28"/>
          <w:szCs w:val="28"/>
          <w:lang w:val="kk-KZ"/>
        </w:rPr>
        <w:tab/>
      </w:r>
      <w:r>
        <w:rPr>
          <w:sz w:val="28"/>
          <w:szCs w:val="28"/>
          <w:lang w:val="kk-KZ"/>
        </w:rPr>
        <w:t>Баланың қиял қабілетін дамытуда ойындарды және жаттығуларды пайдаланумен қатар, музыканың да алатын орны өте маңызды. Мысалы  балаларға П.И. Чайковскидің «Апрель» деген әнін тыңдау арқылы «Жыл мезгіліне» байланысты өлең сөздерінде не жайлы айтты деп, әрі қарайжыл мезгілдеріне қатысты сұрақтар қойып, балалардың ойын тыңдау.</w:t>
      </w:r>
    </w:p>
    <w:p w:rsidR="002C24B7" w:rsidRDefault="002C24B7" w:rsidP="002C24B7">
      <w:pPr>
        <w:pStyle w:val="a3"/>
        <w:tabs>
          <w:tab w:val="left" w:pos="142"/>
        </w:tabs>
        <w:ind w:left="0" w:right="-144"/>
        <w:jc w:val="both"/>
        <w:rPr>
          <w:sz w:val="28"/>
          <w:szCs w:val="28"/>
          <w:lang w:val="kk-KZ"/>
        </w:rPr>
      </w:pPr>
      <w:r>
        <w:rPr>
          <w:sz w:val="28"/>
          <w:szCs w:val="28"/>
          <w:lang w:val="kk-KZ"/>
        </w:rPr>
        <w:tab/>
      </w:r>
      <w:r>
        <w:rPr>
          <w:sz w:val="28"/>
          <w:szCs w:val="28"/>
          <w:lang w:val="kk-KZ"/>
        </w:rPr>
        <w:tab/>
        <w:t xml:space="preserve">Қорыта айтқанда арт – терапия элементтерін қолдану барысында баланың шығармалық қиялын дамытуда қандай нәтиже күтеміз: </w:t>
      </w:r>
    </w:p>
    <w:p w:rsidR="002C24B7" w:rsidRDefault="002C24B7" w:rsidP="002C24B7">
      <w:pPr>
        <w:pStyle w:val="a3"/>
        <w:tabs>
          <w:tab w:val="left" w:pos="142"/>
        </w:tabs>
        <w:ind w:left="0" w:right="-144"/>
        <w:jc w:val="both"/>
        <w:rPr>
          <w:sz w:val="28"/>
          <w:szCs w:val="28"/>
          <w:lang w:val="kk-KZ"/>
        </w:rPr>
      </w:pPr>
      <w:r>
        <w:rPr>
          <w:sz w:val="28"/>
          <w:szCs w:val="28"/>
          <w:lang w:val="kk-KZ"/>
        </w:rPr>
        <w:t>- баланың қиялдау қабілетін арттырумен қатар ойлау, сөйлеу, қабылдауы дамытылады;</w:t>
      </w:r>
    </w:p>
    <w:p w:rsidR="002C24B7" w:rsidRDefault="002C24B7" w:rsidP="002C24B7">
      <w:pPr>
        <w:pStyle w:val="a3"/>
        <w:tabs>
          <w:tab w:val="left" w:pos="142"/>
        </w:tabs>
        <w:ind w:left="0" w:right="-144"/>
        <w:jc w:val="both"/>
        <w:rPr>
          <w:sz w:val="28"/>
          <w:szCs w:val="28"/>
          <w:lang w:val="kk-KZ"/>
        </w:rPr>
      </w:pPr>
      <w:r>
        <w:rPr>
          <w:sz w:val="28"/>
          <w:szCs w:val="28"/>
          <w:lang w:val="kk-KZ"/>
        </w:rPr>
        <w:t>- өзімен жасты балалармен және ересектермен қарым –қатынасты жақсартуға, бірігіп жұмыс жасауда бір – бірін қабылдауға және түсінуге жол ашылады;</w:t>
      </w:r>
    </w:p>
    <w:p w:rsidR="002C24B7" w:rsidRDefault="002C24B7" w:rsidP="002C24B7">
      <w:pPr>
        <w:pStyle w:val="a3"/>
        <w:tabs>
          <w:tab w:val="left" w:pos="142"/>
        </w:tabs>
        <w:ind w:left="0" w:right="-144"/>
        <w:jc w:val="both"/>
        <w:rPr>
          <w:sz w:val="28"/>
          <w:szCs w:val="28"/>
          <w:lang w:val="kk-KZ"/>
        </w:rPr>
      </w:pPr>
      <w:r>
        <w:rPr>
          <w:sz w:val="28"/>
          <w:szCs w:val="28"/>
          <w:lang w:val="kk-KZ"/>
        </w:rPr>
        <w:t>- сурет салудың ережелері мен өз ойын қорытындылап оны қағазға түсіруге үйретіледі;</w:t>
      </w:r>
    </w:p>
    <w:p w:rsidR="002C24B7" w:rsidRDefault="002C24B7" w:rsidP="002C24B7">
      <w:pPr>
        <w:pStyle w:val="a3"/>
        <w:tabs>
          <w:tab w:val="left" w:pos="142"/>
        </w:tabs>
        <w:ind w:left="0" w:right="-144"/>
        <w:jc w:val="both"/>
        <w:rPr>
          <w:sz w:val="28"/>
          <w:szCs w:val="28"/>
          <w:lang w:val="kk-KZ"/>
        </w:rPr>
      </w:pPr>
      <w:r>
        <w:rPr>
          <w:sz w:val="28"/>
          <w:szCs w:val="28"/>
          <w:lang w:val="kk-KZ"/>
        </w:rPr>
        <w:t xml:space="preserve">- күнделікті өмірде бейімделу қабілеттерін қалыптастырады. </w:t>
      </w:r>
    </w:p>
    <w:p w:rsidR="002C24B7" w:rsidRDefault="002C24B7" w:rsidP="002C24B7">
      <w:pPr>
        <w:pStyle w:val="a3"/>
        <w:tabs>
          <w:tab w:val="left" w:pos="142"/>
        </w:tabs>
        <w:ind w:left="567" w:right="-144"/>
        <w:jc w:val="both"/>
        <w:rPr>
          <w:sz w:val="28"/>
          <w:szCs w:val="28"/>
          <w:lang w:val="kk-KZ"/>
        </w:rPr>
      </w:pPr>
      <w:r>
        <w:rPr>
          <w:sz w:val="28"/>
          <w:szCs w:val="28"/>
          <w:lang w:val="kk-KZ"/>
        </w:rPr>
        <w:t xml:space="preserve">Әдебиеттер тізімі: </w:t>
      </w:r>
    </w:p>
    <w:p w:rsidR="002C24B7" w:rsidRDefault="002C24B7" w:rsidP="002C24B7">
      <w:pPr>
        <w:pStyle w:val="a3"/>
        <w:numPr>
          <w:ilvl w:val="0"/>
          <w:numId w:val="1"/>
        </w:numPr>
        <w:tabs>
          <w:tab w:val="left" w:pos="142"/>
        </w:tabs>
        <w:ind w:left="567" w:right="-144"/>
        <w:jc w:val="both"/>
        <w:rPr>
          <w:sz w:val="28"/>
          <w:szCs w:val="28"/>
          <w:lang w:val="kk-KZ"/>
        </w:rPr>
      </w:pPr>
      <w:r>
        <w:rPr>
          <w:sz w:val="28"/>
          <w:szCs w:val="28"/>
          <w:lang w:val="kk-KZ"/>
        </w:rPr>
        <w:t>Намазбаева Ж.И. «Жалпы психология», Алматы – 2006ж.</w:t>
      </w:r>
    </w:p>
    <w:p w:rsidR="002C24B7" w:rsidRDefault="002C24B7" w:rsidP="002C24B7">
      <w:pPr>
        <w:pStyle w:val="a3"/>
        <w:numPr>
          <w:ilvl w:val="0"/>
          <w:numId w:val="1"/>
        </w:numPr>
        <w:tabs>
          <w:tab w:val="left" w:pos="142"/>
        </w:tabs>
        <w:ind w:left="567" w:right="-144"/>
        <w:jc w:val="both"/>
        <w:rPr>
          <w:sz w:val="28"/>
          <w:szCs w:val="28"/>
          <w:lang w:val="kk-KZ"/>
        </w:rPr>
      </w:pPr>
      <w:r>
        <w:rPr>
          <w:sz w:val="28"/>
          <w:szCs w:val="28"/>
          <w:lang w:val="kk-KZ"/>
        </w:rPr>
        <w:t>Ыбыраимжанов Қ.Т. «Педагогикалық сөздік», Түркістан – 2006ж.</w:t>
      </w:r>
    </w:p>
    <w:p w:rsidR="002C24B7" w:rsidRPr="000F1611" w:rsidRDefault="002C24B7" w:rsidP="002C24B7">
      <w:pPr>
        <w:pStyle w:val="a3"/>
        <w:numPr>
          <w:ilvl w:val="0"/>
          <w:numId w:val="1"/>
        </w:numPr>
        <w:tabs>
          <w:tab w:val="left" w:pos="142"/>
        </w:tabs>
        <w:ind w:left="567" w:right="-144"/>
        <w:jc w:val="both"/>
        <w:rPr>
          <w:sz w:val="28"/>
          <w:szCs w:val="28"/>
          <w:lang w:val="kk-KZ"/>
        </w:rPr>
      </w:pPr>
      <w:r>
        <w:rPr>
          <w:sz w:val="28"/>
          <w:szCs w:val="28"/>
          <w:lang w:val="kk-KZ"/>
        </w:rPr>
        <w:t>«Справочник педагога – психолога» детский сад. Журнал. №5,  2015ж.</w:t>
      </w:r>
    </w:p>
    <w:p w:rsidR="002C24B7" w:rsidRDefault="002C24B7" w:rsidP="002C24B7">
      <w:pPr>
        <w:pStyle w:val="a3"/>
        <w:numPr>
          <w:ilvl w:val="0"/>
          <w:numId w:val="1"/>
        </w:numPr>
        <w:tabs>
          <w:tab w:val="left" w:pos="142"/>
        </w:tabs>
        <w:ind w:left="567" w:right="-144"/>
        <w:jc w:val="both"/>
        <w:rPr>
          <w:sz w:val="28"/>
          <w:szCs w:val="28"/>
          <w:lang w:val="kk-KZ"/>
        </w:rPr>
      </w:pPr>
      <w:r>
        <w:rPr>
          <w:sz w:val="28"/>
          <w:szCs w:val="28"/>
          <w:lang w:val="kk-KZ"/>
        </w:rPr>
        <w:t>Выгодский Л.С. «Воображение и творчество в детском возрасте», М.: Просвещение – 1991.</w:t>
      </w:r>
    </w:p>
    <w:p w:rsidR="002C24B7" w:rsidRPr="008768B7" w:rsidRDefault="002C24B7" w:rsidP="002C24B7">
      <w:pPr>
        <w:pStyle w:val="a3"/>
        <w:numPr>
          <w:ilvl w:val="0"/>
          <w:numId w:val="1"/>
        </w:numPr>
        <w:tabs>
          <w:tab w:val="left" w:pos="142"/>
        </w:tabs>
        <w:ind w:left="567" w:right="-144"/>
        <w:jc w:val="both"/>
        <w:rPr>
          <w:sz w:val="28"/>
          <w:szCs w:val="28"/>
          <w:lang w:val="kk-KZ"/>
        </w:rPr>
      </w:pPr>
      <w:r>
        <w:rPr>
          <w:sz w:val="28"/>
          <w:szCs w:val="28"/>
          <w:lang w:val="kk-KZ"/>
        </w:rPr>
        <w:t>Немов Р.С. «Психология», Книга 3. М: 2005ж.</w:t>
      </w:r>
    </w:p>
    <w:p w:rsidR="00000000" w:rsidRDefault="002C24B7"/>
    <w:sectPr w:rsidR="00000000" w:rsidSect="00B90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E11D8"/>
    <w:multiLevelType w:val="hybridMultilevel"/>
    <w:tmpl w:val="BDDAD188"/>
    <w:lvl w:ilvl="0" w:tplc="E200B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2C24B7"/>
    <w:rsid w:val="002C2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C24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1176</Words>
  <Characters>6705</Characters>
  <Application>Microsoft Office Word</Application>
  <DocSecurity>0</DocSecurity>
  <Lines>55</Lines>
  <Paragraphs>15</Paragraphs>
  <ScaleCrop>false</ScaleCrop>
  <Company>Microsoft</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2020-07-06T11:40:00Z</dcterms:created>
  <dcterms:modified xsi:type="dcterms:W3CDTF">2020-07-06T11:45:00Z</dcterms:modified>
</cp:coreProperties>
</file>