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3A" w:rsidRPr="00A411E5" w:rsidRDefault="00535C3A" w:rsidP="00535C3A">
      <w:pPr>
        <w:jc w:val="center"/>
        <w:rPr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shd w:val="clear" w:color="auto" w:fill="FFFFFF"/>
          <w:lang w:val="kk-KZ"/>
        </w:rPr>
      </w:pPr>
      <w:r w:rsidRPr="00A411E5">
        <w:rPr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shd w:val="clear" w:color="auto" w:fill="FFFFFF"/>
          <w:lang w:val="en-US"/>
        </w:rPr>
        <w:t>STEM</w:t>
      </w:r>
      <w:r w:rsidRPr="00A411E5">
        <w:rPr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shd w:val="clear" w:color="auto" w:fill="FFFFFF"/>
          <w:lang w:val="kk-KZ"/>
        </w:rPr>
        <w:t xml:space="preserve"> технология как рес</w:t>
      </w:r>
      <w:r w:rsidR="00E47C20" w:rsidRPr="00A411E5">
        <w:rPr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shd w:val="clear" w:color="auto" w:fill="FFFFFF"/>
          <w:lang w:val="kk-KZ"/>
        </w:rPr>
        <w:t>урс для повышения качества профи</w:t>
      </w:r>
      <w:r w:rsidRPr="00A411E5">
        <w:rPr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shd w:val="clear" w:color="auto" w:fill="FFFFFF"/>
          <w:lang w:val="kk-KZ"/>
        </w:rPr>
        <w:t>льного образования.</w:t>
      </w:r>
    </w:p>
    <w:p w:rsidR="00A411E5" w:rsidRPr="008E6FF4" w:rsidRDefault="00535C3A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Робототехника, конструирование, программирование, моделирование, 3D-проектирование и многое другое – вот что теперь интересует современных школьников всего мира. Для реализации этих интересов необходимы более сложные навыки и компетенции. Важно не только знать и уметь, но также исследовать и изобретать. Необходимо одновременно развиваться в таких ключевых академических областях, как наука, математика, технологии и инженерия, которые можно объединить одним </w:t>
      </w:r>
      <w:r w:rsid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словом – STEM</w:t>
      </w: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5C3A" w:rsidRDefault="00535C3A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STEM представляет собой интегрированный подход обучения, в рамках которого академические научно-технические концепции изучаются в контексте реальной жизни. Цель такого подхода – создание устойчивых связей между школой, обществом, работой и целым миром, сп</w:t>
      </w:r>
      <w:bookmarkStart w:id="0" w:name="_GoBack"/>
      <w:bookmarkEnd w:id="0"/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особствующих развитию STEM-грамотности и конкурентоспособности в м</w:t>
      </w:r>
      <w:r w:rsidR="00E47C20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ировой экономике</w:t>
      </w: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6FF4" w:rsidRDefault="008E6FF4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переводе с английского </w:t>
      </w:r>
      <w:r w:rsidRPr="008E6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будет звучать так: естественные науки. Технология, инженерное искусство, творчество, математика. Заметим, что данные дисциплины становятся самыми востребованными в современном мире. Именно по этому сегодня система </w:t>
      </w:r>
      <w:r w:rsidRPr="008E6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развивается, как один из основных трендов. </w:t>
      </w:r>
      <w:r w:rsidRPr="008E6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образование основано на применении междисциплинарного и прикладного подхода, а также на интеграции всех пяти дисциплин в единую схему обучения.</w:t>
      </w:r>
    </w:p>
    <w:p w:rsidR="008E6FF4" w:rsidRPr="008E6FF4" w:rsidRDefault="008E6FF4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чем же отличается данная система образования от традиционного способа обучения?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образование подразумевает смешанную среду, в которой ученики начинают понимать, как можно применить научные методы на практике. Обучающиеся по этой программе, помимо математики и физики, изучают робототехнику, на которой программируют  и конструируют собственных роботов. На занятиях используется специальное техническое оборудование.</w:t>
      </w:r>
    </w:p>
    <w:p w:rsidR="00CE0728" w:rsidRPr="008E6FF4" w:rsidRDefault="00535C3A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STEM является одним из главных трендов в мировом образовании. Благодаря стремительному развитию технологий появляются новые профессии, повсеместно растет востребованность специалистов STEM. </w:t>
      </w:r>
    </w:p>
    <w:p w:rsidR="00535C3A" w:rsidRPr="008E6FF4" w:rsidRDefault="00535C3A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Казахстане начато активное развитие STEM-образования. Подтверждением тому является обозначенный переход на обновленное содержание школьного образования в контексте STEM в рамках Государственной программы развития образования и науки. Для реализации новой образовательной политики планируется включение в учебные программы STEM-элементов, направленных на развитие новых технологий, научных инноваций, математического моделирования.</w:t>
      </w:r>
    </w:p>
    <w:p w:rsidR="00CE0728" w:rsidRPr="008E6FF4" w:rsidRDefault="00535C3A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в стране уделяется развитию обра</w:t>
      </w:r>
      <w:r w:rsidR="00CE0728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зовательной робототехники. </w:t>
      </w:r>
      <w:proofErr w:type="gramStart"/>
      <w:r w:rsidR="00CE0728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2014 года проводится ежегодная Республиканская олимпиада по робототехнике среди учащихся общеобразовательных и </w:t>
      </w: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</w:t>
      </w:r>
      <w:r w:rsid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азарбаев Интеллектуальных школ.</w:t>
      </w:r>
      <w:proofErr w:type="gramEnd"/>
      <w:r w:rsid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6FF4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наша школа также приняла участи в 2017 году, категория </w:t>
      </w:r>
      <w:r w:rsidR="008E6FF4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Sumo</w:t>
      </w:r>
      <w:r w:rsidR="008E6FF4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заняли 2 место. 2019 год категория </w:t>
      </w:r>
      <w:r w:rsidR="008E6FF4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Sumo</w:t>
      </w:r>
      <w:r w:rsidR="008E6FF4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также заняли 2 место. </w:t>
      </w:r>
    </w:p>
    <w:p w:rsidR="00535C3A" w:rsidRPr="008E6FF4" w:rsidRDefault="00535C3A" w:rsidP="008E6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Преимущества STEM технологии:</w:t>
      </w:r>
    </w:p>
    <w:p w:rsidR="00535C3A" w:rsidRPr="008E6FF4" w:rsidRDefault="00535C3A" w:rsidP="008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STEM-образование становится зоной усиленного финансирования: растущее число разнообразных некоммерческих организаций предоставляют школам гранты для реализации технологически-ориентированных проектов.</w:t>
      </w:r>
    </w:p>
    <w:p w:rsidR="00535C3A" w:rsidRPr="008E6FF4" w:rsidRDefault="00535C3A" w:rsidP="008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Между тем STEM — это широчайший выбор возможностей профессионального развития (эффективность использования еще и поэтому, что в стране набирает обороты общенациональная кампания за внедрение технологий обучения дисциплинам STEM).</w:t>
      </w:r>
    </w:p>
    <w:p w:rsidR="00535C3A" w:rsidRPr="008E6FF4" w:rsidRDefault="00535C3A" w:rsidP="008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Предоставление школьникам доступа к технологиям. Сегодня, когда мир пронизан ве</w:t>
      </w:r>
      <w:r w:rsidR="00CE0728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здесущими компьютерными сетями. </w:t>
      </w: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запускают веб-сайты, снимают фильмы на телефоны и сами разрабатывают игры.</w:t>
      </w:r>
    </w:p>
    <w:p w:rsidR="00535C3A" w:rsidRPr="008E6FF4" w:rsidRDefault="008E6FF4" w:rsidP="008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35C3A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.STEM технологии означают создание такой среды обучения, которая позволяет школьникам быть более активными. Чтобы ни произошло, они вовлечены в свое собственное обучение. Итогом является то, что школьникам лучше запомнить то, чему они научились, когда они вовлечены в процесс, а, не будучи пассивными наблюдателями.</w:t>
      </w:r>
    </w:p>
    <w:p w:rsidR="00535C3A" w:rsidRPr="008E6FF4" w:rsidRDefault="008E6FF4" w:rsidP="008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35C3A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STEM технологии требуют от школьников больших способностей мыслить критически, работать как в команде, так и самостоятельно.</w:t>
      </w:r>
    </w:p>
    <w:p w:rsidR="008E6FF4" w:rsidRPr="008E6FF4" w:rsidRDefault="008E6FF4" w:rsidP="008E6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STEM подход влияет на успеваемость?</w:t>
      </w:r>
    </w:p>
    <w:p w:rsidR="008E6FF4" w:rsidRPr="008E6FF4" w:rsidRDefault="008E6FF4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идея STEM подхода такова: практика так же важна, как и теоретические знания. То есть, обучаясь,  мы должны работать не только мозгами, но и руками. Обучение лишь в стенах класса не успевает за стремительно меняющимся миром. Основным отличием STEM подхода является то, что здесь дети используют и свои мозги, и свои руки для успешного изучения множества предметов. Знания, которые они получают, они «добывают» самостоятельно.</w:t>
      </w:r>
    </w:p>
    <w:p w:rsidR="008E6FF4" w:rsidRPr="008E6FF4" w:rsidRDefault="008E6FF4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STEM-образование в школе включает изучение и применение различных комплектов робототехники. Программирование </w:t>
      </w:r>
      <w:proofErr w:type="spellStart"/>
      <w:r w:rsidRPr="008E6FF4">
        <w:rPr>
          <w:rFonts w:ascii="Times New Roman" w:hAnsi="Times New Roman" w:cs="Times New Roman"/>
          <w:color w:val="000000" w:themeColor="text1"/>
          <w:sz w:val="28"/>
          <w:szCs w:val="28"/>
        </w:rPr>
        <w:t>Лего</w:t>
      </w:r>
      <w:proofErr w:type="spellEnd"/>
      <w:r w:rsidRPr="008E6FF4">
        <w:rPr>
          <w:rFonts w:ascii="Times New Roman" w:hAnsi="Times New Roman" w:cs="Times New Roman"/>
          <w:color w:val="000000" w:themeColor="text1"/>
          <w:sz w:val="28"/>
          <w:szCs w:val="28"/>
        </w:rPr>
        <w:t>-конструкторов отличается от привычных языков программирования. Такой подход позволяет каждому ребенку независимо от возраста донести информацию о том, как знания по информатике, математике и физики могут быть объединены в одно целое.</w:t>
      </w:r>
    </w:p>
    <w:p w:rsidR="008E6FF4" w:rsidRPr="008E6FF4" w:rsidRDefault="008E6FF4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STEM-образование в школе является предстартовой площадкой для новейших научно-технических исследований. </w:t>
      </w:r>
    </w:p>
    <w:p w:rsidR="008E6FF4" w:rsidRPr="008E6FF4" w:rsidRDefault="008E6FF4" w:rsidP="008E6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STEM подход – это не только метод обучения, но и способ мышления.</w:t>
      </w:r>
    </w:p>
    <w:p w:rsidR="008E6FF4" w:rsidRPr="008E6FF4" w:rsidRDefault="008E6FF4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образовательной среде  STEM дети получают знания и сразу же учатся их использовать. Поэтому, когда они вырастают и сталкиваются с жизненными проблемами в реальном мире, будь то загрязнение окружающей среды или глобальные изменения климата, они понимают, что решить такие сложные вопросы можно только опираясь на знания из разных областей и работая всем вместе.  Полагаться на знания только по одному предмету здесь недостаточно.</w:t>
      </w:r>
    </w:p>
    <w:p w:rsidR="008E6FF4" w:rsidRPr="008E6FF4" w:rsidRDefault="008E6FF4" w:rsidP="008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 </w:t>
      </w:r>
      <w:r w:rsidRPr="008E6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Делая акцент на практических способностях, школьники развивают свою силу воли, творческий потенциал, гибкость и учатся сотрудничеству с другими. Эти навыки и знания и составляют основную учебную задачу, т.е. то, к чему стремится вся эта система образования.</w:t>
      </w:r>
    </w:p>
    <w:p w:rsidR="00535C3A" w:rsidRPr="008E6FF4" w:rsidRDefault="00535C3A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Современный мир ставит перед образованием непростые задачи: учиться </w:t>
      </w:r>
      <w:proofErr w:type="gramStart"/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</w:t>
      </w:r>
      <w:proofErr w:type="gramEnd"/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интересно, знание должно быть применимо на практике, обучение должно проходить в занимательной форме, и все это, непременно, должно принести хорошие плоды в будущем ребенка - высокооплачиваемую работу, самореализацию, высокие показатели интеллекта.</w:t>
      </w:r>
    </w:p>
    <w:p w:rsidR="00535C3A" w:rsidRPr="008E6FF4" w:rsidRDefault="00535C3A" w:rsidP="008E6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родители и педагоги все еще хватаются за голову в поисках решения всех этих вопросов, а другие спокойны за будущее своего ребенка, потому что сделали правильный выбор в пользу STEM-образования!</w:t>
      </w:r>
    </w:p>
    <w:p w:rsidR="00535C3A" w:rsidRPr="008E6FF4" w:rsidRDefault="00535C3A" w:rsidP="008E6F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6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взаимосвязь и тесное взаимодействие тех областей знаний, которые позволяют ребенку понять непростой и крайне интересный окружающий мир во всем его многообразии. Наука неотъемлемо присутствует в мире вокруг нас. Технология всё больше и больше проникает во все аспекты нашей жизни. Инженерия используется в проектировании конструкции дорог и мостов, в вопросах глобальных климатических изменений и улучшении окружающей среды, и во многом другом. Математика же касается каждой профессии, каждого занятия, совершаемого нами в повседневной жизни</w:t>
      </w:r>
      <w:r w:rsidR="008E6FF4" w:rsidRPr="008E6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35C3A" w:rsidRPr="008E6FF4" w:rsidRDefault="00535C3A" w:rsidP="008E6F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6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Благодаря STEM-подходу дети могут вникать в логику происходящих явлений, понимать их взаимосвязь, изучать мир системно и тем самым вырабатывать в себе любознательность, инженерный стиль мышления, умение выходить из критических ситуаций, вырабатывают навык командной работы и осваивают основы менеджмента и </w:t>
      </w:r>
      <w:proofErr w:type="spellStart"/>
      <w:r w:rsidRPr="008E6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самопрезентации</w:t>
      </w:r>
      <w:proofErr w:type="spellEnd"/>
      <w:r w:rsidRPr="008E6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которые, в свою очередь, обеспечивают </w:t>
      </w:r>
      <w:proofErr w:type="spellStart"/>
      <w:r w:rsidRPr="008E6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координально</w:t>
      </w:r>
      <w:proofErr w:type="spellEnd"/>
      <w:r w:rsidRPr="008E6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новый уровень развития ребенка</w:t>
      </w:r>
      <w:r w:rsidR="008E6FF4" w:rsidRPr="008E6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35C3A" w:rsidRPr="008E6FF4" w:rsidRDefault="00535C3A" w:rsidP="008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STEM - это нечто большее, чем школьные уроки. Благодаря STEM-мероприятиям, дети могут увидет</w:t>
      </w:r>
      <w:r w:rsid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ь,</w:t>
      </w: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чему они сейчас учатся, встраивается в их собственное будущее и будущее всего мира, и это вызывает у них интерес, которого часто не хватает при изучении новых концепций: ведь детям часто кажется, что школьные предметы совершенно оторваны от реальной жизни.</w:t>
      </w:r>
    </w:p>
    <w:p w:rsidR="00535C3A" w:rsidRPr="008E6FF4" w:rsidRDefault="000D4393" w:rsidP="008E6F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E6FF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Особенность STEM-подхода в том, что все дисциплины в нем тесно взаимосвязаны. Допустим, перед нами стоит задача запустить космическую ракету, построить мост, очистить нефть или собрать робота. Очевидно, что без широких познаний в разных областях физики, химии, математики и программирования это сделать сложно. И поэтому STEM интегрирует их в единую схему обучения, когда проходят «проекты», а не предметы. В такой образовательной среде дети получают знания и сразу учатся их использовать.</w:t>
      </w:r>
    </w:p>
    <w:p w:rsidR="000D4393" w:rsidRPr="008E6FF4" w:rsidRDefault="000D4393" w:rsidP="008E6F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традиционных же учебных программах школьники изучают науку в теоретической плоскости, каждый предмет отдельно. Они чаще всего не понимают, для чего необходимо запоминать бессмысленные формулы и заучивать теоремы, как найти им применение в жизни. И такой метод не </w:t>
      </w:r>
      <w:r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вдохновляет детей. А ведь чтобы стать в будущем востребованными специалистами, нужны знания из самых раз</w:t>
      </w:r>
      <w:r w:rsidR="008E6FF4" w:rsidRPr="008E6FF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ных областей естественных наук.</w:t>
      </w:r>
    </w:p>
    <w:p w:rsidR="000D4393" w:rsidRPr="008E6FF4" w:rsidRDefault="000D4393" w:rsidP="008E6FF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 STEM нужно знать одну главную вещь – это не просто мода в образовании. Сейчас это самый реальный и эффективный подход для решения глобальных мировых проблем: в экологии, энергетике, медицине, инженерии, строительстве и т.д. Будущее сложно представить без высококлассных специалистов и ученых, поэтому школы должны как можно скорее внедрять этот подход.</w:t>
      </w:r>
    </w:p>
    <w:p w:rsidR="000D4393" w:rsidRPr="008E6FF4" w:rsidRDefault="000D4393" w:rsidP="008E6FF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FF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 еще STEM-подход можно применить везде. Для этого не всегда нужны дорогостоящие лаборатории и оборудование.  Базовые инженерные навыки уже формируется, когда ученик строит тот же мост из подручных материалов.</w:t>
      </w:r>
    </w:p>
    <w:p w:rsidR="000D4393" w:rsidRPr="00A411E5" w:rsidRDefault="000D4393" w:rsidP="008E6FF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0D4393" w:rsidRPr="00A411E5" w:rsidRDefault="000D4393" w:rsidP="008E6FF4">
      <w:pPr>
        <w:jc w:val="both"/>
        <w:rPr>
          <w:rFonts w:ascii="Times New Roman" w:hAnsi="Times New Roman" w:cs="Times New Roman"/>
          <w:color w:val="252629"/>
          <w:sz w:val="28"/>
          <w:szCs w:val="28"/>
        </w:rPr>
      </w:pPr>
      <w:bookmarkStart w:id="1" w:name="cut"/>
      <w:bookmarkEnd w:id="1"/>
      <w:r w:rsidRPr="00A411E5">
        <w:rPr>
          <w:rFonts w:ascii="Times New Roman" w:hAnsi="Times New Roman" w:cs="Times New Roman"/>
          <w:color w:val="252629"/>
          <w:sz w:val="28"/>
          <w:szCs w:val="28"/>
        </w:rPr>
        <w:br/>
      </w:r>
    </w:p>
    <w:p w:rsidR="000D4393" w:rsidRPr="008E6FF4" w:rsidRDefault="000D4393" w:rsidP="008E6FF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252629"/>
          <w:sz w:val="28"/>
          <w:szCs w:val="28"/>
          <w:lang w:val="en-US"/>
        </w:rPr>
      </w:pPr>
      <w:r w:rsidRPr="00A411E5">
        <w:rPr>
          <w:rFonts w:ascii="Times New Roman" w:hAnsi="Times New Roman" w:cs="Times New Roman"/>
          <w:color w:val="252629"/>
          <w:sz w:val="28"/>
          <w:szCs w:val="28"/>
        </w:rPr>
        <w:br/>
      </w:r>
    </w:p>
    <w:sectPr w:rsidR="000D4393" w:rsidRPr="008E6FF4" w:rsidSect="00A411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C28"/>
    <w:multiLevelType w:val="multilevel"/>
    <w:tmpl w:val="FC9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C4B17"/>
    <w:multiLevelType w:val="multilevel"/>
    <w:tmpl w:val="E914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C2C8C"/>
    <w:multiLevelType w:val="multilevel"/>
    <w:tmpl w:val="5424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06"/>
    <w:rsid w:val="000D4393"/>
    <w:rsid w:val="003E5F66"/>
    <w:rsid w:val="00535C3A"/>
    <w:rsid w:val="008E6FF4"/>
    <w:rsid w:val="009009E3"/>
    <w:rsid w:val="0097001C"/>
    <w:rsid w:val="00A411E5"/>
    <w:rsid w:val="00CE0728"/>
    <w:rsid w:val="00E47C20"/>
    <w:rsid w:val="00E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3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35C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5C3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35C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5C3A"/>
    <w:rPr>
      <w:color w:val="0000FF"/>
      <w:u w:val="single"/>
    </w:rPr>
  </w:style>
  <w:style w:type="character" w:styleId="a6">
    <w:name w:val="Emphasis"/>
    <w:basedOn w:val="a0"/>
    <w:uiPriority w:val="20"/>
    <w:qFormat/>
    <w:rsid w:val="00535C3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D43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43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3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35C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5C3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35C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5C3A"/>
    <w:rPr>
      <w:color w:val="0000FF"/>
      <w:u w:val="single"/>
    </w:rPr>
  </w:style>
  <w:style w:type="character" w:styleId="a6">
    <w:name w:val="Emphasis"/>
    <w:basedOn w:val="a0"/>
    <w:uiPriority w:val="20"/>
    <w:qFormat/>
    <w:rsid w:val="00535C3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D43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43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74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43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6128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25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1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83A6-0DF3-4151-B48F-6591B702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</dc:creator>
  <cp:lastModifiedBy>Арина</cp:lastModifiedBy>
  <cp:revision>2</cp:revision>
  <dcterms:created xsi:type="dcterms:W3CDTF">2020-03-11T16:59:00Z</dcterms:created>
  <dcterms:modified xsi:type="dcterms:W3CDTF">2020-03-11T16:59:00Z</dcterms:modified>
</cp:coreProperties>
</file>