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E72" w:rsidRDefault="001068AF" w:rsidP="00E14A57">
      <w:pPr>
        <w:pStyle w:val="1"/>
        <w:rPr>
          <w:rStyle w:val="af3"/>
          <w:b/>
          <w:color w:val="002060"/>
          <w:sz w:val="52"/>
          <w:szCs w:val="52"/>
        </w:rPr>
      </w:pPr>
      <w:r w:rsidRPr="00DC08F7">
        <w:rPr>
          <w:rStyle w:val="af3"/>
          <w:b/>
          <w:color w:val="002060"/>
          <w:sz w:val="52"/>
          <w:szCs w:val="52"/>
        </w:rPr>
        <w:t>БИЗНЕС-</w:t>
      </w:r>
      <w:r w:rsidR="00E14A57" w:rsidRPr="00DC08F7">
        <w:rPr>
          <w:rStyle w:val="af3"/>
          <w:b/>
          <w:color w:val="002060"/>
          <w:sz w:val="52"/>
          <w:szCs w:val="52"/>
        </w:rPr>
        <w:t>ПРОЕКТ</w:t>
      </w:r>
    </w:p>
    <w:p w:rsidR="00DC08F7" w:rsidRPr="00DC08F7" w:rsidRDefault="00DC08F7" w:rsidP="00DC08F7"/>
    <w:p w:rsidR="001068AF" w:rsidRPr="00DC08F7" w:rsidRDefault="003308EE" w:rsidP="00E14A57">
      <w:pPr>
        <w:pStyle w:val="1"/>
        <w:rPr>
          <w:rStyle w:val="af3"/>
          <w:b/>
          <w:color w:val="002060"/>
          <w:sz w:val="52"/>
          <w:szCs w:val="52"/>
        </w:rPr>
      </w:pPr>
      <w:r>
        <w:rPr>
          <w:rStyle w:val="af3"/>
          <w:b/>
          <w:color w:val="002060"/>
          <w:sz w:val="52"/>
          <w:szCs w:val="52"/>
        </w:rPr>
        <w:t>РАЗВИТИЕ ЖИВОТНОВОДСТВА</w:t>
      </w:r>
    </w:p>
    <w:p w:rsidR="004935F5" w:rsidRPr="00DC08F7" w:rsidRDefault="004935F5" w:rsidP="004935F5">
      <w:pPr>
        <w:pStyle w:val="2"/>
        <w:rPr>
          <w:rStyle w:val="af3"/>
          <w:b/>
          <w:color w:val="002060"/>
          <w:sz w:val="52"/>
          <w:szCs w:val="52"/>
        </w:rPr>
      </w:pPr>
      <w:r w:rsidRPr="00DC08F7">
        <w:rPr>
          <w:rStyle w:val="af3"/>
          <w:b/>
          <w:color w:val="002060"/>
          <w:sz w:val="52"/>
          <w:szCs w:val="52"/>
        </w:rPr>
        <w:t xml:space="preserve">КРЕДИТОВАНИЕ ПО </w:t>
      </w:r>
      <w:r w:rsidR="001068AF" w:rsidRPr="00DC08F7">
        <w:rPr>
          <w:rStyle w:val="af3"/>
          <w:b/>
          <w:color w:val="002060"/>
          <w:sz w:val="52"/>
          <w:szCs w:val="52"/>
        </w:rPr>
        <w:t>ПРОГРАММЕ</w:t>
      </w:r>
    </w:p>
    <w:p w:rsidR="001068AF" w:rsidRPr="00DC08F7" w:rsidRDefault="001068AF" w:rsidP="001068AF">
      <w:pPr>
        <w:pStyle w:val="2"/>
        <w:rPr>
          <w:rStyle w:val="af3"/>
          <w:b/>
          <w:color w:val="002060"/>
          <w:sz w:val="52"/>
          <w:szCs w:val="52"/>
        </w:rPr>
      </w:pPr>
      <w:r w:rsidRPr="00DC08F7">
        <w:rPr>
          <w:rStyle w:val="af3"/>
          <w:b/>
          <w:color w:val="002060"/>
          <w:sz w:val="52"/>
          <w:szCs w:val="52"/>
        </w:rPr>
        <w:t>«ЗАНЯТОСТЬ-2020»</w:t>
      </w:r>
    </w:p>
    <w:p w:rsidR="001068AF" w:rsidRPr="00DC08F7" w:rsidRDefault="00EE5D7E" w:rsidP="001068AF">
      <w:pPr>
        <w:jc w:val="center"/>
        <w:rPr>
          <w:rStyle w:val="af3"/>
          <w:b/>
          <w:color w:val="002060"/>
          <w:sz w:val="52"/>
          <w:szCs w:val="52"/>
        </w:rPr>
      </w:pPr>
      <w:r w:rsidRPr="00DC08F7">
        <w:rPr>
          <w:rStyle w:val="af3"/>
          <w:b/>
          <w:color w:val="002060"/>
          <w:sz w:val="52"/>
          <w:szCs w:val="52"/>
        </w:rPr>
        <w:t>ИП</w:t>
      </w:r>
      <w:r w:rsidR="001068AF" w:rsidRPr="00DC08F7">
        <w:rPr>
          <w:rStyle w:val="af3"/>
          <w:b/>
          <w:color w:val="002060"/>
          <w:sz w:val="52"/>
          <w:szCs w:val="52"/>
        </w:rPr>
        <w:t xml:space="preserve"> «</w:t>
      </w:r>
      <w:r w:rsidR="003308EE">
        <w:rPr>
          <w:rStyle w:val="af3"/>
          <w:b/>
          <w:color w:val="002060"/>
          <w:sz w:val="52"/>
          <w:szCs w:val="52"/>
        </w:rPr>
        <w:t>АУБАКИРОВА Р.А.</w:t>
      </w:r>
      <w:r w:rsidR="00E10437" w:rsidRPr="00DC08F7">
        <w:rPr>
          <w:rStyle w:val="af3"/>
          <w:b/>
          <w:color w:val="002060"/>
          <w:sz w:val="52"/>
          <w:szCs w:val="52"/>
        </w:rPr>
        <w:t>»</w:t>
      </w:r>
      <w:bookmarkStart w:id="0" w:name="_GoBack"/>
      <w:bookmarkEnd w:id="0"/>
    </w:p>
    <w:p w:rsidR="001068AF" w:rsidRPr="004935F5" w:rsidRDefault="001068AF" w:rsidP="001068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68AF" w:rsidRPr="004935F5" w:rsidRDefault="001068AF" w:rsidP="001068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35F5" w:rsidRDefault="004935F5" w:rsidP="00E14A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D7E" w:rsidRDefault="003308EE" w:rsidP="00E14A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063853" cy="3048394"/>
            <wp:effectExtent l="19050" t="0" r="0" b="0"/>
            <wp:docPr id="3" name="Рисунок 2" descr="C:\Users\Fora\Desktop\БП 2014\imgpreview (1)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ora\Desktop\БП 2014\imgpreview (1)г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5365" cy="3057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D7E" w:rsidRDefault="00EE5D7E" w:rsidP="00E14A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5F5" w:rsidRPr="004935F5" w:rsidRDefault="004935F5" w:rsidP="00E14A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8AF" w:rsidRPr="004935F5" w:rsidRDefault="003308EE" w:rsidP="00E14A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ириковка</w:t>
      </w:r>
      <w:proofErr w:type="spellEnd"/>
      <w:r w:rsidR="0054745F">
        <w:rPr>
          <w:rFonts w:ascii="Times New Roman" w:hAnsi="Times New Roman" w:cs="Times New Roman"/>
          <w:b/>
          <w:sz w:val="28"/>
          <w:szCs w:val="28"/>
        </w:rPr>
        <w:t>, 2014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1068AF" w:rsidRPr="004935F5">
        <w:rPr>
          <w:rFonts w:ascii="Times New Roman" w:hAnsi="Times New Roman" w:cs="Times New Roman"/>
          <w:b/>
          <w:sz w:val="28"/>
          <w:szCs w:val="28"/>
        </w:rPr>
        <w:br/>
      </w:r>
    </w:p>
    <w:p w:rsidR="004935F5" w:rsidRDefault="004935F5" w:rsidP="001068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D7E" w:rsidRDefault="00EE5D7E" w:rsidP="001068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BC8" w:rsidRDefault="00FC7BC8" w:rsidP="001068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BC8" w:rsidRDefault="00FC7BC8" w:rsidP="001068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8AF" w:rsidRPr="004935F5" w:rsidRDefault="001068AF" w:rsidP="001068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5F5">
        <w:rPr>
          <w:rFonts w:ascii="Times New Roman" w:hAnsi="Times New Roman" w:cs="Times New Roman"/>
          <w:b/>
          <w:sz w:val="28"/>
          <w:szCs w:val="28"/>
        </w:rPr>
        <w:lastRenderedPageBreak/>
        <w:t>Общая информация</w:t>
      </w:r>
    </w:p>
    <w:p w:rsidR="003308EE" w:rsidRDefault="00EE5D7E" w:rsidP="00EE5D7E">
      <w:pPr>
        <w:pStyle w:val="ac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ИП</w:t>
      </w:r>
      <w:r w:rsidR="007F0141" w:rsidRPr="00CB654B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3308EE">
        <w:rPr>
          <w:rFonts w:ascii="Times New Roman" w:hAnsi="Times New Roman" w:cs="Times New Roman"/>
          <w:b/>
          <w:sz w:val="28"/>
          <w:szCs w:val="28"/>
        </w:rPr>
        <w:t>Аубакирова</w:t>
      </w:r>
      <w:proofErr w:type="spellEnd"/>
      <w:r w:rsidR="003308EE">
        <w:rPr>
          <w:rFonts w:ascii="Times New Roman" w:hAnsi="Times New Roman" w:cs="Times New Roman"/>
          <w:b/>
          <w:sz w:val="28"/>
          <w:szCs w:val="28"/>
        </w:rPr>
        <w:t xml:space="preserve"> Р.А.</w:t>
      </w:r>
      <w:r w:rsidR="007F0141" w:rsidRPr="00CB654B">
        <w:rPr>
          <w:rFonts w:ascii="Times New Roman" w:hAnsi="Times New Roman" w:cs="Times New Roman"/>
          <w:b/>
          <w:sz w:val="28"/>
          <w:szCs w:val="28"/>
        </w:rPr>
        <w:t>»</w:t>
      </w:r>
      <w:r w:rsidR="001068AF" w:rsidRPr="00CB654B">
        <w:rPr>
          <w:rFonts w:ascii="Times New Roman" w:hAnsi="Times New Roman" w:cs="Times New Roman"/>
          <w:b/>
          <w:sz w:val="28"/>
          <w:szCs w:val="28"/>
        </w:rPr>
        <w:t xml:space="preserve">в лице </w:t>
      </w:r>
      <w:proofErr w:type="spellStart"/>
      <w:r w:rsidR="003308EE">
        <w:rPr>
          <w:rFonts w:ascii="Times New Roman" w:eastAsia="Times New Roman" w:hAnsi="Times New Roman" w:cs="Times New Roman"/>
          <w:b/>
          <w:sz w:val="28"/>
          <w:szCs w:val="28"/>
        </w:rPr>
        <w:t>АубакировойРаушанАмангельдиновны</w:t>
      </w:r>
      <w:proofErr w:type="spellEnd"/>
      <w:r w:rsidR="00D7620B" w:rsidRPr="00CB654B">
        <w:rPr>
          <w:rFonts w:ascii="Times New Roman" w:hAnsi="Times New Roman" w:cs="Times New Roman"/>
          <w:b/>
          <w:sz w:val="28"/>
          <w:szCs w:val="28"/>
        </w:rPr>
        <w:t xml:space="preserve"> планирует получить </w:t>
      </w:r>
      <w:proofErr w:type="spellStart"/>
      <w:r w:rsidR="00D7620B" w:rsidRPr="00CB654B">
        <w:rPr>
          <w:rFonts w:ascii="Times New Roman" w:hAnsi="Times New Roman" w:cs="Times New Roman"/>
          <w:b/>
          <w:sz w:val="28"/>
          <w:szCs w:val="28"/>
        </w:rPr>
        <w:t>займ</w:t>
      </w:r>
      <w:proofErr w:type="spellEnd"/>
      <w:r w:rsidR="00D7620B" w:rsidRPr="00CB654B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A54910" w:rsidRPr="00CB654B">
        <w:rPr>
          <w:rFonts w:ascii="Times New Roman" w:hAnsi="Times New Roman" w:cs="Times New Roman"/>
          <w:b/>
          <w:sz w:val="28"/>
          <w:szCs w:val="28"/>
        </w:rPr>
        <w:t>второму направлению</w:t>
      </w:r>
      <w:r w:rsidR="00D7620B" w:rsidRPr="00CB654B">
        <w:rPr>
          <w:rFonts w:ascii="Times New Roman" w:hAnsi="Times New Roman" w:cs="Times New Roman"/>
          <w:b/>
          <w:sz w:val="28"/>
          <w:szCs w:val="28"/>
        </w:rPr>
        <w:t xml:space="preserve"> программы «Занятость-2020»</w:t>
      </w:r>
      <w:r w:rsidR="00A54910" w:rsidRPr="00CB654B">
        <w:rPr>
          <w:rFonts w:ascii="Times New Roman" w:hAnsi="Times New Roman" w:cs="Times New Roman"/>
          <w:b/>
          <w:sz w:val="28"/>
          <w:szCs w:val="28"/>
        </w:rPr>
        <w:t xml:space="preserve">, развивая </w:t>
      </w:r>
      <w:r>
        <w:rPr>
          <w:rFonts w:ascii="Times New Roman" w:hAnsi="Times New Roman" w:cs="Times New Roman"/>
          <w:b/>
          <w:sz w:val="28"/>
          <w:szCs w:val="28"/>
        </w:rPr>
        <w:t>бизнес по</w:t>
      </w:r>
      <w:r w:rsidR="003308EE">
        <w:rPr>
          <w:rFonts w:ascii="Times New Roman" w:hAnsi="Times New Roman" w:cs="Times New Roman"/>
          <w:b/>
          <w:sz w:val="28"/>
          <w:szCs w:val="28"/>
        </w:rPr>
        <w:t xml:space="preserve"> развитию животноводства</w:t>
      </w:r>
      <w:r w:rsidR="00A54910" w:rsidRPr="00CB654B">
        <w:rPr>
          <w:rFonts w:ascii="Times New Roman" w:hAnsi="Times New Roman" w:cs="Times New Roman"/>
          <w:b/>
          <w:sz w:val="28"/>
          <w:szCs w:val="28"/>
        </w:rPr>
        <w:t>.</w:t>
      </w:r>
    </w:p>
    <w:p w:rsidR="003308EE" w:rsidRDefault="003308EE" w:rsidP="003308EE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:rsidR="00A54910" w:rsidRPr="00CB654B" w:rsidRDefault="003308EE" w:rsidP="00EE5D7E">
      <w:pPr>
        <w:pStyle w:val="ac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Данный свидетельства 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гос.оегистрации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 серия 4806, №0000158 от 21.04.14.</w:t>
      </w:r>
      <w:r w:rsidR="001068AF" w:rsidRPr="00CB654B">
        <w:rPr>
          <w:rFonts w:ascii="Times New Roman" w:hAnsi="Times New Roman" w:cs="Times New Roman"/>
          <w:b/>
          <w:sz w:val="28"/>
          <w:szCs w:val="28"/>
        </w:rPr>
        <w:br/>
      </w:r>
    </w:p>
    <w:p w:rsidR="00EE5D7E" w:rsidRPr="003308EE" w:rsidRDefault="003308EE" w:rsidP="00EE5D7E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Местонахождение: СКО,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Есильский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с.Чириковка</w:t>
      </w:r>
      <w:proofErr w:type="spellEnd"/>
    </w:p>
    <w:p w:rsidR="00CB654B" w:rsidRPr="003308EE" w:rsidRDefault="00CB654B" w:rsidP="003308EE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4910" w:rsidRPr="00CB654B" w:rsidRDefault="00A54910" w:rsidP="00CB654B">
      <w:pPr>
        <w:pStyle w:val="ac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654B">
        <w:rPr>
          <w:rFonts w:ascii="Times New Roman" w:hAnsi="Times New Roman" w:cs="Times New Roman"/>
          <w:b/>
          <w:sz w:val="28"/>
          <w:szCs w:val="28"/>
        </w:rPr>
        <w:t>План закупа</w:t>
      </w:r>
      <w:r w:rsidR="007F0141" w:rsidRPr="00CB654B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491995" w:rsidRPr="00CB654B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EE5D7E">
        <w:rPr>
          <w:rFonts w:ascii="Times New Roman" w:hAnsi="Times New Roman" w:cs="Times New Roman"/>
          <w:b/>
          <w:sz w:val="28"/>
          <w:szCs w:val="28"/>
        </w:rPr>
        <w:t>0</w:t>
      </w:r>
      <w:r w:rsidR="00182B87" w:rsidRPr="00CB654B">
        <w:rPr>
          <w:rFonts w:ascii="Times New Roman" w:hAnsi="Times New Roman" w:cs="Times New Roman"/>
          <w:b/>
          <w:sz w:val="28"/>
          <w:szCs w:val="28"/>
        </w:rPr>
        <w:t>00</w:t>
      </w:r>
      <w:r w:rsidRPr="00CB654B">
        <w:rPr>
          <w:rFonts w:ascii="Times New Roman" w:hAnsi="Times New Roman" w:cs="Times New Roman"/>
          <w:b/>
          <w:sz w:val="28"/>
          <w:szCs w:val="28"/>
        </w:rPr>
        <w:t> 000 тенге:</w:t>
      </w:r>
    </w:p>
    <w:tbl>
      <w:tblPr>
        <w:tblStyle w:val="af5"/>
        <w:tblW w:w="0" w:type="auto"/>
        <w:tblLook w:val="04A0"/>
      </w:tblPr>
      <w:tblGrid>
        <w:gridCol w:w="5778"/>
        <w:gridCol w:w="1903"/>
        <w:gridCol w:w="1903"/>
      </w:tblGrid>
      <w:tr w:rsidR="003308EE" w:rsidRPr="004935F5" w:rsidTr="003308EE">
        <w:tc>
          <w:tcPr>
            <w:tcW w:w="5778" w:type="dxa"/>
          </w:tcPr>
          <w:p w:rsidR="003308EE" w:rsidRPr="004935F5" w:rsidRDefault="003308EE" w:rsidP="001068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903" w:type="dxa"/>
          </w:tcPr>
          <w:p w:rsidR="003308EE" w:rsidRPr="004935F5" w:rsidRDefault="003308EE" w:rsidP="001068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1903" w:type="dxa"/>
          </w:tcPr>
          <w:p w:rsidR="003308EE" w:rsidRPr="004935F5" w:rsidRDefault="003308EE" w:rsidP="001068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Общая </w:t>
            </w:r>
            <w:proofErr w:type="spellStart"/>
            <w:r w:rsidRPr="004935F5">
              <w:rPr>
                <w:rFonts w:ascii="Times New Roman" w:hAnsi="Times New Roman" w:cs="Times New Roman"/>
                <w:b/>
                <w:sz w:val="28"/>
                <w:szCs w:val="28"/>
              </w:rPr>
              <w:t>ст-ть</w:t>
            </w:r>
            <w:proofErr w:type="spellEnd"/>
          </w:p>
        </w:tc>
      </w:tr>
      <w:tr w:rsidR="003308EE" w:rsidRPr="004935F5" w:rsidTr="003308EE">
        <w:trPr>
          <w:trHeight w:val="423"/>
        </w:trPr>
        <w:tc>
          <w:tcPr>
            <w:tcW w:w="5778" w:type="dxa"/>
          </w:tcPr>
          <w:p w:rsidR="003308EE" w:rsidRDefault="003308EE" w:rsidP="00D7620B">
            <w:pPr>
              <w:ind w:left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Лошадь </w:t>
            </w:r>
          </w:p>
        </w:tc>
        <w:tc>
          <w:tcPr>
            <w:tcW w:w="1903" w:type="dxa"/>
          </w:tcPr>
          <w:p w:rsidR="003308EE" w:rsidRDefault="003308EE" w:rsidP="00604EEA">
            <w:pPr>
              <w:ind w:left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3" w:type="dxa"/>
          </w:tcPr>
          <w:p w:rsidR="003308EE" w:rsidRDefault="003308EE" w:rsidP="00604EEA">
            <w:pPr>
              <w:ind w:left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300 000</w:t>
            </w:r>
          </w:p>
        </w:tc>
      </w:tr>
      <w:tr w:rsidR="003308EE" w:rsidRPr="004935F5" w:rsidTr="003308EE">
        <w:trPr>
          <w:trHeight w:val="423"/>
        </w:trPr>
        <w:tc>
          <w:tcPr>
            <w:tcW w:w="5778" w:type="dxa"/>
          </w:tcPr>
          <w:p w:rsidR="003308EE" w:rsidRDefault="003308EE" w:rsidP="00D7620B">
            <w:pPr>
              <w:ind w:left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КРС</w:t>
            </w:r>
          </w:p>
        </w:tc>
        <w:tc>
          <w:tcPr>
            <w:tcW w:w="1903" w:type="dxa"/>
          </w:tcPr>
          <w:p w:rsidR="003308EE" w:rsidRDefault="003308EE" w:rsidP="00604EEA">
            <w:pPr>
              <w:ind w:left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3" w:type="dxa"/>
          </w:tcPr>
          <w:p w:rsidR="003308EE" w:rsidRDefault="003308EE" w:rsidP="00604EEA">
            <w:pPr>
              <w:ind w:left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340 000</w:t>
            </w:r>
          </w:p>
        </w:tc>
      </w:tr>
      <w:tr w:rsidR="003308EE" w:rsidRPr="004935F5" w:rsidTr="003308EE">
        <w:trPr>
          <w:trHeight w:val="423"/>
        </w:trPr>
        <w:tc>
          <w:tcPr>
            <w:tcW w:w="5778" w:type="dxa"/>
          </w:tcPr>
          <w:p w:rsidR="003308EE" w:rsidRDefault="003308EE" w:rsidP="00D7620B">
            <w:pPr>
              <w:ind w:left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КРС (молодняк)</w:t>
            </w:r>
          </w:p>
        </w:tc>
        <w:tc>
          <w:tcPr>
            <w:tcW w:w="1903" w:type="dxa"/>
          </w:tcPr>
          <w:p w:rsidR="003308EE" w:rsidRDefault="003308EE" w:rsidP="00604EEA">
            <w:pPr>
              <w:ind w:left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3" w:type="dxa"/>
          </w:tcPr>
          <w:p w:rsidR="003308EE" w:rsidRDefault="003308EE" w:rsidP="00604EEA">
            <w:pPr>
              <w:ind w:left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240 000</w:t>
            </w:r>
          </w:p>
        </w:tc>
      </w:tr>
      <w:tr w:rsidR="003308EE" w:rsidRPr="004935F5" w:rsidTr="003308EE">
        <w:trPr>
          <w:trHeight w:val="423"/>
        </w:trPr>
        <w:tc>
          <w:tcPr>
            <w:tcW w:w="5778" w:type="dxa"/>
          </w:tcPr>
          <w:p w:rsidR="003308EE" w:rsidRDefault="003308EE" w:rsidP="00D7620B">
            <w:pPr>
              <w:ind w:left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Корм</w:t>
            </w:r>
          </w:p>
        </w:tc>
        <w:tc>
          <w:tcPr>
            <w:tcW w:w="1903" w:type="dxa"/>
          </w:tcPr>
          <w:p w:rsidR="003308EE" w:rsidRDefault="003308EE" w:rsidP="00604EEA">
            <w:pPr>
              <w:ind w:left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3308EE" w:rsidRDefault="003308EE" w:rsidP="00604EEA">
            <w:pPr>
              <w:ind w:left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120 000</w:t>
            </w:r>
          </w:p>
        </w:tc>
      </w:tr>
      <w:tr w:rsidR="003308EE" w:rsidRPr="004935F5" w:rsidTr="003308EE">
        <w:tc>
          <w:tcPr>
            <w:tcW w:w="5778" w:type="dxa"/>
          </w:tcPr>
          <w:p w:rsidR="003308EE" w:rsidRPr="004935F5" w:rsidRDefault="003308EE" w:rsidP="001068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5F5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903" w:type="dxa"/>
          </w:tcPr>
          <w:p w:rsidR="003308EE" w:rsidRPr="004935F5" w:rsidRDefault="003308EE" w:rsidP="00EE5D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3" w:type="dxa"/>
          </w:tcPr>
          <w:p w:rsidR="003308EE" w:rsidRPr="004935F5" w:rsidRDefault="003308EE" w:rsidP="00EE5D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4935F5">
              <w:rPr>
                <w:rFonts w:ascii="Times New Roman" w:hAnsi="Times New Roman" w:cs="Times New Roman"/>
                <w:b/>
                <w:sz w:val="28"/>
                <w:szCs w:val="28"/>
              </w:rPr>
              <w:t>00 000</w:t>
            </w:r>
          </w:p>
        </w:tc>
      </w:tr>
    </w:tbl>
    <w:p w:rsidR="001068AF" w:rsidRPr="004935F5" w:rsidRDefault="001068AF" w:rsidP="001068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68AF" w:rsidRPr="003308EE" w:rsidRDefault="001068AF" w:rsidP="00CB654B">
      <w:pPr>
        <w:pStyle w:val="ac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08EE">
        <w:rPr>
          <w:rFonts w:ascii="Times New Roman" w:hAnsi="Times New Roman" w:cs="Times New Roman"/>
          <w:b/>
          <w:sz w:val="28"/>
          <w:szCs w:val="28"/>
        </w:rPr>
        <w:t>В обеспечение займа предоставляет:</w:t>
      </w:r>
    </w:p>
    <w:p w:rsidR="00CB654B" w:rsidRDefault="00CB654B" w:rsidP="00A5491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5"/>
        <w:tblW w:w="0" w:type="auto"/>
        <w:tblLook w:val="04A0"/>
      </w:tblPr>
      <w:tblGrid>
        <w:gridCol w:w="5352"/>
        <w:gridCol w:w="5352"/>
      </w:tblGrid>
      <w:tr w:rsidR="00CB654B" w:rsidTr="00CB654B">
        <w:tc>
          <w:tcPr>
            <w:tcW w:w="5352" w:type="dxa"/>
          </w:tcPr>
          <w:p w:rsidR="00CB654B" w:rsidRDefault="003308EE" w:rsidP="00EE5D7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Жилой дом с земельным участком в Северо-Казахстанской области,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Есильский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с.Чириковка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ул.С.Муканова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29/1</w:t>
            </w:r>
          </w:p>
        </w:tc>
        <w:tc>
          <w:tcPr>
            <w:tcW w:w="5352" w:type="dxa"/>
          </w:tcPr>
          <w:p w:rsidR="00CB654B" w:rsidRDefault="00CB654B" w:rsidP="003308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Оценочная стоимость – </w:t>
            </w:r>
            <w:r w:rsidR="003308EE">
              <w:rPr>
                <w:rFonts w:ascii="Times New Roman" w:hAnsi="Times New Roman" w:cs="Times New Roman"/>
                <w:sz w:val="28"/>
                <w:szCs w:val="28"/>
              </w:rPr>
              <w:t>2 583 542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тенге</w:t>
            </w:r>
          </w:p>
        </w:tc>
      </w:tr>
    </w:tbl>
    <w:p w:rsidR="00CB654B" w:rsidRPr="004935F5" w:rsidRDefault="00CB654B" w:rsidP="00A5491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2B87" w:rsidRDefault="00182B87" w:rsidP="00FB78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0A7" w:rsidRPr="004935F5" w:rsidRDefault="002F00A7" w:rsidP="00FB78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B87" w:rsidRPr="004935F5" w:rsidRDefault="00182B87" w:rsidP="00FB78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B87" w:rsidRPr="00CB654B" w:rsidRDefault="004935F5" w:rsidP="00CB654B">
      <w:pPr>
        <w:pStyle w:val="ac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654B">
        <w:rPr>
          <w:rFonts w:ascii="Times New Roman" w:hAnsi="Times New Roman" w:cs="Times New Roman"/>
          <w:b/>
          <w:sz w:val="28"/>
          <w:szCs w:val="28"/>
        </w:rPr>
        <w:t>Налоговая и иная задолженность перед финансовыми организациями отсутствует</w:t>
      </w:r>
    </w:p>
    <w:p w:rsidR="00182B87" w:rsidRPr="004935F5" w:rsidRDefault="00182B87" w:rsidP="00FB78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B87" w:rsidRPr="004935F5" w:rsidRDefault="00182B87" w:rsidP="00FB78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B87" w:rsidRPr="004935F5" w:rsidRDefault="00182B87" w:rsidP="00FB78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B87" w:rsidRPr="004935F5" w:rsidRDefault="00182B87" w:rsidP="00FB78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B87" w:rsidRPr="004935F5" w:rsidRDefault="00182B87" w:rsidP="00FB78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B87" w:rsidRPr="004935F5" w:rsidRDefault="00182B87" w:rsidP="00FB78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B87" w:rsidRDefault="00182B87" w:rsidP="00FB78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5F5" w:rsidRDefault="004935F5" w:rsidP="00FB78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5F5" w:rsidRDefault="004935F5" w:rsidP="00FB78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077" w:rsidRDefault="00254077" w:rsidP="00FB78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BC8" w:rsidRDefault="00FC7BC8" w:rsidP="00FB78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BC8" w:rsidRDefault="00FC7BC8" w:rsidP="00FB78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8EE" w:rsidRDefault="003308EE" w:rsidP="00FB78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8EE" w:rsidRDefault="003308EE" w:rsidP="00FB78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077" w:rsidRDefault="00254077" w:rsidP="00FB78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8EE" w:rsidRDefault="003308EE" w:rsidP="003308EE">
      <w:pPr>
        <w:pStyle w:val="ac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CB654B">
        <w:rPr>
          <w:rFonts w:ascii="Times New Roman" w:hAnsi="Times New Roman" w:cs="Times New Roman"/>
          <w:b/>
          <w:sz w:val="28"/>
          <w:szCs w:val="28"/>
        </w:rPr>
        <w:t>лан по реализации скота:</w:t>
      </w:r>
    </w:p>
    <w:p w:rsidR="004935F5" w:rsidRDefault="004935F5" w:rsidP="00FB78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5"/>
        <w:tblW w:w="10740" w:type="dxa"/>
        <w:tblLook w:val="04A0"/>
      </w:tblPr>
      <w:tblGrid>
        <w:gridCol w:w="1862"/>
        <w:gridCol w:w="2924"/>
        <w:gridCol w:w="1275"/>
        <w:gridCol w:w="2359"/>
        <w:gridCol w:w="2320"/>
      </w:tblGrid>
      <w:tr w:rsidR="003308EE" w:rsidRPr="00D21E4C" w:rsidTr="00C51D34">
        <w:tc>
          <w:tcPr>
            <w:tcW w:w="1862" w:type="dxa"/>
          </w:tcPr>
          <w:p w:rsidR="003308EE" w:rsidRPr="00D21E4C" w:rsidRDefault="003308EE" w:rsidP="00C51D34">
            <w:pPr>
              <w:jc w:val="both"/>
              <w:rPr>
                <w:b/>
                <w:i/>
                <w:sz w:val="28"/>
                <w:szCs w:val="28"/>
              </w:rPr>
            </w:pPr>
            <w:r w:rsidRPr="00D21E4C">
              <w:rPr>
                <w:b/>
                <w:i/>
                <w:sz w:val="28"/>
                <w:szCs w:val="28"/>
              </w:rPr>
              <w:t>Год</w:t>
            </w:r>
          </w:p>
        </w:tc>
        <w:tc>
          <w:tcPr>
            <w:tcW w:w="2924" w:type="dxa"/>
          </w:tcPr>
          <w:p w:rsidR="003308EE" w:rsidRPr="00D21E4C" w:rsidRDefault="003308EE" w:rsidP="00C51D34">
            <w:pPr>
              <w:jc w:val="both"/>
              <w:rPr>
                <w:b/>
                <w:i/>
                <w:sz w:val="28"/>
                <w:szCs w:val="28"/>
              </w:rPr>
            </w:pPr>
            <w:r w:rsidRPr="00D21E4C">
              <w:rPr>
                <w:b/>
                <w:i/>
                <w:sz w:val="28"/>
                <w:szCs w:val="28"/>
              </w:rPr>
              <w:t>Наименование:</w:t>
            </w:r>
          </w:p>
        </w:tc>
        <w:tc>
          <w:tcPr>
            <w:tcW w:w="1275" w:type="dxa"/>
          </w:tcPr>
          <w:p w:rsidR="003308EE" w:rsidRPr="00D21E4C" w:rsidRDefault="003308EE" w:rsidP="00C51D34">
            <w:pPr>
              <w:jc w:val="both"/>
              <w:rPr>
                <w:b/>
                <w:i/>
                <w:sz w:val="28"/>
                <w:szCs w:val="28"/>
              </w:rPr>
            </w:pPr>
            <w:r w:rsidRPr="00D21E4C">
              <w:rPr>
                <w:b/>
                <w:i/>
                <w:sz w:val="28"/>
                <w:szCs w:val="28"/>
              </w:rPr>
              <w:t>Кол-во</w:t>
            </w:r>
          </w:p>
        </w:tc>
        <w:tc>
          <w:tcPr>
            <w:tcW w:w="2359" w:type="dxa"/>
          </w:tcPr>
          <w:p w:rsidR="003308EE" w:rsidRPr="00D21E4C" w:rsidRDefault="003308EE" w:rsidP="00C51D34">
            <w:pPr>
              <w:jc w:val="both"/>
              <w:rPr>
                <w:b/>
                <w:i/>
                <w:sz w:val="28"/>
                <w:szCs w:val="28"/>
              </w:rPr>
            </w:pPr>
            <w:r w:rsidRPr="00D21E4C">
              <w:rPr>
                <w:b/>
                <w:i/>
                <w:sz w:val="28"/>
                <w:szCs w:val="28"/>
              </w:rPr>
              <w:t>Общая цена при реализации</w:t>
            </w:r>
          </w:p>
        </w:tc>
        <w:tc>
          <w:tcPr>
            <w:tcW w:w="2320" w:type="dxa"/>
          </w:tcPr>
          <w:p w:rsidR="003308EE" w:rsidRPr="00D21E4C" w:rsidRDefault="003308EE" w:rsidP="00C51D34">
            <w:pPr>
              <w:jc w:val="both"/>
              <w:rPr>
                <w:b/>
                <w:i/>
                <w:sz w:val="28"/>
                <w:szCs w:val="28"/>
              </w:rPr>
            </w:pPr>
            <w:r w:rsidRPr="00D21E4C">
              <w:rPr>
                <w:b/>
                <w:i/>
                <w:sz w:val="28"/>
                <w:szCs w:val="28"/>
              </w:rPr>
              <w:t>Место реализации</w:t>
            </w:r>
          </w:p>
        </w:tc>
      </w:tr>
      <w:tr w:rsidR="003308EE" w:rsidTr="00C51D34">
        <w:tc>
          <w:tcPr>
            <w:tcW w:w="1862" w:type="dxa"/>
          </w:tcPr>
          <w:p w:rsidR="003308EE" w:rsidRDefault="003308EE" w:rsidP="00C51D34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2014 г.</w:t>
            </w:r>
          </w:p>
        </w:tc>
        <w:tc>
          <w:tcPr>
            <w:tcW w:w="2924" w:type="dxa"/>
          </w:tcPr>
          <w:p w:rsidR="003308EE" w:rsidRDefault="003308EE" w:rsidP="00C51D34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Лошади – молодняк (полученный приплод)</w:t>
            </w:r>
          </w:p>
        </w:tc>
        <w:tc>
          <w:tcPr>
            <w:tcW w:w="1275" w:type="dxa"/>
          </w:tcPr>
          <w:p w:rsidR="003308EE" w:rsidRDefault="003308EE" w:rsidP="00C51D34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359" w:type="dxa"/>
          </w:tcPr>
          <w:p w:rsidR="003308EE" w:rsidRDefault="003308EE" w:rsidP="00C51D34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300 000</w:t>
            </w:r>
          </w:p>
        </w:tc>
        <w:tc>
          <w:tcPr>
            <w:tcW w:w="2320" w:type="dxa"/>
          </w:tcPr>
          <w:p w:rsidR="003308EE" w:rsidRDefault="003308EE" w:rsidP="00C51D34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Скупщикам с района</w:t>
            </w:r>
          </w:p>
        </w:tc>
      </w:tr>
      <w:tr w:rsidR="003308EE" w:rsidTr="00C51D34">
        <w:tc>
          <w:tcPr>
            <w:tcW w:w="1862" w:type="dxa"/>
          </w:tcPr>
          <w:p w:rsidR="003308EE" w:rsidRDefault="003308EE" w:rsidP="00C51D34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2015 г.</w:t>
            </w:r>
          </w:p>
        </w:tc>
        <w:tc>
          <w:tcPr>
            <w:tcW w:w="2924" w:type="dxa"/>
          </w:tcPr>
          <w:p w:rsidR="003308EE" w:rsidRDefault="003308EE" w:rsidP="00C51D34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Лошади – молодняк (полученный приплод)</w:t>
            </w:r>
          </w:p>
        </w:tc>
        <w:tc>
          <w:tcPr>
            <w:tcW w:w="1275" w:type="dxa"/>
          </w:tcPr>
          <w:p w:rsidR="003308EE" w:rsidRDefault="003308EE" w:rsidP="00C51D34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359" w:type="dxa"/>
          </w:tcPr>
          <w:p w:rsidR="003308EE" w:rsidRDefault="003308EE" w:rsidP="00C51D34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600 000</w:t>
            </w:r>
          </w:p>
        </w:tc>
        <w:tc>
          <w:tcPr>
            <w:tcW w:w="2320" w:type="dxa"/>
          </w:tcPr>
          <w:p w:rsidR="003308EE" w:rsidRDefault="003308EE" w:rsidP="00C51D34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Скупщикам с района</w:t>
            </w:r>
          </w:p>
        </w:tc>
      </w:tr>
      <w:tr w:rsidR="003308EE" w:rsidTr="00C51D34">
        <w:tc>
          <w:tcPr>
            <w:tcW w:w="1862" w:type="dxa"/>
          </w:tcPr>
          <w:p w:rsidR="003308EE" w:rsidRDefault="003308EE" w:rsidP="00C51D34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2016 г.</w:t>
            </w:r>
          </w:p>
        </w:tc>
        <w:tc>
          <w:tcPr>
            <w:tcW w:w="2924" w:type="dxa"/>
          </w:tcPr>
          <w:p w:rsidR="003308EE" w:rsidRDefault="003308EE" w:rsidP="00C51D34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Лошади – молодняк (полученный приплод)</w:t>
            </w:r>
          </w:p>
        </w:tc>
        <w:tc>
          <w:tcPr>
            <w:tcW w:w="1275" w:type="dxa"/>
          </w:tcPr>
          <w:p w:rsidR="003308EE" w:rsidRDefault="003308EE" w:rsidP="00C51D34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359" w:type="dxa"/>
          </w:tcPr>
          <w:p w:rsidR="003308EE" w:rsidRDefault="003308EE" w:rsidP="00C51D34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600 000</w:t>
            </w:r>
          </w:p>
        </w:tc>
        <w:tc>
          <w:tcPr>
            <w:tcW w:w="2320" w:type="dxa"/>
          </w:tcPr>
          <w:p w:rsidR="003308EE" w:rsidRDefault="003308EE" w:rsidP="00C51D34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Скупщикам с района</w:t>
            </w:r>
          </w:p>
        </w:tc>
      </w:tr>
      <w:tr w:rsidR="003308EE" w:rsidTr="00C51D34">
        <w:tc>
          <w:tcPr>
            <w:tcW w:w="1862" w:type="dxa"/>
          </w:tcPr>
          <w:p w:rsidR="003308EE" w:rsidRDefault="003308EE" w:rsidP="00C51D34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2017 г.</w:t>
            </w:r>
          </w:p>
        </w:tc>
        <w:tc>
          <w:tcPr>
            <w:tcW w:w="2924" w:type="dxa"/>
          </w:tcPr>
          <w:p w:rsidR="003308EE" w:rsidRDefault="003308EE" w:rsidP="00C51D34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Лошади – молодняк (полученный приплод)</w:t>
            </w:r>
          </w:p>
        </w:tc>
        <w:tc>
          <w:tcPr>
            <w:tcW w:w="1275" w:type="dxa"/>
          </w:tcPr>
          <w:p w:rsidR="003308EE" w:rsidRDefault="003308EE" w:rsidP="00C51D34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359" w:type="dxa"/>
          </w:tcPr>
          <w:p w:rsidR="003308EE" w:rsidRDefault="003308EE" w:rsidP="00C51D34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600 000</w:t>
            </w:r>
          </w:p>
        </w:tc>
        <w:tc>
          <w:tcPr>
            <w:tcW w:w="2320" w:type="dxa"/>
          </w:tcPr>
          <w:p w:rsidR="003308EE" w:rsidRDefault="003308EE" w:rsidP="00C51D34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Скупщикам с района</w:t>
            </w:r>
          </w:p>
        </w:tc>
      </w:tr>
      <w:tr w:rsidR="003308EE" w:rsidTr="00C51D34">
        <w:tc>
          <w:tcPr>
            <w:tcW w:w="1862" w:type="dxa"/>
          </w:tcPr>
          <w:p w:rsidR="003308EE" w:rsidRDefault="003308EE" w:rsidP="00C51D34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2018 г.</w:t>
            </w:r>
          </w:p>
        </w:tc>
        <w:tc>
          <w:tcPr>
            <w:tcW w:w="2924" w:type="dxa"/>
          </w:tcPr>
          <w:p w:rsidR="003308EE" w:rsidRDefault="003308EE" w:rsidP="00C51D34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Лошади – молодняк (полученный приплод)</w:t>
            </w:r>
          </w:p>
        </w:tc>
        <w:tc>
          <w:tcPr>
            <w:tcW w:w="1275" w:type="dxa"/>
          </w:tcPr>
          <w:p w:rsidR="003308EE" w:rsidRDefault="003308EE" w:rsidP="00C51D34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359" w:type="dxa"/>
          </w:tcPr>
          <w:p w:rsidR="003308EE" w:rsidRDefault="003308EE" w:rsidP="00C51D34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600 000</w:t>
            </w:r>
          </w:p>
        </w:tc>
        <w:tc>
          <w:tcPr>
            <w:tcW w:w="2320" w:type="dxa"/>
          </w:tcPr>
          <w:p w:rsidR="003308EE" w:rsidRDefault="003308EE" w:rsidP="00C51D34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Скупщикам с района</w:t>
            </w:r>
          </w:p>
        </w:tc>
      </w:tr>
      <w:tr w:rsidR="003308EE" w:rsidTr="00C51D34">
        <w:tc>
          <w:tcPr>
            <w:tcW w:w="1862" w:type="dxa"/>
          </w:tcPr>
          <w:p w:rsidR="003308EE" w:rsidRDefault="003308EE" w:rsidP="00C51D34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2019 г.</w:t>
            </w:r>
          </w:p>
        </w:tc>
        <w:tc>
          <w:tcPr>
            <w:tcW w:w="2924" w:type="dxa"/>
          </w:tcPr>
          <w:p w:rsidR="003308EE" w:rsidRDefault="003308EE" w:rsidP="00C51D34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Лошади – молодняк (полученный приплод)</w:t>
            </w:r>
          </w:p>
        </w:tc>
        <w:tc>
          <w:tcPr>
            <w:tcW w:w="1275" w:type="dxa"/>
          </w:tcPr>
          <w:p w:rsidR="003308EE" w:rsidRDefault="003308EE" w:rsidP="00C51D34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359" w:type="dxa"/>
          </w:tcPr>
          <w:p w:rsidR="003308EE" w:rsidRDefault="003308EE" w:rsidP="00C51D34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600 000</w:t>
            </w:r>
          </w:p>
        </w:tc>
        <w:tc>
          <w:tcPr>
            <w:tcW w:w="2320" w:type="dxa"/>
          </w:tcPr>
          <w:p w:rsidR="003308EE" w:rsidRDefault="003308EE" w:rsidP="00C51D34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Скупщикам с района</w:t>
            </w:r>
          </w:p>
        </w:tc>
      </w:tr>
      <w:tr w:rsidR="003308EE" w:rsidTr="00C51D34">
        <w:tc>
          <w:tcPr>
            <w:tcW w:w="10740" w:type="dxa"/>
            <w:gridSpan w:val="5"/>
          </w:tcPr>
          <w:p w:rsidR="003308EE" w:rsidRDefault="003308EE" w:rsidP="00C51D3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3308EE" w:rsidRDefault="003308EE" w:rsidP="00C51D34">
            <w:pPr>
              <w:jc w:val="center"/>
              <w:rPr>
                <w:i/>
                <w:sz w:val="28"/>
                <w:szCs w:val="28"/>
              </w:rPr>
            </w:pPr>
            <w:r w:rsidRPr="003573D4">
              <w:rPr>
                <w:b/>
                <w:i/>
                <w:sz w:val="28"/>
                <w:szCs w:val="28"/>
              </w:rPr>
              <w:t>КРС</w:t>
            </w:r>
          </w:p>
        </w:tc>
      </w:tr>
      <w:tr w:rsidR="003308EE" w:rsidTr="00C51D34">
        <w:tc>
          <w:tcPr>
            <w:tcW w:w="1862" w:type="dxa"/>
          </w:tcPr>
          <w:p w:rsidR="003308EE" w:rsidRDefault="003308EE" w:rsidP="00C51D34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2015 г.</w:t>
            </w:r>
          </w:p>
        </w:tc>
        <w:tc>
          <w:tcPr>
            <w:tcW w:w="2924" w:type="dxa"/>
          </w:tcPr>
          <w:p w:rsidR="003308EE" w:rsidRDefault="003308EE" w:rsidP="00C51D34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Молодняк КРС (полученный приплод)</w:t>
            </w:r>
          </w:p>
        </w:tc>
        <w:tc>
          <w:tcPr>
            <w:tcW w:w="1275" w:type="dxa"/>
          </w:tcPr>
          <w:p w:rsidR="003308EE" w:rsidRDefault="003308EE" w:rsidP="00C51D34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2359" w:type="dxa"/>
          </w:tcPr>
          <w:p w:rsidR="003308EE" w:rsidRDefault="003308EE" w:rsidP="00C51D34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1 400 000</w:t>
            </w:r>
          </w:p>
        </w:tc>
        <w:tc>
          <w:tcPr>
            <w:tcW w:w="2320" w:type="dxa"/>
          </w:tcPr>
          <w:p w:rsidR="003308EE" w:rsidRDefault="003308EE" w:rsidP="00C51D34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Скупщикам с района</w:t>
            </w:r>
          </w:p>
        </w:tc>
      </w:tr>
      <w:tr w:rsidR="003308EE" w:rsidTr="00C51D34">
        <w:tc>
          <w:tcPr>
            <w:tcW w:w="1862" w:type="dxa"/>
          </w:tcPr>
          <w:p w:rsidR="003308EE" w:rsidRDefault="003308EE" w:rsidP="00C51D34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2016 г.</w:t>
            </w:r>
          </w:p>
        </w:tc>
        <w:tc>
          <w:tcPr>
            <w:tcW w:w="2924" w:type="dxa"/>
          </w:tcPr>
          <w:p w:rsidR="003308EE" w:rsidRDefault="003308EE" w:rsidP="00C51D34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Молодняк КРС (полученный приплод)</w:t>
            </w:r>
          </w:p>
        </w:tc>
        <w:tc>
          <w:tcPr>
            <w:tcW w:w="1275" w:type="dxa"/>
          </w:tcPr>
          <w:p w:rsidR="003308EE" w:rsidRDefault="003308EE" w:rsidP="00C51D34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2359" w:type="dxa"/>
          </w:tcPr>
          <w:p w:rsidR="003308EE" w:rsidRDefault="003308EE" w:rsidP="00C51D34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1 400 000</w:t>
            </w:r>
          </w:p>
        </w:tc>
        <w:tc>
          <w:tcPr>
            <w:tcW w:w="2320" w:type="dxa"/>
          </w:tcPr>
          <w:p w:rsidR="003308EE" w:rsidRDefault="003308EE" w:rsidP="00C51D34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Скупщикам с района</w:t>
            </w:r>
          </w:p>
        </w:tc>
      </w:tr>
      <w:tr w:rsidR="003308EE" w:rsidTr="00C51D34">
        <w:tc>
          <w:tcPr>
            <w:tcW w:w="1862" w:type="dxa"/>
          </w:tcPr>
          <w:p w:rsidR="003308EE" w:rsidRDefault="003308EE" w:rsidP="00C51D34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2017  г.</w:t>
            </w:r>
          </w:p>
        </w:tc>
        <w:tc>
          <w:tcPr>
            <w:tcW w:w="2924" w:type="dxa"/>
          </w:tcPr>
          <w:p w:rsidR="003308EE" w:rsidRDefault="003308EE" w:rsidP="00C51D34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Молодняк КРС (полученный приплод)</w:t>
            </w:r>
          </w:p>
        </w:tc>
        <w:tc>
          <w:tcPr>
            <w:tcW w:w="1275" w:type="dxa"/>
          </w:tcPr>
          <w:p w:rsidR="003308EE" w:rsidRDefault="003308EE" w:rsidP="00C51D34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2359" w:type="dxa"/>
          </w:tcPr>
          <w:p w:rsidR="003308EE" w:rsidRDefault="003308EE" w:rsidP="00C51D34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1 400 000</w:t>
            </w:r>
          </w:p>
        </w:tc>
        <w:tc>
          <w:tcPr>
            <w:tcW w:w="2320" w:type="dxa"/>
          </w:tcPr>
          <w:p w:rsidR="003308EE" w:rsidRDefault="003308EE" w:rsidP="00C51D34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Скупщикам с района</w:t>
            </w:r>
          </w:p>
        </w:tc>
      </w:tr>
      <w:tr w:rsidR="003308EE" w:rsidTr="00C51D34">
        <w:tc>
          <w:tcPr>
            <w:tcW w:w="1862" w:type="dxa"/>
          </w:tcPr>
          <w:p w:rsidR="003308EE" w:rsidRDefault="003308EE" w:rsidP="00C51D34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2018  г.</w:t>
            </w:r>
          </w:p>
        </w:tc>
        <w:tc>
          <w:tcPr>
            <w:tcW w:w="2924" w:type="dxa"/>
          </w:tcPr>
          <w:p w:rsidR="003308EE" w:rsidRDefault="003308EE" w:rsidP="00C51D34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Молодняк КРС (полученный приплод)</w:t>
            </w:r>
          </w:p>
        </w:tc>
        <w:tc>
          <w:tcPr>
            <w:tcW w:w="1275" w:type="dxa"/>
          </w:tcPr>
          <w:p w:rsidR="003308EE" w:rsidRDefault="003308EE" w:rsidP="00C51D34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2359" w:type="dxa"/>
          </w:tcPr>
          <w:p w:rsidR="003308EE" w:rsidRDefault="003308EE" w:rsidP="00C51D34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1 400 000</w:t>
            </w:r>
          </w:p>
        </w:tc>
        <w:tc>
          <w:tcPr>
            <w:tcW w:w="2320" w:type="dxa"/>
          </w:tcPr>
          <w:p w:rsidR="003308EE" w:rsidRDefault="003308EE" w:rsidP="00C51D34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Скупщикам с района</w:t>
            </w:r>
          </w:p>
        </w:tc>
      </w:tr>
      <w:tr w:rsidR="003308EE" w:rsidTr="00C51D34">
        <w:tc>
          <w:tcPr>
            <w:tcW w:w="1862" w:type="dxa"/>
          </w:tcPr>
          <w:p w:rsidR="003308EE" w:rsidRDefault="003308EE" w:rsidP="00C51D34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2019  г.</w:t>
            </w:r>
          </w:p>
        </w:tc>
        <w:tc>
          <w:tcPr>
            <w:tcW w:w="2924" w:type="dxa"/>
          </w:tcPr>
          <w:p w:rsidR="003308EE" w:rsidRDefault="003308EE" w:rsidP="00C51D34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Молодняк КРС (полученный приплод)</w:t>
            </w:r>
          </w:p>
        </w:tc>
        <w:tc>
          <w:tcPr>
            <w:tcW w:w="1275" w:type="dxa"/>
          </w:tcPr>
          <w:p w:rsidR="003308EE" w:rsidRDefault="003308EE" w:rsidP="00C51D34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2359" w:type="dxa"/>
          </w:tcPr>
          <w:p w:rsidR="003308EE" w:rsidRDefault="003308EE" w:rsidP="00C51D34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1 400 000</w:t>
            </w:r>
          </w:p>
        </w:tc>
        <w:tc>
          <w:tcPr>
            <w:tcW w:w="2320" w:type="dxa"/>
          </w:tcPr>
          <w:p w:rsidR="003308EE" w:rsidRDefault="003308EE" w:rsidP="00C51D34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Скупщикам с района</w:t>
            </w:r>
          </w:p>
        </w:tc>
      </w:tr>
    </w:tbl>
    <w:p w:rsidR="004935F5" w:rsidRPr="004935F5" w:rsidRDefault="004935F5" w:rsidP="00FB78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8EE" w:rsidRDefault="003308EE" w:rsidP="00DC08F7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66C" w:rsidRDefault="005E766C" w:rsidP="00DC08F7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66C" w:rsidRDefault="005E766C" w:rsidP="00DC08F7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66C" w:rsidRDefault="005E766C" w:rsidP="00DC08F7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E4C" w:rsidRPr="00DC08F7" w:rsidRDefault="003573D4" w:rsidP="00DC08F7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8F7">
        <w:rPr>
          <w:rFonts w:ascii="Times New Roman" w:hAnsi="Times New Roman" w:cs="Times New Roman"/>
          <w:b/>
          <w:sz w:val="28"/>
          <w:szCs w:val="28"/>
        </w:rPr>
        <w:t xml:space="preserve">ОПИУ </w:t>
      </w:r>
      <w:r w:rsidR="00042AF0" w:rsidRPr="00DC08F7">
        <w:rPr>
          <w:rFonts w:ascii="Times New Roman" w:hAnsi="Times New Roman" w:cs="Times New Roman"/>
          <w:b/>
          <w:sz w:val="28"/>
          <w:szCs w:val="28"/>
        </w:rPr>
        <w:t>2014</w:t>
      </w:r>
      <w:r w:rsidR="007F0141" w:rsidRPr="00DC08F7">
        <w:rPr>
          <w:rFonts w:ascii="Times New Roman" w:hAnsi="Times New Roman" w:cs="Times New Roman"/>
          <w:b/>
          <w:sz w:val="28"/>
          <w:szCs w:val="28"/>
        </w:rPr>
        <w:t>-201</w:t>
      </w:r>
      <w:r w:rsidR="00DC08F7" w:rsidRPr="00DC08F7">
        <w:rPr>
          <w:rFonts w:ascii="Times New Roman" w:hAnsi="Times New Roman" w:cs="Times New Roman"/>
          <w:b/>
          <w:sz w:val="28"/>
          <w:szCs w:val="28"/>
        </w:rPr>
        <w:t>8</w:t>
      </w:r>
      <w:r w:rsidRPr="00DC08F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W w:w="5000" w:type="pct"/>
        <w:tblLook w:val="04A0"/>
      </w:tblPr>
      <w:tblGrid>
        <w:gridCol w:w="3510"/>
        <w:gridCol w:w="842"/>
        <w:gridCol w:w="1439"/>
        <w:gridCol w:w="1439"/>
        <w:gridCol w:w="1141"/>
        <w:gridCol w:w="1141"/>
        <w:gridCol w:w="1192"/>
      </w:tblGrid>
      <w:tr w:rsidR="00DC08F7" w:rsidRPr="00DC08F7" w:rsidTr="00DC08F7">
        <w:trPr>
          <w:trHeight w:val="402"/>
        </w:trPr>
        <w:tc>
          <w:tcPr>
            <w:tcW w:w="16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3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стр.</w:t>
            </w:r>
          </w:p>
        </w:tc>
        <w:tc>
          <w:tcPr>
            <w:tcW w:w="6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2014</w:t>
            </w:r>
          </w:p>
        </w:tc>
        <w:tc>
          <w:tcPr>
            <w:tcW w:w="6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2015</w:t>
            </w: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2016</w:t>
            </w: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2017</w:t>
            </w:r>
          </w:p>
        </w:tc>
        <w:tc>
          <w:tcPr>
            <w:tcW w:w="5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2018</w:t>
            </w:r>
          </w:p>
        </w:tc>
      </w:tr>
      <w:tr w:rsidR="00DC08F7" w:rsidRPr="00DC08F7" w:rsidTr="00DC08F7">
        <w:trPr>
          <w:trHeight w:val="402"/>
        </w:trPr>
        <w:tc>
          <w:tcPr>
            <w:tcW w:w="16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ВЫРУЧКА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1 920 000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1 920 000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1 920 000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1 920 000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1 920 000</w:t>
            </w:r>
          </w:p>
        </w:tc>
      </w:tr>
      <w:tr w:rsidR="00DC08F7" w:rsidRPr="00DC08F7" w:rsidTr="00DC08F7">
        <w:trPr>
          <w:trHeight w:val="402"/>
        </w:trPr>
        <w:tc>
          <w:tcPr>
            <w:tcW w:w="16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08F7" w:rsidRPr="00DC08F7" w:rsidRDefault="00DC08F7" w:rsidP="00330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Выручка </w:t>
            </w:r>
            <w:r w:rsidR="00330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реализации скота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1 920 000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1 920 000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1 920 000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1 920 000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1 920 000</w:t>
            </w:r>
          </w:p>
        </w:tc>
      </w:tr>
      <w:tr w:rsidR="00DC08F7" w:rsidRPr="00DC08F7" w:rsidTr="00DC08F7">
        <w:trPr>
          <w:trHeight w:val="402"/>
        </w:trPr>
        <w:tc>
          <w:tcPr>
            <w:tcW w:w="16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СЕБЕСТОИМОСТЬ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660 000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660 000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660 000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660 000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660 000</w:t>
            </w:r>
          </w:p>
        </w:tc>
      </w:tr>
      <w:tr w:rsidR="00DC08F7" w:rsidRPr="00DC08F7" w:rsidTr="00DC08F7">
        <w:trPr>
          <w:trHeight w:val="402"/>
        </w:trPr>
        <w:tc>
          <w:tcPr>
            <w:tcW w:w="16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обслуживание (оборотные и основные средства</w:t>
            </w:r>
            <w:r w:rsidRPr="00DC08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560 000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560 000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560 000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560 000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560 000</w:t>
            </w:r>
          </w:p>
        </w:tc>
      </w:tr>
      <w:tr w:rsidR="00DC08F7" w:rsidRPr="00DC08F7" w:rsidTr="00DC08F7">
        <w:trPr>
          <w:trHeight w:val="402"/>
        </w:trPr>
        <w:tc>
          <w:tcPr>
            <w:tcW w:w="16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расходы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</w:t>
            </w:r>
          </w:p>
        </w:tc>
      </w:tr>
      <w:tr w:rsidR="00DC08F7" w:rsidRPr="00DC08F7" w:rsidTr="00DC08F7">
        <w:trPr>
          <w:trHeight w:val="402"/>
        </w:trPr>
        <w:tc>
          <w:tcPr>
            <w:tcW w:w="16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ВАЛОВАЯ ПРИБЫЛЬ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1 260 000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1 260 000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1 260 000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1 260 000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1 260 000</w:t>
            </w:r>
          </w:p>
        </w:tc>
      </w:tr>
      <w:tr w:rsidR="00DC08F7" w:rsidRPr="00DC08F7" w:rsidTr="00DC08F7">
        <w:trPr>
          <w:trHeight w:val="402"/>
        </w:trPr>
        <w:tc>
          <w:tcPr>
            <w:tcW w:w="16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РАСХОДЫ ПО БИЗНЕСУ, ИТОГО: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107 600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113 850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98 850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83 850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68 850</w:t>
            </w:r>
          </w:p>
        </w:tc>
      </w:tr>
      <w:tr w:rsidR="00DC08F7" w:rsidRPr="00DC08F7" w:rsidTr="00DC08F7">
        <w:trPr>
          <w:trHeight w:val="402"/>
        </w:trPr>
        <w:tc>
          <w:tcPr>
            <w:tcW w:w="16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налоги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57 600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57 600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57 600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57 600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57 600</w:t>
            </w:r>
          </w:p>
        </w:tc>
      </w:tr>
      <w:tr w:rsidR="00DC08F7" w:rsidRPr="00DC08F7" w:rsidTr="00DC08F7">
        <w:trPr>
          <w:trHeight w:val="402"/>
        </w:trPr>
        <w:tc>
          <w:tcPr>
            <w:tcW w:w="16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 по займу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56 250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41 250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26 250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11 250</w:t>
            </w:r>
          </w:p>
        </w:tc>
      </w:tr>
      <w:tr w:rsidR="00DC08F7" w:rsidRPr="00DC08F7" w:rsidTr="00DC08F7">
        <w:trPr>
          <w:trHeight w:val="402"/>
        </w:trPr>
        <w:tc>
          <w:tcPr>
            <w:tcW w:w="16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ЧИСТАЯ ПРИБЫЛЬ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1 152 400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1 146 150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1 161 150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1 176 150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1 191 150</w:t>
            </w:r>
          </w:p>
        </w:tc>
      </w:tr>
      <w:tr w:rsidR="00DC08F7" w:rsidRPr="00DC08F7" w:rsidTr="00DC08F7">
        <w:trPr>
          <w:trHeight w:val="402"/>
        </w:trPr>
        <w:tc>
          <w:tcPr>
            <w:tcW w:w="16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семьи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720 000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720 000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720 000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720 000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720 000</w:t>
            </w:r>
          </w:p>
        </w:tc>
      </w:tr>
      <w:tr w:rsidR="00DC08F7" w:rsidRPr="00DC08F7" w:rsidTr="00DC08F7">
        <w:trPr>
          <w:trHeight w:val="402"/>
        </w:trPr>
        <w:tc>
          <w:tcPr>
            <w:tcW w:w="16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ЧИСТЫЙ ОСТАТОК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432 400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426 150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441 150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456 150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471 150</w:t>
            </w:r>
          </w:p>
        </w:tc>
      </w:tr>
      <w:tr w:rsidR="00DC08F7" w:rsidRPr="00DC08F7" w:rsidTr="00DC08F7">
        <w:trPr>
          <w:trHeight w:val="402"/>
        </w:trPr>
        <w:tc>
          <w:tcPr>
            <w:tcW w:w="16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РЕНТАБЕЛЬНОСТЬ: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23%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DC08F7" w:rsidRPr="00DC08F7" w:rsidRDefault="00DC08F7" w:rsidP="00D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25%</w:t>
            </w:r>
          </w:p>
        </w:tc>
      </w:tr>
    </w:tbl>
    <w:p w:rsidR="0004256A" w:rsidRDefault="0004256A" w:rsidP="001068A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73D4" w:rsidRPr="004935F5" w:rsidRDefault="003573D4" w:rsidP="001068A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935F5">
        <w:rPr>
          <w:rFonts w:ascii="Times New Roman" w:hAnsi="Times New Roman" w:cs="Times New Roman"/>
          <w:b/>
          <w:sz w:val="28"/>
          <w:szCs w:val="28"/>
        </w:rPr>
        <w:t>Расшифровки:</w:t>
      </w:r>
    </w:p>
    <w:tbl>
      <w:tblPr>
        <w:tblW w:w="5000" w:type="pct"/>
        <w:tblLook w:val="04A0"/>
      </w:tblPr>
      <w:tblGrid>
        <w:gridCol w:w="10704"/>
      </w:tblGrid>
      <w:tr w:rsidR="00DC08F7" w:rsidRPr="00DC08F7" w:rsidTr="00DC08F7">
        <w:trPr>
          <w:trHeight w:val="402"/>
        </w:trPr>
        <w:tc>
          <w:tcPr>
            <w:tcW w:w="5000" w:type="pct"/>
            <w:shd w:val="clear" w:color="auto" w:fill="auto"/>
            <w:vAlign w:val="center"/>
            <w:hideMark/>
          </w:tcPr>
          <w:p w:rsidR="00DC08F7" w:rsidRPr="00DC08F7" w:rsidRDefault="00DC08F7" w:rsidP="003308EE">
            <w:pPr>
              <w:pStyle w:val="ac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ВЫРУЧКА ОТ </w:t>
            </w:r>
            <w:r w:rsidR="00330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РЕАЛИЗАЦИИ СКОТА</w:t>
            </w:r>
          </w:p>
        </w:tc>
      </w:tr>
      <w:tr w:rsidR="00DC08F7" w:rsidRPr="00DC08F7" w:rsidTr="00DC08F7">
        <w:trPr>
          <w:trHeight w:val="402"/>
        </w:trPr>
        <w:tc>
          <w:tcPr>
            <w:tcW w:w="5000" w:type="pct"/>
            <w:shd w:val="clear" w:color="auto" w:fill="auto"/>
            <w:vAlign w:val="center"/>
            <w:hideMark/>
          </w:tcPr>
          <w:p w:rsidR="00DC08F7" w:rsidRPr="00DC08F7" w:rsidRDefault="00DC08F7" w:rsidP="00DC08F7">
            <w:pPr>
              <w:pStyle w:val="ac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ОБСЛУЖИВАНИЕ (ОБОРОТНЫЕ И ОСНОВНЫЕ СРЕДСТВА)</w:t>
            </w:r>
          </w:p>
        </w:tc>
      </w:tr>
      <w:tr w:rsidR="00DC08F7" w:rsidRPr="00DC08F7" w:rsidTr="00DC08F7">
        <w:trPr>
          <w:trHeight w:val="402"/>
        </w:trPr>
        <w:tc>
          <w:tcPr>
            <w:tcW w:w="5000" w:type="pct"/>
            <w:shd w:val="clear" w:color="auto" w:fill="auto"/>
            <w:vAlign w:val="center"/>
            <w:hideMark/>
          </w:tcPr>
          <w:p w:rsidR="00DC08F7" w:rsidRPr="00DC08F7" w:rsidRDefault="00DC08F7" w:rsidP="00DC08F7">
            <w:pPr>
              <w:pStyle w:val="ac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РАСХОДЫ</w:t>
            </w:r>
          </w:p>
        </w:tc>
      </w:tr>
      <w:tr w:rsidR="00DC08F7" w:rsidRPr="00DC08F7" w:rsidTr="00DC08F7">
        <w:trPr>
          <w:trHeight w:val="402"/>
        </w:trPr>
        <w:tc>
          <w:tcPr>
            <w:tcW w:w="5000" w:type="pct"/>
            <w:shd w:val="clear" w:color="auto" w:fill="auto"/>
            <w:vAlign w:val="center"/>
            <w:hideMark/>
          </w:tcPr>
          <w:p w:rsidR="00DC08F7" w:rsidRPr="00DC08F7" w:rsidRDefault="00DC08F7" w:rsidP="00DC08F7">
            <w:pPr>
              <w:pStyle w:val="ac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НАЛОГИ- 3 %</w:t>
            </w:r>
          </w:p>
        </w:tc>
      </w:tr>
      <w:tr w:rsidR="00DC08F7" w:rsidRPr="00DC08F7" w:rsidTr="00DC08F7">
        <w:trPr>
          <w:trHeight w:val="402"/>
        </w:trPr>
        <w:tc>
          <w:tcPr>
            <w:tcW w:w="5000" w:type="pct"/>
            <w:shd w:val="clear" w:color="auto" w:fill="auto"/>
            <w:vAlign w:val="center"/>
            <w:hideMark/>
          </w:tcPr>
          <w:p w:rsidR="00DC08F7" w:rsidRPr="00DC08F7" w:rsidRDefault="00DC08F7" w:rsidP="00DC08F7">
            <w:pPr>
              <w:pStyle w:val="ac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 ПО ЗАЙМУ МЕТОДОМ НАЧИСЛЕНИЯ</w:t>
            </w:r>
          </w:p>
        </w:tc>
      </w:tr>
      <w:tr w:rsidR="00DC08F7" w:rsidRPr="00DC08F7" w:rsidTr="00DC08F7">
        <w:trPr>
          <w:trHeight w:val="402"/>
        </w:trPr>
        <w:tc>
          <w:tcPr>
            <w:tcW w:w="5000" w:type="pct"/>
            <w:shd w:val="clear" w:color="000000" w:fill="FFFFFF"/>
            <w:vAlign w:val="center"/>
            <w:hideMark/>
          </w:tcPr>
          <w:p w:rsidR="00DC08F7" w:rsidRPr="00DC08F7" w:rsidRDefault="00DC08F7" w:rsidP="00DC08F7">
            <w:pPr>
              <w:pStyle w:val="ac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СЕМЬИ</w:t>
            </w:r>
          </w:p>
        </w:tc>
      </w:tr>
      <w:tr w:rsidR="00DC08F7" w:rsidRPr="00DC08F7" w:rsidTr="00DC08F7">
        <w:trPr>
          <w:trHeight w:val="402"/>
        </w:trPr>
        <w:tc>
          <w:tcPr>
            <w:tcW w:w="5000" w:type="pct"/>
            <w:shd w:val="clear" w:color="auto" w:fill="FFFFFF" w:themeFill="background1"/>
            <w:noWrap/>
            <w:vAlign w:val="center"/>
            <w:hideMark/>
          </w:tcPr>
          <w:p w:rsidR="00DC08F7" w:rsidRPr="00DC08F7" w:rsidRDefault="00DC08F7" w:rsidP="00DC08F7">
            <w:pPr>
              <w:pStyle w:val="ac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C08F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РЕНТАБЕЛЬНОСТЬ ПО ГОДАМ</w:t>
            </w:r>
          </w:p>
        </w:tc>
      </w:tr>
    </w:tbl>
    <w:p w:rsidR="003573D4" w:rsidRPr="004935F5" w:rsidRDefault="003573D4" w:rsidP="003573D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3573D4" w:rsidRDefault="003573D4" w:rsidP="003573D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F96DDC" w:rsidRDefault="00F96DDC" w:rsidP="003573D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F96DDC" w:rsidRDefault="00F96DDC" w:rsidP="003573D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F96DDC" w:rsidRDefault="00F96DDC" w:rsidP="003573D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F96DDC" w:rsidRDefault="00F96DDC" w:rsidP="003573D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F96DDC" w:rsidRDefault="00F96DDC" w:rsidP="003573D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F96DDC" w:rsidRDefault="00F96DDC" w:rsidP="00FB78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766C" w:rsidRDefault="005E766C" w:rsidP="00FB78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766C" w:rsidRDefault="005E766C" w:rsidP="00FB78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766C" w:rsidRPr="00FB7820" w:rsidRDefault="005E766C" w:rsidP="005E766C">
      <w:pPr>
        <w:pStyle w:val="af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Тео</w:t>
      </w:r>
      <w:r w:rsidRPr="00FB7820">
        <w:rPr>
          <w:b/>
          <w:sz w:val="40"/>
          <w:szCs w:val="40"/>
        </w:rPr>
        <w:t>рия развития животноводства</w:t>
      </w:r>
    </w:p>
    <w:p w:rsidR="005E766C" w:rsidRPr="00FB7820" w:rsidRDefault="005E766C" w:rsidP="005E766C">
      <w:pPr>
        <w:pStyle w:val="af6"/>
        <w:ind w:firstLine="567"/>
        <w:jc w:val="both"/>
        <w:rPr>
          <w:sz w:val="28"/>
          <w:szCs w:val="28"/>
        </w:rPr>
      </w:pPr>
      <w:r w:rsidRPr="00FB7820">
        <w:rPr>
          <w:sz w:val="28"/>
          <w:szCs w:val="28"/>
        </w:rPr>
        <w:t xml:space="preserve">Животноводство – наиболее </w:t>
      </w:r>
      <w:proofErr w:type="gramStart"/>
      <w:r w:rsidRPr="00FB7820">
        <w:rPr>
          <w:sz w:val="28"/>
          <w:szCs w:val="28"/>
        </w:rPr>
        <w:t xml:space="preserve">важная отрасль сельского хозяйства, дающая более половины всей валовой продукции и поэтому </w:t>
      </w:r>
      <w:r w:rsidRPr="00FB7820">
        <w:rPr>
          <w:rStyle w:val="a8"/>
          <w:sz w:val="28"/>
          <w:szCs w:val="28"/>
        </w:rPr>
        <w:t>развитие животноводства</w:t>
      </w:r>
      <w:r w:rsidRPr="00FB7820">
        <w:rPr>
          <w:sz w:val="28"/>
          <w:szCs w:val="28"/>
        </w:rPr>
        <w:t>для любого государства является</w:t>
      </w:r>
      <w:proofErr w:type="gramEnd"/>
      <w:r w:rsidRPr="00FB7820">
        <w:rPr>
          <w:sz w:val="28"/>
          <w:szCs w:val="28"/>
        </w:rPr>
        <w:t xml:space="preserve"> одной из главных и первостепенных задач.</w:t>
      </w:r>
    </w:p>
    <w:p w:rsidR="005E766C" w:rsidRPr="00FB7820" w:rsidRDefault="005E766C" w:rsidP="005E766C">
      <w:pPr>
        <w:pStyle w:val="af6"/>
        <w:ind w:firstLine="567"/>
        <w:jc w:val="both"/>
        <w:rPr>
          <w:sz w:val="28"/>
          <w:szCs w:val="28"/>
        </w:rPr>
      </w:pPr>
      <w:proofErr w:type="gramStart"/>
      <w:r w:rsidRPr="00FB7820">
        <w:rPr>
          <w:sz w:val="28"/>
          <w:szCs w:val="28"/>
        </w:rPr>
        <w:t>В настоящее время в РК основными направлениями животноводства остаются: скотоводство (мясное, молочное, молочно-мясное), свиноводство (мясное, полусальное, беконное, шубное) и птицеводство (бройлерное, мясное, яичное,   смешанное).</w:t>
      </w:r>
      <w:proofErr w:type="gramEnd"/>
    </w:p>
    <w:p w:rsidR="005E766C" w:rsidRPr="00FB7820" w:rsidRDefault="005E766C" w:rsidP="005E766C">
      <w:pPr>
        <w:pStyle w:val="af6"/>
        <w:ind w:firstLine="567"/>
        <w:jc w:val="both"/>
        <w:rPr>
          <w:sz w:val="28"/>
          <w:szCs w:val="28"/>
        </w:rPr>
      </w:pPr>
      <w:r w:rsidRPr="00FB7820">
        <w:rPr>
          <w:sz w:val="28"/>
          <w:szCs w:val="28"/>
        </w:rPr>
        <w:t>Кроме обеспечения населения ценными продуктами питания, такими, как мясо,  яйца и молоко, животноводство дает для промышленности ценные виды сырья – шерсть, кожу и т.п.</w:t>
      </w:r>
      <w:r w:rsidRPr="00FB7820">
        <w:rPr>
          <w:sz w:val="28"/>
          <w:szCs w:val="28"/>
        </w:rPr>
        <w:br/>
        <w:t xml:space="preserve">Негативно влияет на развитие животноводства  несовершенство ценообразования, отсутствие  поддержки государством, </w:t>
      </w:r>
      <w:proofErr w:type="spellStart"/>
      <w:r w:rsidRPr="00FB7820">
        <w:rPr>
          <w:sz w:val="28"/>
          <w:szCs w:val="28"/>
        </w:rPr>
        <w:t>диспаритет</w:t>
      </w:r>
      <w:proofErr w:type="spellEnd"/>
      <w:r w:rsidRPr="00FB7820">
        <w:rPr>
          <w:sz w:val="28"/>
          <w:szCs w:val="28"/>
        </w:rPr>
        <w:t xml:space="preserve"> цен сельскохозяйственной и промышленной продукции.</w:t>
      </w:r>
      <w:r w:rsidRPr="00FB7820">
        <w:rPr>
          <w:sz w:val="28"/>
          <w:szCs w:val="28"/>
        </w:rPr>
        <w:br/>
        <w:t xml:space="preserve">Животноводство РК прошло большой путь преобразований и развития. Из отсталой и запущенной отрасли, когда разводили </w:t>
      </w:r>
      <w:proofErr w:type="spellStart"/>
      <w:r w:rsidRPr="00FB7820">
        <w:rPr>
          <w:sz w:val="28"/>
          <w:szCs w:val="28"/>
        </w:rPr>
        <w:t>низкопродуктивный</w:t>
      </w:r>
      <w:proofErr w:type="spellEnd"/>
      <w:r w:rsidRPr="00FB7820">
        <w:rPr>
          <w:sz w:val="28"/>
          <w:szCs w:val="28"/>
        </w:rPr>
        <w:t xml:space="preserve"> беспородный скот в маленьких крестьянских хозяйствах до больших животноводческих комплексов во времена Советского Союза. За время перестройки и в постперестроечное время животноводство вновь пришло в упадок.</w:t>
      </w:r>
    </w:p>
    <w:p w:rsidR="005E766C" w:rsidRPr="00FB7820" w:rsidRDefault="005E766C" w:rsidP="005E766C">
      <w:pPr>
        <w:pStyle w:val="af6"/>
        <w:ind w:firstLine="567"/>
        <w:jc w:val="both"/>
        <w:rPr>
          <w:sz w:val="28"/>
          <w:szCs w:val="28"/>
        </w:rPr>
      </w:pPr>
      <w:r w:rsidRPr="00FB7820">
        <w:rPr>
          <w:sz w:val="28"/>
          <w:szCs w:val="28"/>
        </w:rPr>
        <w:t>На современном этапе основными проблемами животноводческой отрасли являются тяжелое финансовое положение в сельском хозяйстве из-за незначительных денежных поступлений от реализации продукции вследствие низких цен и ограниченности сбыта, недостаток  средств оборота, недоступность банковских кредитов и высокая кредиторская задолженность.</w:t>
      </w:r>
      <w:r w:rsidRPr="00FB7820">
        <w:rPr>
          <w:sz w:val="28"/>
          <w:szCs w:val="28"/>
        </w:rPr>
        <w:br/>
        <w:t>Скотоводство одна из проблемных отраслей сельского хозяйства. Выращивание мясного скота малоэффективно. Минимальный уровень рентабельности необходимый для устойчивого воспроизводства – 25%. Скотоводство этому не соответствует.</w:t>
      </w:r>
      <w:r w:rsidRPr="00FB7820">
        <w:rPr>
          <w:sz w:val="28"/>
          <w:szCs w:val="28"/>
        </w:rPr>
        <w:br/>
        <w:t>Поголовье в последнее время постоянно снижалось, параллельно этому снижалось и производство продукции, особенно мяса КРС.</w:t>
      </w:r>
      <w:r w:rsidRPr="00FB7820">
        <w:rPr>
          <w:sz w:val="28"/>
          <w:szCs w:val="28"/>
        </w:rPr>
        <w:br/>
        <w:t>Важный фактор низкой конкурентоспособности российского животноводства –  кормовая база. Производство кормовых ресурсов на протяжении многих лет только сокращалось, что мешает высокой продуктивности животных.</w:t>
      </w:r>
    </w:p>
    <w:p w:rsidR="00B51F05" w:rsidRDefault="00B51F05" w:rsidP="00FB78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766C" w:rsidRDefault="005E766C" w:rsidP="00FB78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766C" w:rsidRDefault="005E766C" w:rsidP="00FB78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766C" w:rsidRDefault="005E766C" w:rsidP="00FB78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766C" w:rsidRDefault="005E766C" w:rsidP="00FB78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766C" w:rsidRDefault="005E766C" w:rsidP="00FB78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766C" w:rsidRDefault="005E766C" w:rsidP="00FB78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766C" w:rsidRPr="004935F5" w:rsidRDefault="005E766C" w:rsidP="00FB78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766C" w:rsidRDefault="005E766C" w:rsidP="005E766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Хозяйство имеет все возможности, располагает необходимой инфраструктурой для развития животноводства. Получив данный </w:t>
      </w:r>
      <w:proofErr w:type="spellStart"/>
      <w:r>
        <w:rPr>
          <w:b/>
          <w:sz w:val="28"/>
          <w:szCs w:val="28"/>
        </w:rPr>
        <w:t>займ</w:t>
      </w:r>
      <w:proofErr w:type="spellEnd"/>
      <w:r>
        <w:rPr>
          <w:b/>
          <w:sz w:val="28"/>
          <w:szCs w:val="28"/>
        </w:rPr>
        <w:t>, хозяйство планирует развивать животноводство, закупив лошадь, КРС и корма</w:t>
      </w:r>
    </w:p>
    <w:p w:rsidR="005E766C" w:rsidRDefault="005E766C" w:rsidP="005E766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 основании вышеуказанных расчетов можно сделать вывод о положительном решении в получении займа на следующих условиях:</w:t>
      </w:r>
    </w:p>
    <w:p w:rsidR="005E766C" w:rsidRDefault="005E766C" w:rsidP="005E7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Сумма займа – 1 000 000 тенге</w:t>
      </w:r>
    </w:p>
    <w:p w:rsidR="005E766C" w:rsidRDefault="005E766C" w:rsidP="005E7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Процентная ставка –  6 % годовых</w:t>
      </w:r>
    </w:p>
    <w:p w:rsidR="005E766C" w:rsidRDefault="005E766C" w:rsidP="005E7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 займа  - до 4,5 лет</w:t>
      </w:r>
    </w:p>
    <w:p w:rsidR="005E766C" w:rsidRDefault="005E766C" w:rsidP="005E7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Предлагаемое обеспечение: жилой дом с земельным участком на праве частной собственности.</w:t>
      </w:r>
    </w:p>
    <w:p w:rsidR="005E766C" w:rsidRDefault="005E766C" w:rsidP="005E7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Целевое назначение: приобретение лошади, КРС и корма</w:t>
      </w:r>
    </w:p>
    <w:p w:rsidR="005E766C" w:rsidRDefault="005E766C" w:rsidP="005E7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График гашения – льготный период </w:t>
      </w:r>
      <w:proofErr w:type="gramStart"/>
      <w:r>
        <w:rPr>
          <w:b/>
          <w:sz w:val="28"/>
          <w:szCs w:val="28"/>
        </w:rPr>
        <w:t>по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ОД</w:t>
      </w:r>
      <w:proofErr w:type="gramEnd"/>
      <w:r>
        <w:rPr>
          <w:b/>
          <w:sz w:val="28"/>
          <w:szCs w:val="28"/>
        </w:rPr>
        <w:t xml:space="preserve"> не более 1/3 от срока займа, льготный период по погашению процентов 6 месяцев, периодичность гашения ОД 1 раз в год, периодичность гашения по вознаграждению 1 раз в год (Примечание: график гашения необходимо согласовать со специалистами Фонда)</w:t>
      </w:r>
    </w:p>
    <w:p w:rsidR="005E766C" w:rsidRDefault="005E766C" w:rsidP="0054745F">
      <w:pPr>
        <w:rPr>
          <w:b/>
          <w:sz w:val="28"/>
          <w:szCs w:val="28"/>
        </w:rPr>
      </w:pPr>
    </w:p>
    <w:p w:rsidR="005E766C" w:rsidRPr="00FB7820" w:rsidRDefault="005E766C" w:rsidP="005E766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Руководитель проекта </w:t>
      </w:r>
      <w:proofErr w:type="spellStart"/>
      <w:r>
        <w:rPr>
          <w:b/>
          <w:sz w:val="28"/>
          <w:szCs w:val="28"/>
        </w:rPr>
        <w:t>Аубакирова</w:t>
      </w:r>
      <w:proofErr w:type="spellEnd"/>
      <w:r>
        <w:rPr>
          <w:b/>
          <w:sz w:val="28"/>
          <w:szCs w:val="28"/>
        </w:rPr>
        <w:t xml:space="preserve"> Р.А.</w:t>
      </w:r>
      <w:r>
        <w:rPr>
          <w:b/>
          <w:sz w:val="28"/>
          <w:szCs w:val="28"/>
          <w:u w:val="single"/>
        </w:rPr>
        <w:t xml:space="preserve"> ________________________________</w:t>
      </w:r>
    </w:p>
    <w:p w:rsidR="00FB7820" w:rsidRPr="004935F5" w:rsidRDefault="00FB7820" w:rsidP="00FB782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B7820" w:rsidRPr="004935F5" w:rsidSect="004935F5">
      <w:pgSz w:w="11906" w:h="16838" w:code="9"/>
      <w:pgMar w:top="709" w:right="567" w:bottom="56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74D88"/>
    <w:multiLevelType w:val="hybridMultilevel"/>
    <w:tmpl w:val="5C522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D218F"/>
    <w:multiLevelType w:val="hybridMultilevel"/>
    <w:tmpl w:val="45AC6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55193"/>
    <w:multiLevelType w:val="hybridMultilevel"/>
    <w:tmpl w:val="85DA7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F2AEB"/>
    <w:multiLevelType w:val="hybridMultilevel"/>
    <w:tmpl w:val="42EA8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250C40"/>
    <w:multiLevelType w:val="hybridMultilevel"/>
    <w:tmpl w:val="24F4F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507F16"/>
    <w:multiLevelType w:val="hybridMultilevel"/>
    <w:tmpl w:val="90AA7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0E6923"/>
    <w:rsid w:val="0004256A"/>
    <w:rsid w:val="00042AF0"/>
    <w:rsid w:val="000870B3"/>
    <w:rsid w:val="000E6923"/>
    <w:rsid w:val="000F7AFB"/>
    <w:rsid w:val="001068AF"/>
    <w:rsid w:val="00182B87"/>
    <w:rsid w:val="00254077"/>
    <w:rsid w:val="00255604"/>
    <w:rsid w:val="00295CBC"/>
    <w:rsid w:val="002C683D"/>
    <w:rsid w:val="002D1316"/>
    <w:rsid w:val="002F00A7"/>
    <w:rsid w:val="003308EE"/>
    <w:rsid w:val="003573D4"/>
    <w:rsid w:val="003F1004"/>
    <w:rsid w:val="00436F07"/>
    <w:rsid w:val="00453621"/>
    <w:rsid w:val="00491995"/>
    <w:rsid w:val="004935F5"/>
    <w:rsid w:val="004A504F"/>
    <w:rsid w:val="004B7F64"/>
    <w:rsid w:val="00530935"/>
    <w:rsid w:val="0054745F"/>
    <w:rsid w:val="0056310D"/>
    <w:rsid w:val="005730A4"/>
    <w:rsid w:val="005A2B37"/>
    <w:rsid w:val="005E766C"/>
    <w:rsid w:val="00604EEA"/>
    <w:rsid w:val="0063642A"/>
    <w:rsid w:val="006A4A91"/>
    <w:rsid w:val="006F3094"/>
    <w:rsid w:val="00747F8E"/>
    <w:rsid w:val="007B674B"/>
    <w:rsid w:val="007F0141"/>
    <w:rsid w:val="00876CE3"/>
    <w:rsid w:val="008C0191"/>
    <w:rsid w:val="00951678"/>
    <w:rsid w:val="00A54910"/>
    <w:rsid w:val="00A604DB"/>
    <w:rsid w:val="00B51F05"/>
    <w:rsid w:val="00BE70B8"/>
    <w:rsid w:val="00C10E85"/>
    <w:rsid w:val="00C37961"/>
    <w:rsid w:val="00CB654B"/>
    <w:rsid w:val="00D21E4C"/>
    <w:rsid w:val="00D7620B"/>
    <w:rsid w:val="00DC08F7"/>
    <w:rsid w:val="00DD1837"/>
    <w:rsid w:val="00DE09B5"/>
    <w:rsid w:val="00E10437"/>
    <w:rsid w:val="00E14A57"/>
    <w:rsid w:val="00E27E72"/>
    <w:rsid w:val="00E47782"/>
    <w:rsid w:val="00E87C54"/>
    <w:rsid w:val="00EE5D7E"/>
    <w:rsid w:val="00F52FE1"/>
    <w:rsid w:val="00F610BE"/>
    <w:rsid w:val="00F77E62"/>
    <w:rsid w:val="00F96DDC"/>
    <w:rsid w:val="00FB7820"/>
    <w:rsid w:val="00FC7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8AF"/>
  </w:style>
  <w:style w:type="paragraph" w:styleId="1">
    <w:name w:val="heading 1"/>
    <w:basedOn w:val="a"/>
    <w:next w:val="a"/>
    <w:link w:val="10"/>
    <w:uiPriority w:val="9"/>
    <w:qFormat/>
    <w:rsid w:val="001068AF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068AF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8AF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8AF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68AF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68AF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8AF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68AF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68AF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68AF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068AF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068AF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068AF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1068AF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1068AF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1068AF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1068AF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068AF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068AF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068AF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1068AF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1068AF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1068AF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1068AF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1068AF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1068AF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1068AF"/>
  </w:style>
  <w:style w:type="paragraph" w:styleId="ac">
    <w:name w:val="List Paragraph"/>
    <w:basedOn w:val="a"/>
    <w:uiPriority w:val="34"/>
    <w:qFormat/>
    <w:rsid w:val="001068A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068A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068AF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1068AF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1068AF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1068AF"/>
    <w:rPr>
      <w:i/>
      <w:iCs/>
    </w:rPr>
  </w:style>
  <w:style w:type="character" w:styleId="af0">
    <w:name w:val="Intense Emphasis"/>
    <w:uiPriority w:val="21"/>
    <w:qFormat/>
    <w:rsid w:val="001068AF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1068AF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1068AF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1068AF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1068AF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1068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iPriority w:val="99"/>
    <w:semiHidden/>
    <w:unhideWhenUsed/>
    <w:rsid w:val="00FB7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7F0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7F014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604DB"/>
  </w:style>
  <w:style w:type="character" w:styleId="af9">
    <w:name w:val="Hyperlink"/>
    <w:basedOn w:val="a0"/>
    <w:uiPriority w:val="99"/>
    <w:semiHidden/>
    <w:unhideWhenUsed/>
    <w:rsid w:val="00876C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578BE-8A26-47C8-9223-C584E3647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Fora</dc:creator>
  <cp:keywords/>
  <dc:description/>
  <cp:lastModifiedBy>user</cp:lastModifiedBy>
  <cp:revision>3</cp:revision>
  <dcterms:created xsi:type="dcterms:W3CDTF">2021-05-04T04:25:00Z</dcterms:created>
  <dcterms:modified xsi:type="dcterms:W3CDTF">2021-05-18T10:06:00Z</dcterms:modified>
</cp:coreProperties>
</file>