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60" w:rsidRPr="002C7897" w:rsidRDefault="00CA0260" w:rsidP="00CA026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Мухамеджанов Мурат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Кайруллинович</w:t>
      </w:r>
      <w:proofErr w:type="spellEnd"/>
    </w:p>
    <w:p w:rsidR="00CA0260" w:rsidRDefault="00CA0260" w:rsidP="00CA0260">
      <w:pPr>
        <w:pStyle w:val="Default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магистрант</w:t>
      </w:r>
    </w:p>
    <w:p w:rsidR="00CA0260" w:rsidRDefault="00CA0260" w:rsidP="00CA0260">
      <w:pPr>
        <w:pStyle w:val="Default"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A3B55">
        <w:rPr>
          <w:sz w:val="28"/>
          <w:szCs w:val="28"/>
        </w:rPr>
        <w:t>аправлени</w:t>
      </w:r>
      <w:r>
        <w:rPr>
          <w:sz w:val="28"/>
          <w:szCs w:val="28"/>
        </w:rPr>
        <w:t xml:space="preserve">я </w:t>
      </w:r>
      <w:r w:rsidRPr="007A3B55">
        <w:rPr>
          <w:sz w:val="28"/>
          <w:szCs w:val="28"/>
        </w:rPr>
        <w:t xml:space="preserve"> подготовки</w:t>
      </w:r>
    </w:p>
    <w:p w:rsidR="00CA0260" w:rsidRPr="005B4DB4" w:rsidRDefault="00CA0260" w:rsidP="00CA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DB4">
        <w:rPr>
          <w:rFonts w:ascii="Times New Roman" w:hAnsi="Times New Roman" w:cs="Times New Roman"/>
          <w:sz w:val="28"/>
          <w:szCs w:val="28"/>
        </w:rPr>
        <w:t>«44.04.0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4D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Pr="005B4DB4">
        <w:rPr>
          <w:rFonts w:ascii="Times New Roman" w:hAnsi="Times New Roman" w:cs="Times New Roman"/>
          <w:sz w:val="28"/>
          <w:szCs w:val="28"/>
        </w:rPr>
        <w:t xml:space="preserve"> образование»</w:t>
      </w:r>
    </w:p>
    <w:p w:rsidR="00CA0260" w:rsidRDefault="00CA0260" w:rsidP="00CA0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3B55">
        <w:rPr>
          <w:rFonts w:ascii="Times New Roman" w:eastAsia="Times New Roman" w:hAnsi="Times New Roman" w:cs="Times New Roman"/>
          <w:sz w:val="28"/>
          <w:szCs w:val="28"/>
        </w:rPr>
        <w:t xml:space="preserve"> «Омская гуманитарная академия»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0260" w:rsidRDefault="00CA0260" w:rsidP="00CA0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Омск</w:t>
      </w:r>
    </w:p>
    <w:p w:rsidR="00CA0260" w:rsidRPr="0067342D" w:rsidRDefault="00CA0260" w:rsidP="00CA0260">
      <w:pPr>
        <w:shd w:val="clear" w:color="auto" w:fill="FFFFFF"/>
        <w:tabs>
          <w:tab w:val="left" w:pos="5387"/>
        </w:tabs>
        <w:spacing w:after="0"/>
        <w:jc w:val="right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</w:t>
      </w:r>
      <w:r w:rsidRPr="00234B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Научный руководитель д. </w:t>
      </w:r>
      <w:proofErr w:type="spellStart"/>
      <w:r w:rsidRPr="00234B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</w:t>
      </w:r>
      <w:proofErr w:type="spellEnd"/>
      <w:r w:rsidRPr="00234B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наук, профессор </w:t>
      </w:r>
      <w:r w:rsidRPr="00234B7E">
        <w:rPr>
          <w:rFonts w:ascii="Times New Roman" w:hAnsi="Times New Roman"/>
          <w:sz w:val="28"/>
          <w:szCs w:val="28"/>
        </w:rPr>
        <w:t>Е.В.</w:t>
      </w:r>
      <w:r w:rsidRPr="00234B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34B7E">
        <w:rPr>
          <w:rFonts w:ascii="Times New Roman" w:hAnsi="Times New Roman"/>
          <w:sz w:val="28"/>
          <w:szCs w:val="28"/>
        </w:rPr>
        <w:t>Лопанова</w:t>
      </w:r>
      <w:proofErr w:type="spellEnd"/>
    </w:p>
    <w:p w:rsidR="00CA0260" w:rsidRDefault="00CA0260" w:rsidP="00CA0260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0260" w:rsidRPr="00362109" w:rsidRDefault="00CA0260" w:rsidP="00CA026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>Понятие и виды инноваций и инновационной деятельности вуза</w:t>
      </w:r>
    </w:p>
    <w:p w:rsidR="00CA0260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2109">
        <w:rPr>
          <w:rFonts w:ascii="Times New Roman" w:eastAsia="Times New Roman" w:hAnsi="Times New Roman" w:cs="Times New Roman"/>
          <w:sz w:val="28"/>
          <w:szCs w:val="28"/>
        </w:rPr>
        <w:t>Термин «инновация» происходит от латинского «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novatio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>», что означает «обновление» (или «изменение») и приставки «in», которая переводится с латинского как «в направлении», если переводить дословно «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innovatio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«в направлении изменений» [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6]. </w:t>
      </w:r>
      <w:proofErr w:type="gramEnd"/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>Буквальный же перевод английского слова «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>» представляется как «введение новаций», хотя большинство отечественных исследователей инновационных процессов сходятся во мнении, что наиболее удачный синоним для английского слова «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» в русском языке </w:t>
      </w:r>
      <w:r>
        <w:rPr>
          <w:rFonts w:ascii="Times New Roman" w:eastAsia="Times New Roman" w:hAnsi="Times New Roman" w:cs="Times New Roman"/>
          <w:sz w:val="28"/>
          <w:szCs w:val="28"/>
        </w:rPr>
        <w:t>- это «нововведение» [3;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8].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Существуют различные точки зрения относительно периода возникновения термина «инновация» в значении «нововведение», кроме того, появление данного термина связывают с разными сферами деятельности [1]. Так, по мнению Непомнящего А.В. и Писаренко В. И., термин появился к концу 13 века во французском языке и к середине 16 века - в английском для обозначения нового в </w:t>
      </w:r>
      <w:r>
        <w:rPr>
          <w:rFonts w:ascii="Times New Roman" w:eastAsia="Times New Roman" w:hAnsi="Times New Roman" w:cs="Times New Roman"/>
          <w:sz w:val="28"/>
          <w:szCs w:val="28"/>
        </w:rPr>
        <w:t>лингвистике и правоведении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. Но все же большинство исследователей этой проблемы гораздо чаще относят понятие «инновация» к экономической теории и датируют его применение в этой области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начала двадцатого столетия [2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ногие исследователи инноваций и инновационной деятельности, давали свои, авторские определения экономической категории «инновация», наиболее полно отражающие широкий круг явлений, скрывающихся за данным термином, что объясняет все дискуссии и несогласия, возникавшие и продолжающие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возникать на этой почве [3; 5; 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7;</w:t>
      </w:r>
      <w:r w:rsidRPr="008C1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Некоторые авторы связывают сложность определения термина «инновация» прежде всего с тем, что это слово само по себе имеет в русском языке два значения: это может быть и процесс, и результат процесса. Подобные противоречия есть в любом языке, при этом известен и способ их преодоления: путем издания стандарта, в котором термин определяется, и впоследствии специалисты соблюдают данный стандарт. 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>Проанализировав отечественную и зарубежную литературу по проблеме исследования, можно отметить, что существует три подхода к толкованию термина «инновации»: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отождествление инновации с процессом (действием, совокупностью мероприятий, деятельностью, вложением средств);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определение инновации как конечного результата процесса;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инноваций одновременно и в качестве процесса, и в 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конечного результата [4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Сторонниками первого подхода являются 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Друкер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Ф., Лапин В., Никсон Ф., 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Янч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Э. и другие </w:t>
      </w:r>
      <w:r>
        <w:rPr>
          <w:rFonts w:ascii="Times New Roman" w:eastAsia="Times New Roman" w:hAnsi="Times New Roman" w:cs="Times New Roman"/>
          <w:sz w:val="28"/>
          <w:szCs w:val="28"/>
        </w:rPr>
        <w:t>авторы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. Большинство авторов, отождествляющих инновацию с процессом, сводят сущность термина «инновация» к перечислению стадий инновационного процесса (создание, освоение и распространение инноваций).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Сторонниками второго подхода являются 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Гамидов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Г.С., Молчанов Н.Н., 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Фатхутдинов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Р.А. и дру</w:t>
      </w:r>
      <w:r>
        <w:rPr>
          <w:rFonts w:ascii="Times New Roman" w:eastAsia="Times New Roman" w:hAnsi="Times New Roman" w:cs="Times New Roman"/>
          <w:sz w:val="28"/>
          <w:szCs w:val="28"/>
        </w:rPr>
        <w:t>гие авторы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. Некоторые авторы отождествляют понятия «результат интеллектуальной деятельности» и «результат инновационной деятельности» и так же сводят сущность инноваций к видам инноваций (продукт, услуга, технология, др.). Ряд авторов в качестве синонимов термина «инновация» используют понятия «нововведение» и «новшество», которые, на наш взгляд, не являют</w:t>
      </w:r>
      <w:r>
        <w:rPr>
          <w:rFonts w:ascii="Times New Roman" w:eastAsia="Times New Roman" w:hAnsi="Times New Roman" w:cs="Times New Roman"/>
          <w:sz w:val="28"/>
          <w:szCs w:val="28"/>
        </w:rPr>
        <w:t>ся тождественными друг другу [2; 4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CA0260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Отношение исследователей к содержанию термина инновация прошло более чем столетнюю эволюцию. Большую часть упомянутого периода инновации воспринимались как процесс - главенствовал первый подход, лишь с начала 90-х годов двадцатого столетия термин начал рассматриваться с другой стороны: как результат, и с каждым годом такой подход завоевывал все новых сторонников. В процессе развития инновационной теории значение термина «инновация» становилось все более полным, каждый ученый-исследователь старался ухватить саму суть, сделать определение </w:t>
      </w:r>
      <w:proofErr w:type="gramStart"/>
      <w:r w:rsidRPr="00362109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остаточно развернутым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емким [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4]. 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существуют работы авторов, предлагающих третий подход в понимании термина «инновация».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полагают, что не столь важно являются ли инновации процессом или результатом процесса, главным является их направленность на выполнение некоторых обязательных условий, среди которых авторы называют: </w:t>
      </w:r>
      <w:proofErr w:type="spellStart"/>
      <w:r w:rsidRPr="00362109">
        <w:rPr>
          <w:rFonts w:ascii="Times New Roman" w:eastAsia="Times New Roman" w:hAnsi="Times New Roman" w:cs="Times New Roman"/>
          <w:sz w:val="28"/>
          <w:szCs w:val="28"/>
        </w:rPr>
        <w:t>охраноспособность</w:t>
      </w:r>
      <w:proofErr w:type="spellEnd"/>
      <w:r w:rsidRPr="00362109">
        <w:rPr>
          <w:rFonts w:ascii="Times New Roman" w:eastAsia="Times New Roman" w:hAnsi="Times New Roman" w:cs="Times New Roman"/>
          <w:sz w:val="28"/>
          <w:szCs w:val="28"/>
        </w:rPr>
        <w:t>; соизмеримость произведенных инновационных продуктов по своим качествам и свойствам с мировыми уровнем; способность инновационного продукта к обеспечению в потреблении эффекта, не меньшего, чем заранее установленная нормативная величина.</w:t>
      </w:r>
      <w:proofErr w:type="gramEnd"/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Авторы называют данное определение наиболее успешным, так как оно, по их мнению, подходит для всех, даже частных случаев инноваций [3].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едостатки существующих трактовок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заключаются в следующем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«инновации» как процесса, совокупности действий или мероприятий;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трактовка сущности инновации как видов инноваций: технология, продукт, услуга, пр.;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приравнивание понятия «инновация» к «новшеству», «нововведению»;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идентификация терминов «результат инновационной деятельности» и «результат интеллектуальной деятельности».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Основываясь на представленных выше подходах и определениях термина «инновация», выделим его основные черты: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инновация - конечный результат инновационной деятельности;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инновация приносит ряд эффектов (экономический, социальный, научно-технический, экологический) субъектам инновационной деятельности и обществу в целом;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инновация удовлетворяет конкретные общественные потребности;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>инновация характеризуется практической воплощенностью;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характерной особенностью инноваций является связь с новизной, заменой или изменением.</w:t>
      </w:r>
    </w:p>
    <w:p w:rsidR="00CA0260" w:rsidRPr="00362109" w:rsidRDefault="00CA0260" w:rsidP="00CA0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инновация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2109">
        <w:rPr>
          <w:rFonts w:ascii="Times New Roman" w:eastAsia="Times New Roman" w:hAnsi="Times New Roman" w:cs="Times New Roman"/>
          <w:sz w:val="28"/>
          <w:szCs w:val="28"/>
        </w:rPr>
        <w:t xml:space="preserve"> это конечный результат инновационной деятельности, направленный на удовлетворение конкретных общественных потребностей и приносящий ряд эффектов (экономический, социальный, научно-технический, экологический) субъектам инновационной деятельности и обществу в целом.</w:t>
      </w:r>
    </w:p>
    <w:p w:rsidR="00CA0260" w:rsidRPr="00900411" w:rsidRDefault="00CA0260" w:rsidP="00CA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60" w:rsidRDefault="00CA0260" w:rsidP="00CA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A0260" w:rsidRDefault="00CA0260" w:rsidP="00CA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06421">
        <w:rPr>
          <w:sz w:val="28"/>
          <w:szCs w:val="28"/>
        </w:rPr>
        <w:t xml:space="preserve">Гамидов, Г.С. Основы </w:t>
      </w:r>
      <w:proofErr w:type="spellStart"/>
      <w:r w:rsidRPr="00B06421">
        <w:rPr>
          <w:sz w:val="28"/>
          <w:szCs w:val="28"/>
        </w:rPr>
        <w:t>инноватики</w:t>
      </w:r>
      <w:proofErr w:type="spellEnd"/>
      <w:r w:rsidRPr="00B06421">
        <w:rPr>
          <w:sz w:val="28"/>
          <w:szCs w:val="28"/>
        </w:rPr>
        <w:t xml:space="preserve"> и инновационной деятельности / Г.С. </w:t>
      </w:r>
      <w:proofErr w:type="spellStart"/>
      <w:r w:rsidRPr="00B06421">
        <w:rPr>
          <w:sz w:val="28"/>
          <w:szCs w:val="28"/>
        </w:rPr>
        <w:t>Гамидов</w:t>
      </w:r>
      <w:proofErr w:type="spellEnd"/>
      <w:r w:rsidRPr="00B06421">
        <w:rPr>
          <w:sz w:val="28"/>
          <w:szCs w:val="28"/>
        </w:rPr>
        <w:t>, В.Г. Колосов, Н.О. Османов. - СПб</w:t>
      </w:r>
      <w:proofErr w:type="gramStart"/>
      <w:r w:rsidRPr="00B06421">
        <w:rPr>
          <w:sz w:val="28"/>
          <w:szCs w:val="28"/>
        </w:rPr>
        <w:t xml:space="preserve">.: </w:t>
      </w:r>
      <w:proofErr w:type="gramEnd"/>
      <w:r w:rsidRPr="00B06421">
        <w:rPr>
          <w:sz w:val="28"/>
          <w:szCs w:val="28"/>
        </w:rPr>
        <w:t>Политехника, 20</w:t>
      </w:r>
      <w:r>
        <w:rPr>
          <w:sz w:val="28"/>
          <w:szCs w:val="28"/>
        </w:rPr>
        <w:t>16</w:t>
      </w:r>
      <w:r w:rsidRPr="00B06421">
        <w:rPr>
          <w:sz w:val="28"/>
          <w:szCs w:val="28"/>
        </w:rPr>
        <w:t>. - 300 с.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06421">
        <w:rPr>
          <w:sz w:val="28"/>
          <w:szCs w:val="28"/>
        </w:rPr>
        <w:t xml:space="preserve">Горшков, В.В. Инновационные риски: лекция по специальности 06.04.001 Финансы и кредит / В.В. Горшков, Е.А. </w:t>
      </w:r>
      <w:proofErr w:type="spellStart"/>
      <w:r w:rsidRPr="00B06421">
        <w:rPr>
          <w:sz w:val="28"/>
          <w:szCs w:val="28"/>
        </w:rPr>
        <w:t>Кретова</w:t>
      </w:r>
      <w:proofErr w:type="spellEnd"/>
      <w:r w:rsidRPr="00B06421">
        <w:rPr>
          <w:sz w:val="28"/>
          <w:szCs w:val="28"/>
        </w:rPr>
        <w:t>. - СПб</w:t>
      </w:r>
      <w:proofErr w:type="gramStart"/>
      <w:r w:rsidRPr="00B06421">
        <w:rPr>
          <w:sz w:val="28"/>
          <w:szCs w:val="28"/>
        </w:rPr>
        <w:t xml:space="preserve">.: </w:t>
      </w:r>
      <w:proofErr w:type="gramEnd"/>
      <w:r w:rsidRPr="00B06421">
        <w:rPr>
          <w:sz w:val="28"/>
          <w:szCs w:val="28"/>
        </w:rPr>
        <w:t>ГИЭА,</w:t>
      </w:r>
      <w:r>
        <w:rPr>
          <w:sz w:val="28"/>
          <w:szCs w:val="28"/>
        </w:rPr>
        <w:t>2016</w:t>
      </w:r>
      <w:r w:rsidRPr="00B06421">
        <w:rPr>
          <w:sz w:val="28"/>
          <w:szCs w:val="28"/>
        </w:rPr>
        <w:t>. - 63 с.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06421">
        <w:rPr>
          <w:sz w:val="28"/>
          <w:szCs w:val="28"/>
        </w:rPr>
        <w:t>Гребенюк, И.И. Анализ инновационной деятельности высших учебных заведений России: монография / И.И. Гребенюк, Голубцов Н.В., Кожин В.А., Чехов К.О., Чехова С.Э., Федоров О.В. - М.: Изд-во «Академия Естествознания», 201</w:t>
      </w:r>
      <w:r>
        <w:rPr>
          <w:sz w:val="28"/>
          <w:szCs w:val="28"/>
        </w:rPr>
        <w:t>7</w:t>
      </w:r>
      <w:r w:rsidRPr="00B06421">
        <w:rPr>
          <w:sz w:val="28"/>
          <w:szCs w:val="28"/>
        </w:rPr>
        <w:t>. -464 с.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06421">
        <w:rPr>
          <w:sz w:val="28"/>
          <w:szCs w:val="28"/>
        </w:rPr>
        <w:t>Ефремова, П.В. К вопросу оценки инновационной деятельности вуза: мировой и отечественный опыт формирования системы показателей / П.В. Ефремова, И.М. Романова // Инновации. - 2015. - №2. - С. 22-27.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06421">
        <w:rPr>
          <w:sz w:val="28"/>
          <w:szCs w:val="28"/>
        </w:rPr>
        <w:t>Кондратьева, Е.В. Национальные инновационные системы: теоретические концепции: [Электронный ресурс] / Е.В. Кондратьева. - Режим доступа: URL: http: //</w:t>
      </w:r>
      <w:proofErr w:type="spellStart"/>
      <w:r w:rsidRPr="00B06421">
        <w:rPr>
          <w:sz w:val="28"/>
          <w:szCs w:val="28"/>
        </w:rPr>
        <w:t>www</w:t>
      </w:r>
      <w:proofErr w:type="spellEnd"/>
      <w:r w:rsidRPr="00B06421">
        <w:rPr>
          <w:sz w:val="28"/>
          <w:szCs w:val="28"/>
        </w:rPr>
        <w:t>. schumpeter.ru.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06421">
        <w:rPr>
          <w:sz w:val="28"/>
          <w:szCs w:val="28"/>
        </w:rPr>
        <w:t xml:space="preserve">Маховикова, Г. А. Инновационный менеджмент / Г. А. </w:t>
      </w:r>
      <w:proofErr w:type="spellStart"/>
      <w:r w:rsidRPr="00B06421">
        <w:rPr>
          <w:sz w:val="28"/>
          <w:szCs w:val="28"/>
        </w:rPr>
        <w:t>Маховикова</w:t>
      </w:r>
      <w:proofErr w:type="spellEnd"/>
      <w:r w:rsidRPr="00B06421">
        <w:rPr>
          <w:sz w:val="28"/>
          <w:szCs w:val="28"/>
        </w:rPr>
        <w:t xml:space="preserve">, Н. Ф. Ефимова. - М.: </w:t>
      </w:r>
      <w:proofErr w:type="spellStart"/>
      <w:r w:rsidRPr="00B06421">
        <w:rPr>
          <w:sz w:val="28"/>
          <w:szCs w:val="28"/>
        </w:rPr>
        <w:t>Эксмо</w:t>
      </w:r>
      <w:proofErr w:type="spellEnd"/>
      <w:r w:rsidRPr="00B06421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B06421">
        <w:rPr>
          <w:sz w:val="28"/>
          <w:szCs w:val="28"/>
        </w:rPr>
        <w:t>. - 208 с.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06421">
        <w:rPr>
          <w:sz w:val="28"/>
          <w:szCs w:val="28"/>
        </w:rPr>
        <w:t>Непомнящий, А.В. Инновационное образование: достижения и перспективы/ А.В. Непомнящий, В.И. Писаренко // Высшее образование сегодня. - 20</w:t>
      </w:r>
      <w:r>
        <w:rPr>
          <w:sz w:val="28"/>
          <w:szCs w:val="28"/>
        </w:rPr>
        <w:t>1</w:t>
      </w:r>
      <w:r w:rsidRPr="00B06421">
        <w:rPr>
          <w:sz w:val="28"/>
          <w:szCs w:val="28"/>
        </w:rPr>
        <w:t>7. - №7.- С. 14-19.</w:t>
      </w:r>
    </w:p>
    <w:p w:rsidR="00CA0260" w:rsidRPr="00B06421" w:rsidRDefault="00CA0260" w:rsidP="00CA0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06421">
        <w:rPr>
          <w:sz w:val="28"/>
          <w:szCs w:val="28"/>
        </w:rPr>
        <w:t>Пиличев, В.В. Совершенствование инновационной деятельности в высших учебных заведениях. - Екатеринбург, 20</w:t>
      </w:r>
      <w:r>
        <w:rPr>
          <w:sz w:val="28"/>
          <w:szCs w:val="28"/>
        </w:rPr>
        <w:t>1</w:t>
      </w:r>
      <w:r w:rsidRPr="00B06421">
        <w:rPr>
          <w:sz w:val="28"/>
          <w:szCs w:val="28"/>
        </w:rPr>
        <w:t>6. - 175 с.</w:t>
      </w:r>
    </w:p>
    <w:p w:rsidR="00CA0260" w:rsidRDefault="00CA0260" w:rsidP="00CA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7B6" w:rsidRDefault="005C57B6"/>
    <w:sectPr w:rsidR="005C57B6" w:rsidSect="0043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8C"/>
    <w:rsid w:val="004C05C1"/>
    <w:rsid w:val="005C57B6"/>
    <w:rsid w:val="008B608C"/>
    <w:rsid w:val="00C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 Знак, Знак Знак,Обычный (Web)1,Обычный (Web)11,Знак4,Знак4 Знак Знак,Знак4 Знак,Знак Знак1 Знак,Знак Знак1 Знак Знак,Обычный (веб) Знак Знак Знак Знак"/>
    <w:basedOn w:val="a"/>
    <w:link w:val="2"/>
    <w:uiPriority w:val="99"/>
    <w:unhideWhenUsed/>
    <w:qFormat/>
    <w:rsid w:val="00C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веб) Знак1 Знак,Обычный (веб) Знак Знак Знак,Обычный (веб) Знак Знак1,Обычный (Web) Знак,Знак Знак Знак, Знак Знак Знак,Обычный (Web)1 Знак,Обычный (Web)11 Знак,Знак4 Знак1,Знак4 Знак Знак Знак,Знак4 Знак Знак1"/>
    <w:basedOn w:val="a0"/>
    <w:link w:val="a3"/>
    <w:uiPriority w:val="99"/>
    <w:rsid w:val="00CA0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0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 Знак, Знак Знак,Обычный (Web)1,Обычный (Web)11,Знак4,Знак4 Знак Знак,Знак4 Знак,Знак Знак1 Знак,Знак Знак1 Знак Знак,Обычный (веб) Знак Знак Знак Знак"/>
    <w:basedOn w:val="a"/>
    <w:link w:val="2"/>
    <w:uiPriority w:val="99"/>
    <w:unhideWhenUsed/>
    <w:qFormat/>
    <w:rsid w:val="00C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веб) Знак1 Знак,Обычный (веб) Знак Знак Знак,Обычный (веб) Знак Знак1,Обычный (Web) Знак,Знак Знак Знак, Знак Знак Знак,Обычный (Web)1 Знак,Обычный (Web)11 Знак,Знак4 Знак1,Знак4 Знак Знак Знак,Знак4 Знак Знак1"/>
    <w:basedOn w:val="a0"/>
    <w:link w:val="a3"/>
    <w:uiPriority w:val="99"/>
    <w:rsid w:val="00CA0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0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2021-08-23T12:57:00Z</dcterms:created>
  <dcterms:modified xsi:type="dcterms:W3CDTF">2021-08-23T12:57:00Z</dcterms:modified>
</cp:coreProperties>
</file>