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6D" w:rsidRPr="00143B75" w:rsidRDefault="00BF116D" w:rsidP="00BF116D">
      <w:pPr>
        <w:widowControl/>
        <w:spacing w:line="240" w:lineRule="auto"/>
        <w:rPr>
          <w:rFonts w:ascii="Times New Roman" w:hAnsi="Times New Roman"/>
          <w:b/>
          <w:sz w:val="24"/>
          <w:lang w:eastAsia="en-GB"/>
        </w:rPr>
      </w:pPr>
    </w:p>
    <w:tbl>
      <w:tblPr>
        <w:tblStyle w:val="a3"/>
        <w:tblW w:w="5405" w:type="pct"/>
        <w:tblInd w:w="-601" w:type="dxa"/>
        <w:tblLayout w:type="fixed"/>
        <w:tblLook w:val="04A0"/>
      </w:tblPr>
      <w:tblGrid>
        <w:gridCol w:w="1277"/>
        <w:gridCol w:w="991"/>
        <w:gridCol w:w="1417"/>
        <w:gridCol w:w="2127"/>
        <w:gridCol w:w="770"/>
        <w:gridCol w:w="228"/>
        <w:gridCol w:w="3536"/>
      </w:tblGrid>
      <w:tr w:rsidR="00BF116D" w:rsidRPr="00506E52" w:rsidTr="00FB71FA">
        <w:trPr>
          <w:trHeight w:val="358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506E52" w:rsidRDefault="00BF116D" w:rsidP="003C4B28">
            <w:pPr>
              <w:ind w:left="34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915F40">
              <w:rPr>
                <w:rFonts w:ascii="Times New Roman" w:hAnsi="Times New Roman"/>
                <w:b/>
                <w:sz w:val="24"/>
              </w:rPr>
              <w:t>7.3</w:t>
            </w:r>
            <w:r w:rsidR="003C4B2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3C4B28">
              <w:rPr>
                <w:rFonts w:ascii="Times New Roman" w:hAnsi="Times New Roman"/>
                <w:b/>
                <w:sz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C4B28" w:rsidRPr="003C4B28">
              <w:rPr>
                <w:rFonts w:ascii="Times New Roman" w:hAnsi="Times New Roman"/>
                <w:b/>
                <w:sz w:val="24"/>
              </w:rPr>
              <w:t>Entertainment and Media</w:t>
            </w:r>
            <w:r w:rsidR="008C1B0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506E52" w:rsidRDefault="00BF116D" w:rsidP="00FB71FA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r w:rsidR="008C1B08">
              <w:rPr>
                <w:rFonts w:ascii="Times New Roman" w:hAnsi="Times New Roman"/>
                <w:b/>
                <w:sz w:val="24"/>
                <w:lang w:val="en-US"/>
              </w:rPr>
              <w:t>Al-</w:t>
            </w:r>
            <w:proofErr w:type="spellStart"/>
            <w:r w:rsidR="008C1B08">
              <w:rPr>
                <w:rFonts w:ascii="Times New Roman" w:hAnsi="Times New Roman"/>
                <w:b/>
                <w:sz w:val="24"/>
                <w:lang w:val="en-US"/>
              </w:rPr>
              <w:t>farabi</w:t>
            </w:r>
            <w:proofErr w:type="spellEnd"/>
            <w:r w:rsidR="00FB71FA">
              <w:rPr>
                <w:rFonts w:ascii="Times New Roman" w:hAnsi="Times New Roman"/>
                <w:b/>
                <w:sz w:val="24"/>
                <w:lang w:val="en-US"/>
              </w:rPr>
              <w:t xml:space="preserve">, </w:t>
            </w:r>
            <w:proofErr w:type="spellStart"/>
            <w:r w:rsidR="008C1B08">
              <w:rPr>
                <w:rFonts w:ascii="Times New Roman" w:hAnsi="Times New Roman"/>
                <w:b/>
                <w:sz w:val="24"/>
                <w:lang w:val="en-US"/>
              </w:rPr>
              <w:t>Shu</w:t>
            </w:r>
            <w:proofErr w:type="spellEnd"/>
          </w:p>
        </w:tc>
      </w:tr>
      <w:tr w:rsidR="00BF116D" w:rsidRPr="00506E52" w:rsidTr="00FB71FA">
        <w:trPr>
          <w:trHeight w:hRule="exact" w:val="385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C42EF0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 xml:space="preserve">Date: </w:t>
            </w:r>
            <w:r w:rsidR="008C1B08">
              <w:rPr>
                <w:rFonts w:ascii="Times New Roman" w:hAnsi="Times New Roman"/>
                <w:b/>
                <w:sz w:val="24"/>
                <w:lang w:val="en-US"/>
              </w:rPr>
              <w:t>_______ ____ 2020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8C1B08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de-DE"/>
              </w:rPr>
              <w:t>Teacher’s</w:t>
            </w:r>
            <w:proofErr w:type="spellEnd"/>
            <w:r>
              <w:rPr>
                <w:rFonts w:ascii="Times New Roman" w:hAnsi="Times New Roman"/>
                <w:b/>
                <w:sz w:val="24"/>
                <w:lang w:val="de-DE"/>
              </w:rPr>
              <w:t xml:space="preserve"> </w:t>
            </w: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3349A">
              <w:rPr>
                <w:rFonts w:ascii="Times New Roman" w:hAnsi="Times New Roman"/>
                <w:b/>
                <w:sz w:val="24"/>
                <w:lang w:val="de-DE"/>
              </w:rPr>
              <w:t>name</w:t>
            </w:r>
            <w:proofErr w:type="spellEnd"/>
            <w:r w:rsidRPr="0073349A">
              <w:rPr>
                <w:rFonts w:ascii="Times New Roman" w:hAnsi="Times New Roman"/>
                <w:b/>
                <w:sz w:val="24"/>
                <w:lang w:val="de-DE"/>
              </w:rPr>
              <w:t xml:space="preserve">: </w:t>
            </w:r>
            <w:proofErr w:type="spellStart"/>
            <w:r w:rsidR="008C1B08">
              <w:rPr>
                <w:rFonts w:ascii="Times New Roman" w:hAnsi="Times New Roman"/>
                <w:b/>
                <w:sz w:val="24"/>
                <w:lang w:val="de-DE"/>
              </w:rPr>
              <w:t>Iskandarova</w:t>
            </w:r>
            <w:proofErr w:type="spellEnd"/>
            <w:r w:rsidR="008C1B08">
              <w:rPr>
                <w:rFonts w:ascii="Times New Roman" w:hAnsi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8C1B08">
              <w:rPr>
                <w:rFonts w:ascii="Times New Roman" w:hAnsi="Times New Roman"/>
                <w:b/>
                <w:sz w:val="24"/>
                <w:lang w:val="de-DE"/>
              </w:rPr>
              <w:t>Gulgaz</w:t>
            </w:r>
            <w:proofErr w:type="spellEnd"/>
          </w:p>
        </w:tc>
      </w:tr>
      <w:tr w:rsidR="00BF116D" w:rsidRPr="00506E52" w:rsidTr="00FB71FA">
        <w:trPr>
          <w:trHeight w:hRule="exact" w:val="629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 xml:space="preserve">Grade </w:t>
            </w:r>
            <w:r w:rsidRPr="003C4B28"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 xml:space="preserve"> __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>absent:</w:t>
            </w:r>
          </w:p>
        </w:tc>
      </w:tr>
      <w:tr w:rsidR="00C42EF0" w:rsidRPr="00506E52" w:rsidTr="000D2653">
        <w:trPr>
          <w:trHeight w:hRule="exact" w:val="443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0" w:rsidRPr="0073349A" w:rsidRDefault="00C42EF0" w:rsidP="00DE3105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09784E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0" w:rsidRPr="00C42EF0" w:rsidRDefault="00FB71FA" w:rsidP="00C42EF0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Film reviews</w:t>
            </w:r>
            <w:r w:rsidR="00C42EF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EA187D">
              <w:rPr>
                <w:rFonts w:ascii="Times New Roman" w:hAnsi="Times New Roman"/>
                <w:b/>
                <w:sz w:val="24"/>
                <w:lang w:val="en-US"/>
              </w:rPr>
              <w:t>(Genres)</w:t>
            </w:r>
          </w:p>
        </w:tc>
      </w:tr>
      <w:tr w:rsidR="00BF116D" w:rsidRPr="00686A80" w:rsidTr="00DE3105">
        <w:trPr>
          <w:trHeight w:val="817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9C" w:rsidRPr="00036B51" w:rsidRDefault="0017709C" w:rsidP="001770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 w:rsidRPr="00203844">
              <w:rPr>
                <w:rFonts w:ascii="Times New Roman" w:hAnsi="Times New Roman"/>
                <w:b/>
                <w:color w:val="1B1C20"/>
                <w:sz w:val="24"/>
                <w:lang w:val="en-US"/>
              </w:rPr>
              <w:t>7.C3</w:t>
            </w:r>
            <w:r w:rsidRPr="00036B51"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 </w:t>
            </w:r>
            <w:r w:rsidR="00E67484">
              <w:rPr>
                <w:rFonts w:ascii="Times New Roman" w:hAnsi="Times New Roman"/>
                <w:color w:val="1B1C20"/>
                <w:sz w:val="24"/>
                <w:lang w:val="en-US"/>
              </w:rPr>
              <w:t>R</w:t>
            </w:r>
            <w:r w:rsidRPr="00036B51">
              <w:rPr>
                <w:rFonts w:ascii="Times New Roman" w:hAnsi="Times New Roman"/>
                <w:color w:val="1B1C20"/>
                <w:sz w:val="24"/>
                <w:lang w:val="en-US"/>
              </w:rPr>
              <w:t>espect differing points of view</w:t>
            </w:r>
          </w:p>
          <w:p w:rsidR="0017709C" w:rsidRPr="00036B51" w:rsidRDefault="0017709C" w:rsidP="0017709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03844">
              <w:rPr>
                <w:rFonts w:ascii="Times New Roman" w:hAnsi="Times New Roman"/>
                <w:b/>
                <w:sz w:val="24"/>
                <w:lang w:val="en-US"/>
              </w:rPr>
              <w:t>7.S5</w:t>
            </w:r>
            <w:r w:rsidRPr="00036B5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67484">
              <w:rPr>
                <w:rFonts w:ascii="Times New Roman" w:hAnsi="Times New Roman"/>
                <w:sz w:val="24"/>
                <w:lang w:val="en-US"/>
              </w:rPr>
              <w:t>K</w:t>
            </w:r>
            <w:r w:rsidRPr="00036B51">
              <w:rPr>
                <w:rFonts w:ascii="Times New Roman" w:hAnsi="Times New Roman"/>
                <w:sz w:val="24"/>
                <w:lang w:val="en-US"/>
              </w:rPr>
              <w:t>eep interaction with peers to negotiate, agree and organi</w:t>
            </w:r>
            <w:r>
              <w:rPr>
                <w:rFonts w:ascii="Times New Roman" w:hAnsi="Times New Roman"/>
                <w:sz w:val="24"/>
                <w:lang w:val="en-US"/>
              </w:rPr>
              <w:t>z</w:t>
            </w:r>
            <w:r w:rsidRPr="00036B51">
              <w:rPr>
                <w:rFonts w:ascii="Times New Roman" w:hAnsi="Times New Roman"/>
                <w:sz w:val="24"/>
                <w:lang w:val="en-US"/>
              </w:rPr>
              <w:t>e priorities and plans for completing classroom tasks</w:t>
            </w:r>
          </w:p>
          <w:p w:rsidR="00BF116D" w:rsidRDefault="00945DEF" w:rsidP="00E67484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03844">
              <w:rPr>
                <w:rFonts w:ascii="Times New Roman" w:hAnsi="Times New Roman"/>
                <w:b/>
                <w:sz w:val="24"/>
                <w:lang w:val="en-US"/>
              </w:rPr>
              <w:t>7.UE7</w:t>
            </w:r>
            <w:r w:rsidRPr="00036B5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67484">
              <w:rPr>
                <w:rFonts w:ascii="Times New Roman" w:hAnsi="Times New Roman"/>
                <w:sz w:val="24"/>
                <w:lang w:val="en-US"/>
              </w:rPr>
              <w:t>U</w:t>
            </w:r>
            <w:r w:rsidRPr="00036B51">
              <w:rPr>
                <w:rFonts w:ascii="Times New Roman" w:hAnsi="Times New Roman"/>
                <w:sz w:val="24"/>
                <w:lang w:val="en-US"/>
              </w:rPr>
              <w:t>se a variety of simple perfect forms to express recent, indefinite and unfinished past on a range of familiar general and curricular topics</w:t>
            </w:r>
          </w:p>
          <w:p w:rsidR="00DF3F79" w:rsidRPr="00867EB7" w:rsidRDefault="00867EB7" w:rsidP="00867E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867EB7">
              <w:rPr>
                <w:rFonts w:ascii="Times New Roman" w:hAnsi="Times New Roman"/>
                <w:b/>
                <w:sz w:val="24"/>
                <w:lang w:val="en-US"/>
              </w:rPr>
              <w:t>7.R3</w:t>
            </w:r>
            <w:r w:rsidRPr="00F94A90">
              <w:rPr>
                <w:rFonts w:ascii="Times New Roman" w:hAnsi="Times New Roman"/>
                <w:sz w:val="24"/>
                <w:lang w:val="en-US"/>
              </w:rPr>
              <w:t xml:space="preserve"> understand the detail of an argument on a growing range of familiar general and curricular topics, including some extended texts</w:t>
            </w:r>
          </w:p>
        </w:tc>
      </w:tr>
      <w:tr w:rsidR="00BF116D" w:rsidRPr="0073349A" w:rsidTr="00DE3105">
        <w:trPr>
          <w:trHeight w:hRule="exact" w:val="338"/>
        </w:trPr>
        <w:tc>
          <w:tcPr>
            <w:tcW w:w="10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BF116D" w:rsidRPr="0073349A" w:rsidTr="00DE3105">
        <w:trPr>
          <w:trHeight w:val="408"/>
        </w:trPr>
        <w:tc>
          <w:tcPr>
            <w:tcW w:w="10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75" w:rsidRPr="00D74DEB" w:rsidRDefault="00E67484" w:rsidP="00685575">
            <w:pPr>
              <w:pStyle w:val="a5"/>
              <w:numPr>
                <w:ilvl w:val="0"/>
                <w:numId w:val="4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now </w:t>
            </w:r>
            <w:r w:rsidR="00181E5E">
              <w:rPr>
                <w:rFonts w:ascii="Times New Roman" w:hAnsi="Times New Roman"/>
                <w:sz w:val="24"/>
                <w:lang w:val="en-US"/>
              </w:rPr>
              <w:t>45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% of vocabulary related to “</w:t>
            </w:r>
            <w:r w:rsidR="00DF3F79">
              <w:rPr>
                <w:rFonts w:ascii="Times New Roman" w:hAnsi="Times New Roman"/>
                <w:sz w:val="24"/>
                <w:lang w:val="en-US"/>
              </w:rPr>
              <w:t>Films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 xml:space="preserve"> (genres)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>”;</w:t>
            </w:r>
          </w:p>
          <w:p w:rsidR="005950FC" w:rsidRPr="005950FC" w:rsidRDefault="00E67484" w:rsidP="00867EB7">
            <w:pPr>
              <w:pStyle w:val="a5"/>
              <w:numPr>
                <w:ilvl w:val="0"/>
                <w:numId w:val="4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se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present perfect and present simple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tense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s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with no more than two or three mistakes;</w:t>
            </w:r>
          </w:p>
          <w:p w:rsidR="00BF116D" w:rsidRPr="00867EB7" w:rsidRDefault="00685575" w:rsidP="00867EB7">
            <w:pPr>
              <w:pStyle w:val="a5"/>
              <w:numPr>
                <w:ilvl w:val="0"/>
                <w:numId w:val="4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 w:rsidRPr="00867E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950FC">
              <w:rPr>
                <w:rFonts w:ascii="Times New Roman" w:hAnsi="Times New Roman"/>
                <w:sz w:val="24"/>
                <w:lang w:val="en-US"/>
              </w:rPr>
              <w:t xml:space="preserve">Use no more than </w:t>
            </w:r>
            <w:r w:rsidR="005950FC" w:rsidRPr="005950FC">
              <w:rPr>
                <w:rFonts w:ascii="Times New Roman" w:hAnsi="Times New Roman"/>
                <w:sz w:val="24"/>
                <w:lang w:val="en-US"/>
              </w:rPr>
              <w:t>1</w:t>
            </w:r>
            <w:r w:rsidR="0060470D" w:rsidRPr="0060470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0470D">
              <w:rPr>
                <w:rFonts w:ascii="Times New Roman" w:hAnsi="Times New Roman"/>
                <w:sz w:val="24"/>
                <w:lang w:val="en-US"/>
              </w:rPr>
              <w:t>phrase</w:t>
            </w:r>
            <w:r w:rsidR="005950FC">
              <w:rPr>
                <w:rFonts w:ascii="Times New Roman" w:hAnsi="Times New Roman"/>
                <w:sz w:val="24"/>
                <w:lang w:val="en-US"/>
              </w:rPr>
              <w:t xml:space="preserve"> to express the opinion about the film.</w:t>
            </w:r>
            <w:r w:rsidR="005950FC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950F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950FC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BF116D" w:rsidRPr="0073349A" w:rsidTr="00DE3105">
        <w:trPr>
          <w:trHeight w:val="338"/>
        </w:trPr>
        <w:tc>
          <w:tcPr>
            <w:tcW w:w="10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BF116D" w:rsidRPr="0073349A" w:rsidTr="00DE3105">
        <w:trPr>
          <w:trHeight w:val="143"/>
        </w:trPr>
        <w:tc>
          <w:tcPr>
            <w:tcW w:w="10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75" w:rsidRPr="005950FC" w:rsidRDefault="00E67484" w:rsidP="005950FC">
            <w:pPr>
              <w:pStyle w:val="a5"/>
              <w:numPr>
                <w:ilvl w:val="0"/>
                <w:numId w:val="4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</w:t>
            </w:r>
            <w:r w:rsidR="004A1D8A">
              <w:rPr>
                <w:rFonts w:ascii="Times New Roman" w:hAnsi="Times New Roman"/>
                <w:sz w:val="24"/>
                <w:lang w:val="en-US"/>
              </w:rPr>
              <w:t>now 65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% of </w:t>
            </w:r>
            <w:r w:rsidR="005950FC" w:rsidRPr="00D74DEB">
              <w:rPr>
                <w:rFonts w:ascii="Times New Roman" w:hAnsi="Times New Roman"/>
                <w:sz w:val="24"/>
                <w:lang w:val="en-US"/>
              </w:rPr>
              <w:t>vocabulary related to “</w:t>
            </w:r>
            <w:r w:rsidR="005950FC">
              <w:rPr>
                <w:rFonts w:ascii="Times New Roman" w:hAnsi="Times New Roman"/>
                <w:sz w:val="24"/>
                <w:lang w:val="en-US"/>
              </w:rPr>
              <w:t>Films (genres)</w:t>
            </w:r>
            <w:r w:rsidR="005950FC" w:rsidRPr="00D74DEB">
              <w:rPr>
                <w:rFonts w:ascii="Times New Roman" w:hAnsi="Times New Roman"/>
                <w:sz w:val="24"/>
                <w:lang w:val="en-US"/>
              </w:rPr>
              <w:t>”;</w:t>
            </w:r>
          </w:p>
          <w:p w:rsidR="00685575" w:rsidRPr="00D74DEB" w:rsidRDefault="00E67484" w:rsidP="00685575">
            <w:pPr>
              <w:pStyle w:val="a5"/>
              <w:numPr>
                <w:ilvl w:val="0"/>
                <w:numId w:val="3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se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present perfect and present simple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tense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s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with no more than two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>mistakes;</w:t>
            </w:r>
          </w:p>
          <w:p w:rsidR="00BF116D" w:rsidRPr="00685575" w:rsidRDefault="00E67484" w:rsidP="00685575">
            <w:pPr>
              <w:pStyle w:val="a5"/>
              <w:numPr>
                <w:ilvl w:val="0"/>
                <w:numId w:val="3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</w:t>
            </w:r>
            <w:r w:rsidR="0060470D">
              <w:rPr>
                <w:rFonts w:ascii="Times New Roman" w:hAnsi="Times New Roman"/>
                <w:sz w:val="24"/>
                <w:lang w:val="en-US"/>
              </w:rPr>
              <w:t xml:space="preserve">se no more than </w:t>
            </w:r>
            <w:r w:rsidR="0060470D" w:rsidRPr="0060470D">
              <w:rPr>
                <w:rFonts w:ascii="Times New Roman" w:hAnsi="Times New Roman"/>
                <w:sz w:val="24"/>
                <w:lang w:val="en-US"/>
              </w:rPr>
              <w:t>2</w:t>
            </w:r>
            <w:r w:rsidR="0060470D">
              <w:rPr>
                <w:rFonts w:ascii="Times New Roman" w:hAnsi="Times New Roman"/>
                <w:sz w:val="24"/>
                <w:lang w:val="en-US"/>
              </w:rPr>
              <w:t>-</w:t>
            </w:r>
            <w:r w:rsidR="0060470D" w:rsidRPr="0060470D">
              <w:rPr>
                <w:rFonts w:ascii="Times New Roman" w:hAnsi="Times New Roman"/>
                <w:sz w:val="24"/>
                <w:lang w:val="en-US"/>
              </w:rPr>
              <w:t xml:space="preserve">3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phrases to express the opinion about the film.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BF116D" w:rsidRPr="0073349A" w:rsidTr="00DE3105">
        <w:trPr>
          <w:trHeight w:val="315"/>
        </w:trPr>
        <w:tc>
          <w:tcPr>
            <w:tcW w:w="10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spacing w:before="60" w:after="60"/>
              <w:ind w:left="458" w:hanging="28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 w:rsidR="00BF116D" w:rsidRPr="0073349A" w:rsidTr="00685575">
        <w:trPr>
          <w:trHeight w:val="765"/>
        </w:trPr>
        <w:tc>
          <w:tcPr>
            <w:tcW w:w="10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D" w:rsidRPr="005950FC" w:rsidRDefault="00E67484" w:rsidP="0060470D">
            <w:pPr>
              <w:pStyle w:val="a5"/>
              <w:numPr>
                <w:ilvl w:val="0"/>
                <w:numId w:val="4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now </w:t>
            </w:r>
            <w:r w:rsidR="00230F72">
              <w:rPr>
                <w:rFonts w:ascii="Times New Roman" w:hAnsi="Times New Roman"/>
                <w:sz w:val="24"/>
                <w:lang w:val="en-US"/>
              </w:rPr>
              <w:t>85-90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% of </w:t>
            </w:r>
            <w:r w:rsidR="0060470D" w:rsidRPr="00D74DEB">
              <w:rPr>
                <w:rFonts w:ascii="Times New Roman" w:hAnsi="Times New Roman"/>
                <w:sz w:val="24"/>
                <w:lang w:val="en-US"/>
              </w:rPr>
              <w:t>vocabulary related to “</w:t>
            </w:r>
            <w:r w:rsidR="0060470D">
              <w:rPr>
                <w:rFonts w:ascii="Times New Roman" w:hAnsi="Times New Roman"/>
                <w:sz w:val="24"/>
                <w:lang w:val="en-US"/>
              </w:rPr>
              <w:t>Films (genres)</w:t>
            </w:r>
            <w:r w:rsidR="0060470D" w:rsidRPr="00D74DEB">
              <w:rPr>
                <w:rFonts w:ascii="Times New Roman" w:hAnsi="Times New Roman"/>
                <w:sz w:val="24"/>
                <w:lang w:val="en-US"/>
              </w:rPr>
              <w:t>”;</w:t>
            </w:r>
          </w:p>
          <w:p w:rsidR="00685575" w:rsidRPr="00D74DEB" w:rsidRDefault="00E67484" w:rsidP="00685575">
            <w:pPr>
              <w:pStyle w:val="a5"/>
              <w:numPr>
                <w:ilvl w:val="0"/>
                <w:numId w:val="1"/>
              </w:numPr>
              <w:spacing w:before="57"/>
              <w:ind w:right="-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se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present perfect and present simple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tense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s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with no mistakes;</w:t>
            </w:r>
          </w:p>
          <w:p w:rsidR="00BF116D" w:rsidRPr="00685575" w:rsidRDefault="00E67484" w:rsidP="00685575">
            <w:pPr>
              <w:pStyle w:val="a5"/>
              <w:numPr>
                <w:ilvl w:val="0"/>
                <w:numId w:val="1"/>
              </w:numPr>
              <w:spacing w:before="57"/>
              <w:ind w:right="-20"/>
              <w:contextualSpacing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</w:t>
            </w:r>
            <w:r w:rsidR="0060470D">
              <w:rPr>
                <w:rFonts w:ascii="Times New Roman" w:hAnsi="Times New Roman"/>
                <w:sz w:val="24"/>
                <w:lang w:val="en-US"/>
              </w:rPr>
              <w:t xml:space="preserve">se </w:t>
            </w:r>
            <w:r w:rsidR="0060470D" w:rsidRPr="002C6A77">
              <w:rPr>
                <w:rFonts w:ascii="Times New Roman" w:hAnsi="Times New Roman"/>
                <w:sz w:val="24"/>
                <w:lang w:val="en-US"/>
              </w:rPr>
              <w:t xml:space="preserve">4-5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>phrases to express the opinion about the film.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8557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85575" w:rsidRPr="00D74D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Language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objective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68557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Use subject specific vocabulary, use appropriate Present</w:t>
            </w:r>
            <w:r w:rsidR="00685575">
              <w:rPr>
                <w:rFonts w:ascii="Times New Roman" w:hAnsi="Times New Roman"/>
                <w:sz w:val="24"/>
                <w:lang w:val="en-US" w:eastAsia="en-GB"/>
              </w:rPr>
              <w:t xml:space="preserve"> Perfect and Present Simple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Tenses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9F0C4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Responsibility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curricular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A72EAB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Art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9F0C45" w:rsidP="0068557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At the previous lesson</w:t>
            </w:r>
            <w:r w:rsidR="00BF116D" w:rsidRPr="00143B75">
              <w:rPr>
                <w:rFonts w:ascii="Times New Roman" w:hAnsi="Times New Roman"/>
                <w:sz w:val="24"/>
                <w:lang w:eastAsia="en-GB"/>
              </w:rPr>
              <w:t xml:space="preserve"> learners developed listening and speaking skills </w:t>
            </w:r>
            <w:r w:rsidR="00685575">
              <w:rPr>
                <w:rFonts w:ascii="Times New Roman" w:hAnsi="Times New Roman"/>
                <w:sz w:val="24"/>
                <w:lang w:eastAsia="en-GB"/>
              </w:rPr>
              <w:t xml:space="preserve">working </w:t>
            </w:r>
            <w:r w:rsidR="00BF116D" w:rsidRPr="00143B75">
              <w:rPr>
                <w:rFonts w:ascii="Times New Roman" w:hAnsi="Times New Roman"/>
                <w:sz w:val="24"/>
                <w:lang w:eastAsia="en-GB"/>
              </w:rPr>
              <w:t>creatively and cooperatively in groups while discussing TV programmes and films.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Use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of ICT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685575" w:rsidP="0068557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="00BF116D" w:rsidRPr="0073349A">
              <w:rPr>
                <w:rFonts w:ascii="Times New Roman" w:hAnsi="Times New Roman"/>
                <w:sz w:val="24"/>
                <w:lang w:val="en-US"/>
              </w:rPr>
              <w:t>rojector or Smart board for showing a presentation</w:t>
            </w:r>
            <w:r w:rsidR="00BF116D"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online video resources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sz w:val="24"/>
                <w:lang w:val="en-US"/>
              </w:rPr>
              <w:t>Accept diversity of other cultures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>Pastoral Care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0" w:rsidRPr="0009784E" w:rsidRDefault="00C42EF0" w:rsidP="00C42EF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784E">
              <w:rPr>
                <w:rFonts w:ascii="Times New Roman" w:hAnsi="Times New Roman"/>
                <w:sz w:val="24"/>
                <w:lang w:val="en-US"/>
              </w:rPr>
              <w:t xml:space="preserve">Student centered teaching: </w:t>
            </w:r>
            <w:r w:rsidR="00F940F5">
              <w:rPr>
                <w:rFonts w:ascii="Times New Roman" w:hAnsi="Times New Roman"/>
                <w:sz w:val="24"/>
                <w:lang w:val="en-US"/>
              </w:rPr>
              <w:t>respect, support</w:t>
            </w:r>
            <w:r w:rsidRPr="0009784E">
              <w:rPr>
                <w:rFonts w:ascii="Times New Roman" w:hAnsi="Times New Roman"/>
                <w:sz w:val="24"/>
                <w:lang w:val="en-US"/>
              </w:rPr>
              <w:t xml:space="preserve">; </w:t>
            </w:r>
          </w:p>
          <w:p w:rsidR="00C42EF0" w:rsidRPr="0009784E" w:rsidRDefault="00C42EF0" w:rsidP="00C42EF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784E">
              <w:rPr>
                <w:rFonts w:ascii="Times New Roman" w:hAnsi="Times New Roman"/>
                <w:sz w:val="24"/>
                <w:lang w:val="en-US"/>
              </w:rPr>
              <w:t>To create a friend</w:t>
            </w:r>
            <w:r w:rsidR="00F940F5">
              <w:rPr>
                <w:rFonts w:ascii="Times New Roman" w:hAnsi="Times New Roman"/>
                <w:sz w:val="24"/>
                <w:lang w:val="en-US"/>
              </w:rPr>
              <w:t xml:space="preserve">ly atmosphere for collaborative, pair and individual </w:t>
            </w:r>
            <w:r w:rsidRPr="0009784E">
              <w:rPr>
                <w:rFonts w:ascii="Times New Roman" w:hAnsi="Times New Roman"/>
                <w:sz w:val="24"/>
                <w:lang w:val="en-US"/>
              </w:rPr>
              <w:t>work.</w:t>
            </w:r>
          </w:p>
          <w:p w:rsidR="00BF116D" w:rsidRPr="0073349A" w:rsidRDefault="00C42EF0" w:rsidP="00C42EF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09784E">
              <w:rPr>
                <w:rFonts w:ascii="Times New Roman" w:hAnsi="Times New Roman"/>
                <w:sz w:val="24"/>
                <w:lang w:val="en-US"/>
              </w:rPr>
              <w:t>Promote a sense of self-esteem and self-respect and respect for others among all the learners.</w:t>
            </w:r>
          </w:p>
        </w:tc>
      </w:tr>
      <w:tr w:rsidR="00BF116D" w:rsidRPr="0073349A" w:rsidTr="00DE3105">
        <w:trPr>
          <w:trHeight w:val="366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/>
              </w:rPr>
              <w:t>Health and Safety</w:t>
            </w:r>
          </w:p>
        </w:tc>
        <w:tc>
          <w:tcPr>
            <w:tcW w:w="3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sz w:val="24"/>
                <w:lang w:val="en-US" w:eastAsia="en-GB"/>
              </w:rPr>
              <w:t>Everyday classroom precautions will ensure that safety measures are provided to prevent the exposure of electrical power cords</w:t>
            </w:r>
          </w:p>
        </w:tc>
      </w:tr>
      <w:tr w:rsidR="00BF116D" w:rsidRPr="0073349A" w:rsidTr="00C42EF0">
        <w:trPr>
          <w:trHeight w:hRule="exact" w:val="647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BF116D" w:rsidRPr="0073349A" w:rsidTr="00C42EF0">
        <w:trPr>
          <w:trHeight w:val="6085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143B75" w:rsidRDefault="005F1D3F" w:rsidP="0080159E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    </w:t>
            </w:r>
            <w:r w:rsidR="0080159E">
              <w:rPr>
                <w:rFonts w:ascii="Times New Roman" w:hAnsi="Times New Roman"/>
                <w:sz w:val="24"/>
                <w:lang w:val="en-US" w:eastAsia="en-GB"/>
              </w:rPr>
              <w:t>1-</w:t>
            </w:r>
            <w:r w:rsidR="0026648A"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BF116D" w:rsidRPr="00143B75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26818" w:rsidRPr="00696413" w:rsidRDefault="00A26818" w:rsidP="0069641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</w:t>
            </w:r>
            <w:r w:rsidR="005F1D3F"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5E20E9">
              <w:rPr>
                <w:rFonts w:ascii="Times New Roman" w:hAnsi="Times New Roman"/>
                <w:sz w:val="24"/>
                <w:lang w:val="en-US" w:eastAsia="en-GB"/>
              </w:rPr>
              <w:t>3- 7</w:t>
            </w:r>
            <w:r w:rsidR="0080159E" w:rsidRPr="00696413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696413"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</w:p>
          <w:p w:rsidR="00BF116D" w:rsidRPr="00143B75" w:rsidRDefault="00A26818" w:rsidP="00696413">
            <w:pPr>
              <w:rPr>
                <w:rFonts w:ascii="Times New Roman" w:hAnsi="Times New Roman"/>
                <w:sz w:val="24"/>
                <w:lang w:eastAsia="en-GB"/>
              </w:rPr>
            </w:pPr>
            <w:r w:rsidRPr="00696413">
              <w:rPr>
                <w:rFonts w:ascii="Times New Roman" w:hAnsi="Times New Roman"/>
                <w:sz w:val="24"/>
                <w:lang w:val="en-US" w:eastAsia="en-GB"/>
              </w:rPr>
              <w:t xml:space="preserve">    </w:t>
            </w:r>
            <w:r w:rsidR="005F1D3F"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 w:rsidRPr="00696413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BF116D" w:rsidRPr="00696413">
              <w:rPr>
                <w:rFonts w:ascii="Times New Roman" w:hAnsi="Times New Roman"/>
                <w:sz w:val="24"/>
                <w:lang w:val="en-US" w:eastAsia="en-GB"/>
              </w:rPr>
              <w:t>min</w:t>
            </w:r>
          </w:p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2748F" w:rsidRDefault="00194C2F" w:rsidP="00A2681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62748F" w:rsidRDefault="0062748F" w:rsidP="00A2681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26818" w:rsidRDefault="00480492" w:rsidP="00A2681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 w:rsidR="00696413">
              <w:rPr>
                <w:rFonts w:ascii="Times New Roman" w:hAnsi="Times New Roman"/>
                <w:sz w:val="24"/>
                <w:lang w:val="en-US" w:eastAsia="en-GB"/>
              </w:rPr>
              <w:t xml:space="preserve">   </w:t>
            </w:r>
            <w:r w:rsidR="005E20E9">
              <w:rPr>
                <w:rFonts w:ascii="Times New Roman" w:hAnsi="Times New Roman"/>
                <w:sz w:val="24"/>
                <w:lang w:val="en-US" w:eastAsia="en-GB"/>
              </w:rPr>
              <w:t>8</w:t>
            </w:r>
            <w:r w:rsidR="005F1D3F">
              <w:rPr>
                <w:rFonts w:ascii="Times New Roman" w:hAnsi="Times New Roman"/>
                <w:sz w:val="24"/>
                <w:lang w:val="en-US" w:eastAsia="en-GB"/>
              </w:rPr>
              <w:t>-10</w:t>
            </w:r>
            <w:r w:rsidR="00A26818">
              <w:rPr>
                <w:rFonts w:ascii="Times New Roman" w:hAnsi="Times New Roman"/>
                <w:sz w:val="24"/>
                <w:lang w:val="en-US" w:eastAsia="en-GB"/>
              </w:rPr>
              <w:t xml:space="preserve">   </w:t>
            </w:r>
          </w:p>
          <w:p w:rsidR="00A26818" w:rsidRDefault="00A26818" w:rsidP="00A2681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min.</w:t>
            </w:r>
          </w:p>
          <w:p w:rsidR="00A26818" w:rsidRDefault="00A26818" w:rsidP="0080159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07852" w:rsidRPr="00696413" w:rsidRDefault="00F07852" w:rsidP="00696413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E67484">
              <w:rPr>
                <w:rFonts w:ascii="Times New Roman" w:hAnsi="Times New Roman"/>
                <w:b/>
                <w:sz w:val="24"/>
                <w:lang w:eastAsia="en-GB"/>
              </w:rPr>
              <w:t xml:space="preserve">Main part </w:t>
            </w: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6648A" w:rsidRPr="00F07852" w:rsidRDefault="00F07852" w:rsidP="00F07852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194C2F"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5F1D3F">
              <w:rPr>
                <w:rFonts w:ascii="Times New Roman" w:hAnsi="Times New Roman"/>
                <w:sz w:val="24"/>
                <w:lang w:val="en-US" w:eastAsia="en-GB"/>
              </w:rPr>
              <w:t>11-15</w:t>
            </w: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143B75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C42EF0">
              <w:rPr>
                <w:rFonts w:ascii="Times New Roman" w:hAnsi="Times New Roman"/>
                <w:sz w:val="24"/>
                <w:lang w:eastAsia="en-GB"/>
              </w:rPr>
              <w:t>m</w:t>
            </w:r>
            <w:r w:rsidRPr="00143B75">
              <w:rPr>
                <w:rFonts w:ascii="Times New Roman" w:hAnsi="Times New Roman"/>
                <w:sz w:val="24"/>
                <w:lang w:eastAsia="en-GB"/>
              </w:rPr>
              <w:t>in</w:t>
            </w:r>
            <w:r w:rsidR="00C42EF0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BF116D" w:rsidRPr="00143B75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96413" w:rsidRDefault="00696413" w:rsidP="0061046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F075C" w:rsidRDefault="000F075C" w:rsidP="0061046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Pr="00143B75" w:rsidRDefault="005F1D3F" w:rsidP="0061046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16-18</w:t>
            </w:r>
          </w:p>
          <w:p w:rsidR="0061046B" w:rsidRPr="00143B75" w:rsidRDefault="0061046B" w:rsidP="0061046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143B75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GB"/>
              </w:rPr>
              <w:t>m</w:t>
            </w:r>
            <w:r w:rsidRPr="00143B75">
              <w:rPr>
                <w:rFonts w:ascii="Times New Roman" w:hAnsi="Times New Roman"/>
                <w:sz w:val="24"/>
                <w:lang w:eastAsia="en-GB"/>
              </w:rPr>
              <w:t>in</w:t>
            </w:r>
            <w:r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BF116D" w:rsidRDefault="00BF116D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170E6" w:rsidRDefault="009170E6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170E6" w:rsidRDefault="009170E6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EA0599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EA0599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5F1D3F" w:rsidP="00EA0599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19</w:t>
            </w:r>
            <w:r w:rsidR="00EA0599">
              <w:rPr>
                <w:rFonts w:ascii="Times New Roman" w:hAnsi="Times New Roman"/>
                <w:sz w:val="24"/>
                <w:lang w:eastAsia="en-GB"/>
              </w:rPr>
              <w:t>-22</w:t>
            </w:r>
            <w:r w:rsidR="00CF2F40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170E6" w:rsidRDefault="009170E6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170E6" w:rsidRDefault="009170E6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BF116D" w:rsidRPr="00143B75" w:rsidRDefault="00EA059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23-24</w:t>
            </w:r>
            <w:r w:rsidR="00B200A2">
              <w:rPr>
                <w:rFonts w:ascii="Times New Roman" w:hAnsi="Times New Roman"/>
                <w:sz w:val="24"/>
                <w:lang w:eastAsia="en-GB"/>
              </w:rPr>
              <w:t xml:space="preserve"> min </w:t>
            </w:r>
          </w:p>
          <w:p w:rsidR="00EA0599" w:rsidRDefault="00EA059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EA0599" w:rsidRDefault="00EA059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A4540" w:rsidRDefault="003A4540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A4540" w:rsidRDefault="003A4540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BF116D" w:rsidRPr="00143B75" w:rsidRDefault="0095718D" w:rsidP="00DE3105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26-27</w:t>
            </w:r>
            <w:r w:rsidR="00C25619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26648A" w:rsidRDefault="0026648A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6648A" w:rsidRDefault="0026648A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A4540" w:rsidRDefault="003A4540" w:rsidP="003A454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A4540" w:rsidRDefault="005E20E9" w:rsidP="005E20E9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</w:p>
          <w:p w:rsidR="003A4540" w:rsidRDefault="003A4540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A4540" w:rsidRDefault="003A4540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5E20E9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28-30</w:t>
            </w:r>
          </w:p>
          <w:p w:rsidR="0061046B" w:rsidRDefault="00E31965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min</w:t>
            </w: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B200A2" w:rsidRDefault="00B200A2" w:rsidP="00B200A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0A3502" w:rsidP="000A350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 </w:t>
            </w:r>
          </w:p>
          <w:p w:rsidR="005E20E9" w:rsidRDefault="005E20E9" w:rsidP="000A350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0A350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5E20E9" w:rsidP="000A350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</w:t>
            </w:r>
            <w:r w:rsidR="00703C1F">
              <w:rPr>
                <w:rFonts w:ascii="Times New Roman" w:hAnsi="Times New Roman"/>
                <w:sz w:val="24"/>
                <w:lang w:eastAsia="en-GB"/>
              </w:rPr>
              <w:t>3</w:t>
            </w:r>
            <w:r>
              <w:rPr>
                <w:rFonts w:ascii="Times New Roman" w:hAnsi="Times New Roman"/>
                <w:sz w:val="24"/>
                <w:lang w:eastAsia="en-GB"/>
              </w:rPr>
              <w:t>1-33</w:t>
            </w:r>
          </w:p>
          <w:p w:rsidR="0061046B" w:rsidRDefault="00777647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min</w:t>
            </w: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046B" w:rsidRDefault="0061046B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77647" w:rsidRDefault="00777647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77647" w:rsidRDefault="00777647" w:rsidP="00DE31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780724" w:rsidP="00777647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</w:p>
          <w:p w:rsidR="0061046B" w:rsidRDefault="005E20E9" w:rsidP="00777647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34-35 </w:t>
            </w:r>
            <w:r w:rsidR="00780724">
              <w:rPr>
                <w:rFonts w:ascii="Times New Roman" w:hAnsi="Times New Roman"/>
                <w:sz w:val="24"/>
                <w:lang w:eastAsia="en-GB"/>
              </w:rPr>
              <w:t>min</w:t>
            </w: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CED" w:rsidRDefault="00294CE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CED" w:rsidRDefault="00294CE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36-38 min</w:t>
            </w: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20E9" w:rsidRDefault="005E20E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040D9" w:rsidRDefault="008040D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040D9" w:rsidRDefault="008040D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040D9" w:rsidRDefault="008040D9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CED" w:rsidRPr="0073349A" w:rsidRDefault="00294CE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39-40</w:t>
            </w:r>
            <w:r w:rsidR="00780724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</w:tc>
        <w:tc>
          <w:tcPr>
            <w:tcW w:w="2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35" w:rsidRPr="00685575" w:rsidRDefault="009A7ED3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en-US" w:eastAsia="en-GB"/>
              </w:rPr>
              <w:lastRenderedPageBreak/>
              <w:t>Organization moment</w:t>
            </w:r>
          </w:p>
          <w:p w:rsidR="009A7ED3" w:rsidRDefault="004100D6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94B83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>Formative assessment 1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   </w:t>
            </w:r>
            <w:r w:rsidR="009A7ED3">
              <w:rPr>
                <w:rFonts w:ascii="Times New Roman" w:hAnsi="Times New Roman"/>
                <w:sz w:val="24"/>
                <w:lang w:val="en-US"/>
              </w:rPr>
              <w:t xml:space="preserve">Checking up the home task </w:t>
            </w:r>
          </w:p>
          <w:p w:rsidR="007C7BC6" w:rsidRPr="007C7BC6" w:rsidRDefault="007C7BC6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7C7BC6">
              <w:rPr>
                <w:rFonts w:ascii="Times New Roman" w:hAnsi="Times New Roman"/>
                <w:b/>
                <w:sz w:val="24"/>
                <w:lang w:val="en-US"/>
              </w:rPr>
              <w:t xml:space="preserve">Differentiation </w:t>
            </w:r>
          </w:p>
          <w:p w:rsidR="009A7ED3" w:rsidRDefault="007C7BC6" w:rsidP="007C7BC6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All </w:t>
            </w:r>
            <w:r w:rsidR="003A4540">
              <w:rPr>
                <w:rFonts w:ascii="Times New Roman" w:hAnsi="Times New Roman"/>
                <w:sz w:val="24"/>
                <w:lang w:val="en-US"/>
              </w:rPr>
              <w:t>learner</w:t>
            </w:r>
            <w:r>
              <w:rPr>
                <w:rFonts w:ascii="Times New Roman" w:hAnsi="Times New Roman"/>
                <w:sz w:val="24"/>
                <w:lang w:val="en-US"/>
              </w:rPr>
              <w:t>s – work in WB</w:t>
            </w:r>
          </w:p>
          <w:p w:rsidR="007C7BC6" w:rsidRPr="00407512" w:rsidRDefault="00407512" w:rsidP="0040751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</w:t>
            </w:r>
            <w:r w:rsidR="007C7BC6" w:rsidRPr="00407512">
              <w:rPr>
                <w:rFonts w:ascii="Times New Roman" w:hAnsi="Times New Roman"/>
                <w:sz w:val="24"/>
                <w:lang w:val="en-US"/>
              </w:rPr>
              <w:t xml:space="preserve">More able </w:t>
            </w:r>
            <w:r w:rsidR="003A4540">
              <w:rPr>
                <w:rFonts w:ascii="Times New Roman" w:hAnsi="Times New Roman"/>
                <w:sz w:val="24"/>
                <w:lang w:val="en-US"/>
              </w:rPr>
              <w:t>learner</w:t>
            </w:r>
            <w:r w:rsidR="007C7BC6" w:rsidRPr="00407512">
              <w:rPr>
                <w:rFonts w:ascii="Times New Roman" w:hAnsi="Times New Roman"/>
                <w:sz w:val="24"/>
                <w:lang w:val="en-US"/>
              </w:rPr>
              <w:t xml:space="preserve">s – work in WB + report about the </w:t>
            </w:r>
            <w:proofErr w:type="spellStart"/>
            <w:r w:rsidR="007C7BC6" w:rsidRPr="00407512">
              <w:rPr>
                <w:rFonts w:ascii="Times New Roman" w:hAnsi="Times New Roman"/>
                <w:sz w:val="24"/>
                <w:lang w:val="en-US"/>
              </w:rPr>
              <w:t>favourite</w:t>
            </w:r>
            <w:proofErr w:type="spellEnd"/>
            <w:r w:rsidR="007C7BC6" w:rsidRPr="00407512">
              <w:rPr>
                <w:rFonts w:ascii="Times New Roman" w:hAnsi="Times New Roman"/>
                <w:sz w:val="24"/>
                <w:lang w:val="en-US"/>
              </w:rPr>
              <w:t xml:space="preserve"> films</w:t>
            </w:r>
          </w:p>
          <w:p w:rsidR="009A7ED3" w:rsidRPr="00253BE3" w:rsidRDefault="009A7ED3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253BE3">
              <w:rPr>
                <w:rFonts w:ascii="Times New Roman" w:hAnsi="Times New Roman"/>
                <w:b/>
                <w:sz w:val="24"/>
                <w:lang w:val="en-US"/>
              </w:rPr>
              <w:t xml:space="preserve">Criteria </w:t>
            </w:r>
            <w:r w:rsidR="0062748F">
              <w:rPr>
                <w:rFonts w:ascii="Times New Roman" w:hAnsi="Times New Roman"/>
                <w:b/>
                <w:sz w:val="24"/>
                <w:lang w:val="en-US"/>
              </w:rPr>
              <w:t>for</w:t>
            </w:r>
            <w:r w:rsidRPr="00253BE3">
              <w:rPr>
                <w:rFonts w:ascii="Times New Roman" w:hAnsi="Times New Roman"/>
                <w:b/>
                <w:sz w:val="24"/>
                <w:lang w:val="en-US"/>
              </w:rPr>
              <w:t xml:space="preserve"> assessment</w:t>
            </w:r>
            <w:r w:rsidR="006F4C2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9A7ED3" w:rsidRPr="00253BE3" w:rsidRDefault="00F04425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253BE3">
              <w:rPr>
                <w:rFonts w:ascii="Times New Roman" w:hAnsi="Times New Roman"/>
                <w:b/>
                <w:sz w:val="24"/>
                <w:lang w:val="en-US"/>
              </w:rPr>
              <w:t>A learner:</w:t>
            </w:r>
          </w:p>
          <w:p w:rsidR="00F04425" w:rsidRDefault="00F04425" w:rsidP="00F04425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Match phrases correctly</w:t>
            </w:r>
            <w:r w:rsidR="006F4C21">
              <w:rPr>
                <w:rFonts w:ascii="Times New Roman" w:hAnsi="Times New Roman"/>
                <w:sz w:val="24"/>
                <w:lang w:val="en-US"/>
              </w:rPr>
              <w:t xml:space="preserve"> (1 answer=1 mark)</w:t>
            </w:r>
          </w:p>
          <w:p w:rsidR="006F4C21" w:rsidRPr="00253BE3" w:rsidRDefault="006F4C21" w:rsidP="006F4C21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(max 5 marks)</w:t>
            </w:r>
          </w:p>
          <w:p w:rsidR="00F04425" w:rsidRDefault="00F04425" w:rsidP="00F04425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Uses phrases in completing sentences correctly</w:t>
            </w:r>
          </w:p>
          <w:p w:rsidR="006F4C21" w:rsidRDefault="006F4C21" w:rsidP="006F4C21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 correct sentence</w:t>
            </w:r>
            <w:r w:rsidR="00EA3DEB">
              <w:rPr>
                <w:rFonts w:ascii="Times New Roman" w:hAnsi="Times New Roman"/>
                <w:sz w:val="24"/>
                <w:lang w:val="en-US"/>
              </w:rPr>
              <w:t>=2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mark</w:t>
            </w:r>
            <w:r w:rsidR="00CE42C6">
              <w:rPr>
                <w:rFonts w:ascii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:rsidR="005939C3" w:rsidRPr="00407512" w:rsidRDefault="00EA3DEB" w:rsidP="00407512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 w:rsidR="00CE42C6">
              <w:rPr>
                <w:rFonts w:ascii="Times New Roman" w:hAnsi="Times New Roman"/>
                <w:sz w:val="24"/>
                <w:lang w:val="en-US"/>
              </w:rPr>
              <w:t>max 10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marks)</w:t>
            </w:r>
          </w:p>
          <w:p w:rsidR="0062748F" w:rsidRPr="00253BE3" w:rsidRDefault="00F04425" w:rsidP="00F04425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253BE3">
              <w:rPr>
                <w:rFonts w:ascii="Times New Roman" w:hAnsi="Times New Roman"/>
                <w:b/>
                <w:sz w:val="24"/>
                <w:lang w:val="en-US"/>
              </w:rPr>
              <w:t xml:space="preserve">To get achieved </w:t>
            </w:r>
            <w:r w:rsidR="00253BE3" w:rsidRPr="00253BE3">
              <w:rPr>
                <w:rFonts w:ascii="Times New Roman" w:hAnsi="Times New Roman"/>
                <w:b/>
                <w:sz w:val="24"/>
                <w:lang w:val="en-US"/>
              </w:rPr>
              <w:t xml:space="preserve">– </w:t>
            </w:r>
            <w:r w:rsidR="005031B4">
              <w:rPr>
                <w:rFonts w:ascii="Times New Roman" w:hAnsi="Times New Roman"/>
                <w:b/>
                <w:sz w:val="24"/>
                <w:lang w:val="en-US"/>
              </w:rPr>
              <w:t xml:space="preserve">max. </w:t>
            </w:r>
            <w:r w:rsidR="00253BE3" w:rsidRPr="00253BE3">
              <w:rPr>
                <w:rFonts w:ascii="Times New Roman" w:hAnsi="Times New Roman"/>
                <w:b/>
                <w:sz w:val="24"/>
                <w:lang w:val="en-US"/>
              </w:rPr>
              <w:t>10 marks</w:t>
            </w:r>
          </w:p>
          <w:p w:rsidR="0062748F" w:rsidRDefault="00407512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*More able </w:t>
            </w:r>
            <w:r w:rsidR="003A4540">
              <w:rPr>
                <w:rFonts w:ascii="Times New Roman" w:hAnsi="Times New Roman"/>
                <w:sz w:val="24"/>
                <w:lang w:val="en-US"/>
              </w:rPr>
              <w:t>learner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s tell about their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films</w:t>
            </w:r>
          </w:p>
          <w:p w:rsidR="00407512" w:rsidRDefault="00407512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A823D1" w:rsidRDefault="00E10E4B" w:rsidP="005F1D3F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  <w:r w:rsidRPr="00E67484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>The main part of the lesson</w:t>
            </w:r>
          </w:p>
          <w:p w:rsidR="00E17799" w:rsidRPr="0080159E" w:rsidRDefault="00E17799" w:rsidP="00945DE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7484">
              <w:rPr>
                <w:rFonts w:ascii="Times New Roman" w:hAnsi="Times New Roman"/>
                <w:b/>
                <w:sz w:val="24"/>
                <w:u w:val="single"/>
              </w:rPr>
              <w:t>Lead-in:</w:t>
            </w:r>
          </w:p>
          <w:p w:rsidR="00F07852" w:rsidRPr="0031222B" w:rsidRDefault="00E17799" w:rsidP="00E17799">
            <w:pPr>
              <w:spacing w:before="60" w:after="60"/>
              <w:rPr>
                <w:rFonts w:ascii="Times New Roman" w:eastAsia="Arial,Times New Roman" w:hAnsi="Times New Roman"/>
                <w:sz w:val="24"/>
              </w:rPr>
            </w:pPr>
            <w:r>
              <w:rPr>
                <w:rFonts w:ascii="Times New Roman" w:eastAsia="Arial,Times New Roman" w:hAnsi="Times New Roman"/>
                <w:sz w:val="24"/>
              </w:rPr>
              <w:t>S</w:t>
            </w:r>
            <w:r w:rsidRPr="001D3BBF">
              <w:rPr>
                <w:rFonts w:ascii="Times New Roman" w:eastAsia="Arial,Times New Roman" w:hAnsi="Times New Roman"/>
                <w:sz w:val="24"/>
              </w:rPr>
              <w:t>how</w:t>
            </w:r>
            <w:r>
              <w:rPr>
                <w:rFonts w:ascii="Times New Roman" w:eastAsia="Arial,Times New Roman" w:hAnsi="Times New Roman"/>
                <w:sz w:val="24"/>
              </w:rPr>
              <w:t xml:space="preserve"> learners</w:t>
            </w:r>
            <w:r w:rsidRPr="001D3BBF">
              <w:rPr>
                <w:rFonts w:ascii="Times New Roman" w:eastAsia="Arial,Times New Roman" w:hAnsi="Times New Roman"/>
                <w:sz w:val="24"/>
              </w:rPr>
              <w:t xml:space="preserve"> the video “</w:t>
            </w:r>
            <w:r>
              <w:rPr>
                <w:rFonts w:ascii="Times New Roman" w:eastAsia="Arial,Times New Roman" w:hAnsi="Times New Roman"/>
                <w:sz w:val="24"/>
              </w:rPr>
              <w:t>Introduction to film genres</w:t>
            </w:r>
            <w:r w:rsidRPr="001D3BBF">
              <w:rPr>
                <w:rFonts w:ascii="Times New Roman" w:eastAsia="Arial,Times New Roman" w:hAnsi="Times New Roman"/>
                <w:sz w:val="24"/>
              </w:rPr>
              <w:t xml:space="preserve">”.  </w:t>
            </w:r>
            <w:r w:rsidR="0080159E">
              <w:rPr>
                <w:rFonts w:ascii="Times New Roman" w:eastAsia="Arial,Times New Roman" w:hAnsi="Times New Roman"/>
                <w:sz w:val="24"/>
              </w:rPr>
              <w:t xml:space="preserve">Learners have to </w:t>
            </w:r>
            <w:r w:rsidR="00407512">
              <w:rPr>
                <w:rFonts w:ascii="Times New Roman" w:eastAsia="Arial,Times New Roman" w:hAnsi="Times New Roman"/>
                <w:sz w:val="24"/>
              </w:rPr>
              <w:t>remember</w:t>
            </w:r>
            <w:r w:rsidR="0080159E">
              <w:rPr>
                <w:rFonts w:ascii="Times New Roman" w:eastAsia="Arial,Times New Roman" w:hAnsi="Times New Roman"/>
                <w:sz w:val="24"/>
              </w:rPr>
              <w:t xml:space="preserve"> all </w:t>
            </w:r>
            <w:r w:rsidR="00CC6C16">
              <w:rPr>
                <w:rFonts w:ascii="Times New Roman" w:eastAsia="Arial,Times New Roman" w:hAnsi="Times New Roman"/>
                <w:sz w:val="24"/>
              </w:rPr>
              <w:t xml:space="preserve">film </w:t>
            </w:r>
            <w:r w:rsidR="0080159E">
              <w:rPr>
                <w:rFonts w:ascii="Times New Roman" w:eastAsia="Arial,Times New Roman" w:hAnsi="Times New Roman"/>
                <w:sz w:val="24"/>
              </w:rPr>
              <w:t xml:space="preserve">genres </w:t>
            </w:r>
            <w:r w:rsidR="00CC6C16">
              <w:rPr>
                <w:rFonts w:ascii="Times New Roman" w:eastAsia="Arial,Times New Roman" w:hAnsi="Times New Roman"/>
                <w:sz w:val="24"/>
              </w:rPr>
              <w:t>in the video</w:t>
            </w:r>
            <w:r w:rsidR="00A336BC">
              <w:rPr>
                <w:rFonts w:ascii="Times New Roman" w:eastAsia="Arial,Times New Roman" w:hAnsi="Times New Roman"/>
                <w:sz w:val="24"/>
              </w:rPr>
              <w:t xml:space="preserve">. </w:t>
            </w:r>
            <w:r w:rsidR="009A20D1">
              <w:rPr>
                <w:rFonts w:ascii="Times New Roman" w:eastAsia="Arial,Times New Roman" w:hAnsi="Times New Roman"/>
                <w:sz w:val="24"/>
              </w:rPr>
              <w:t xml:space="preserve">On the cards given before </w:t>
            </w:r>
            <w:r w:rsidR="0031222B">
              <w:rPr>
                <w:rFonts w:ascii="Times New Roman" w:eastAsia="Arial,Times New Roman" w:hAnsi="Times New Roman"/>
                <w:sz w:val="24"/>
              </w:rPr>
              <w:t>learners</w:t>
            </w:r>
            <w:r w:rsidR="009A20D1">
              <w:rPr>
                <w:rFonts w:ascii="Times New Roman" w:eastAsia="Arial,Times New Roman" w:hAnsi="Times New Roman"/>
                <w:sz w:val="24"/>
              </w:rPr>
              <w:t xml:space="preserve"> </w:t>
            </w:r>
            <w:r w:rsidR="0031222B">
              <w:rPr>
                <w:rFonts w:ascii="Times New Roman" w:eastAsia="Arial,Times New Roman" w:hAnsi="Times New Roman"/>
                <w:sz w:val="24"/>
              </w:rPr>
              <w:t xml:space="preserve">have to mark what genres they watched in the video. </w:t>
            </w:r>
            <w:r w:rsidR="00A336BC">
              <w:rPr>
                <w:rFonts w:ascii="Times New Roman" w:eastAsia="Arial,Times New Roman" w:hAnsi="Times New Roman"/>
                <w:sz w:val="24"/>
              </w:rPr>
              <w:t xml:space="preserve">Then they </w:t>
            </w:r>
            <w:r w:rsidR="009A20D1">
              <w:rPr>
                <w:rFonts w:ascii="Times New Roman" w:eastAsia="Arial,Times New Roman" w:hAnsi="Times New Roman"/>
                <w:sz w:val="24"/>
              </w:rPr>
              <w:t>can look at the blackboard – there are</w:t>
            </w:r>
            <w:r w:rsidR="00A336BC">
              <w:rPr>
                <w:rFonts w:ascii="Times New Roman" w:eastAsia="Arial,Times New Roman" w:hAnsi="Times New Roman"/>
                <w:sz w:val="24"/>
              </w:rPr>
              <w:t xml:space="preserve"> genres of film</w:t>
            </w:r>
            <w:r w:rsidR="0031222B">
              <w:rPr>
                <w:rFonts w:ascii="Times New Roman" w:eastAsia="Arial,Times New Roman" w:hAnsi="Times New Roman"/>
                <w:sz w:val="24"/>
              </w:rPr>
              <w:t>s</w:t>
            </w:r>
            <w:r w:rsidR="00A336BC">
              <w:rPr>
                <w:rFonts w:ascii="Times New Roman" w:eastAsia="Arial,Times New Roman" w:hAnsi="Times New Roman"/>
                <w:sz w:val="24"/>
              </w:rPr>
              <w:t xml:space="preserve"> </w:t>
            </w:r>
            <w:r w:rsidR="0031222B">
              <w:rPr>
                <w:rFonts w:ascii="Times New Roman" w:eastAsia="Arial,Times New Roman" w:hAnsi="Times New Roman"/>
                <w:sz w:val="24"/>
              </w:rPr>
              <w:t>mentioned in the video.</w:t>
            </w:r>
          </w:p>
          <w:p w:rsidR="002C675D" w:rsidRPr="00253BE3" w:rsidRDefault="00E94B83" w:rsidP="002C675D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94B83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>Formative assessment 2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="002C675D" w:rsidRPr="00253BE3">
              <w:rPr>
                <w:rFonts w:ascii="Times New Roman" w:hAnsi="Times New Roman"/>
                <w:b/>
                <w:sz w:val="24"/>
                <w:lang w:val="en-US"/>
              </w:rPr>
              <w:t xml:space="preserve">Criteria of </w:t>
            </w:r>
            <w:r w:rsidR="002C675D">
              <w:rPr>
                <w:rFonts w:ascii="Times New Roman" w:hAnsi="Times New Roman"/>
                <w:b/>
                <w:sz w:val="24"/>
                <w:lang w:val="en-US"/>
              </w:rPr>
              <w:t>self -</w:t>
            </w:r>
            <w:r w:rsidR="002C675D" w:rsidRPr="00253BE3">
              <w:rPr>
                <w:rFonts w:ascii="Times New Roman" w:hAnsi="Times New Roman"/>
                <w:b/>
                <w:sz w:val="24"/>
                <w:lang w:val="en-US"/>
              </w:rPr>
              <w:t>assessment</w:t>
            </w:r>
            <w:r w:rsidR="002C675D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2C675D" w:rsidRPr="002C675D" w:rsidRDefault="002C675D" w:rsidP="00E17799">
            <w:pPr>
              <w:spacing w:before="60" w:after="60"/>
              <w:rPr>
                <w:rFonts w:ascii="Times New Roman" w:eastAsia="Arial,Times New Roman" w:hAnsi="Times New Roman"/>
                <w:b/>
                <w:sz w:val="24"/>
                <w:lang w:val="en-US"/>
              </w:rPr>
            </w:pPr>
            <w:r w:rsidRPr="002C675D">
              <w:rPr>
                <w:rFonts w:ascii="Times New Roman" w:eastAsia="Arial,Times New Roman" w:hAnsi="Times New Roman"/>
                <w:b/>
                <w:sz w:val="24"/>
                <w:lang w:val="en-US"/>
              </w:rPr>
              <w:t>A learner:</w:t>
            </w:r>
          </w:p>
          <w:p w:rsidR="002C675D" w:rsidRPr="002C675D" w:rsidRDefault="002C675D" w:rsidP="002C675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eastAsia="Arial,Times New Roman" w:hAnsi="Times New Roman"/>
                <w:sz w:val="24"/>
                <w:lang w:val="en-US"/>
              </w:rPr>
            </w:pPr>
            <w:r w:rsidRPr="002C675D">
              <w:rPr>
                <w:rFonts w:ascii="Times New Roman" w:eastAsia="Arial,Times New Roman" w:hAnsi="Times New Roman"/>
                <w:sz w:val="24"/>
                <w:lang w:val="en-US"/>
              </w:rPr>
              <w:t>Marks film genres correctly (1 genre=1 mark)</w:t>
            </w:r>
          </w:p>
          <w:p w:rsidR="00CC6C16" w:rsidRPr="005F1D3F" w:rsidRDefault="00CC6C16" w:rsidP="00E17799">
            <w:pPr>
              <w:spacing w:before="60" w:after="60"/>
              <w:rPr>
                <w:rFonts w:ascii="Times New Roman" w:eastAsia="Arial,Times New Roman" w:hAnsi="Times New Roman"/>
                <w:b/>
                <w:sz w:val="24"/>
              </w:rPr>
            </w:pPr>
            <w:r w:rsidRPr="00C15AA5">
              <w:rPr>
                <w:rFonts w:ascii="Times New Roman" w:eastAsia="Arial,Times New Roman" w:hAnsi="Times New Roman"/>
                <w:b/>
                <w:sz w:val="24"/>
              </w:rPr>
              <w:t xml:space="preserve">To get </w:t>
            </w:r>
            <w:proofErr w:type="gramStart"/>
            <w:r w:rsidRPr="00C15AA5">
              <w:rPr>
                <w:rFonts w:ascii="Times New Roman" w:eastAsia="Arial,Times New Roman" w:hAnsi="Times New Roman"/>
                <w:b/>
                <w:sz w:val="24"/>
              </w:rPr>
              <w:t>achieved  -</w:t>
            </w:r>
            <w:proofErr w:type="gramEnd"/>
            <w:r w:rsidR="00C15AA5">
              <w:rPr>
                <w:rFonts w:ascii="Times New Roman" w:eastAsia="Arial,Times New Roman" w:hAnsi="Times New Roman"/>
                <w:b/>
                <w:sz w:val="24"/>
              </w:rPr>
              <w:t xml:space="preserve"> max. </w:t>
            </w:r>
            <w:r w:rsidR="00072A51">
              <w:rPr>
                <w:rFonts w:ascii="Times New Roman" w:eastAsia="Arial,Times New Roman" w:hAnsi="Times New Roman"/>
                <w:b/>
                <w:sz w:val="24"/>
              </w:rPr>
              <w:t>19</w:t>
            </w:r>
            <w:r w:rsidR="00C15AA5">
              <w:rPr>
                <w:rFonts w:ascii="Times New Roman" w:eastAsia="Arial,Times New Roman" w:hAnsi="Times New Roman"/>
                <w:b/>
                <w:sz w:val="24"/>
              </w:rPr>
              <w:t xml:space="preserve"> marks</w:t>
            </w:r>
          </w:p>
          <w:p w:rsidR="00475F4D" w:rsidRDefault="00475F4D" w:rsidP="00E17799">
            <w:pPr>
              <w:spacing w:before="60" w:after="60"/>
              <w:rPr>
                <w:rFonts w:ascii="Times New Roman" w:eastAsia="Arial,Times New Roman" w:hAnsi="Times New Roman"/>
                <w:sz w:val="24"/>
              </w:rPr>
            </w:pPr>
          </w:p>
          <w:p w:rsidR="00E17799" w:rsidRPr="009D3529" w:rsidRDefault="00E17799" w:rsidP="00E1779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D3529">
              <w:rPr>
                <w:rFonts w:ascii="Times New Roman" w:eastAsia="Arial,Times New Roman" w:hAnsi="Times New Roman"/>
                <w:sz w:val="24"/>
              </w:rPr>
              <w:t>After watching the video learners should</w:t>
            </w:r>
            <w:r w:rsidRPr="009D3529">
              <w:rPr>
                <w:rFonts w:ascii="Times New Roman" w:hAnsi="Times New Roman"/>
                <w:sz w:val="24"/>
              </w:rPr>
              <w:t xml:space="preserve"> try to guess the topic of the lesson.</w:t>
            </w:r>
          </w:p>
          <w:p w:rsidR="003D55A2" w:rsidRPr="009D3529" w:rsidRDefault="003D55A2" w:rsidP="003D55A2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9D3529">
              <w:rPr>
                <w:rFonts w:ascii="Times New Roman" w:hAnsi="Times New Roman"/>
                <w:b/>
                <w:sz w:val="24"/>
              </w:rPr>
              <w:t>Questions:</w:t>
            </w:r>
          </w:p>
          <w:p w:rsidR="00475F4D" w:rsidRPr="00475F4D" w:rsidRDefault="003D55A2" w:rsidP="00475F4D">
            <w:pPr>
              <w:pStyle w:val="a5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475F4D">
              <w:rPr>
                <w:rFonts w:ascii="Times New Roman" w:hAnsi="Times New Roman"/>
                <w:sz w:val="24"/>
              </w:rPr>
              <w:t xml:space="preserve">What are the differences between films which you have watched in the video? </w:t>
            </w:r>
          </w:p>
          <w:p w:rsidR="00475F4D" w:rsidRPr="00B54FF2" w:rsidRDefault="00475F4D" w:rsidP="00475F4D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B54FF2">
              <w:rPr>
                <w:rFonts w:ascii="Times New Roman" w:hAnsi="Times New Roman"/>
                <w:b/>
                <w:sz w:val="24"/>
              </w:rPr>
              <w:t>Possible answers:</w:t>
            </w:r>
          </w:p>
          <w:p w:rsidR="00475F4D" w:rsidRDefault="00475F4D" w:rsidP="00475F4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475F4D">
              <w:rPr>
                <w:rFonts w:ascii="Times New Roman" w:hAnsi="Times New Roman"/>
                <w:sz w:val="24"/>
              </w:rPr>
              <w:t>They have different names.</w:t>
            </w:r>
          </w:p>
          <w:p w:rsidR="00475F4D" w:rsidRDefault="00475F4D" w:rsidP="00475F4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have different plots.</w:t>
            </w:r>
          </w:p>
          <w:p w:rsidR="00475F4D" w:rsidRDefault="00475F4D" w:rsidP="00475F4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have different actors.</w:t>
            </w:r>
          </w:p>
          <w:p w:rsidR="00475F4D" w:rsidRDefault="00475F4D" w:rsidP="00475F4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have different ideas.</w:t>
            </w:r>
          </w:p>
          <w:p w:rsidR="00475F4D" w:rsidRPr="00475F4D" w:rsidRDefault="00475F4D" w:rsidP="00475F4D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have different events.</w:t>
            </w:r>
          </w:p>
          <w:p w:rsidR="003D55A2" w:rsidRPr="00475F4D" w:rsidRDefault="003D55A2" w:rsidP="00475F4D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75F4D">
              <w:rPr>
                <w:rFonts w:ascii="Times New Roman" w:hAnsi="Times New Roman"/>
                <w:sz w:val="24"/>
              </w:rPr>
              <w:t>Answer: The</w:t>
            </w:r>
            <w:r w:rsidR="00475F4D">
              <w:rPr>
                <w:rFonts w:ascii="Times New Roman" w:hAnsi="Times New Roman"/>
                <w:sz w:val="24"/>
              </w:rPr>
              <w:t>y have different genres</w:t>
            </w:r>
            <w:r w:rsidRPr="00475F4D">
              <w:rPr>
                <w:rFonts w:ascii="Times New Roman" w:hAnsi="Times New Roman"/>
                <w:sz w:val="24"/>
              </w:rPr>
              <w:t xml:space="preserve">.  </w:t>
            </w:r>
          </w:p>
          <w:p w:rsidR="003D55A2" w:rsidRDefault="003D55A2" w:rsidP="003D55A2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D3529">
              <w:rPr>
                <w:rFonts w:ascii="Times New Roman" w:hAnsi="Times New Roman"/>
                <w:sz w:val="24"/>
              </w:rPr>
              <w:t xml:space="preserve">2. Name the film genres you have watched in the video. (individual </w:t>
            </w:r>
            <w:r>
              <w:rPr>
                <w:rFonts w:ascii="Times New Roman" w:hAnsi="Times New Roman"/>
                <w:sz w:val="24"/>
              </w:rPr>
              <w:t>w</w:t>
            </w:r>
            <w:r w:rsidRPr="009D3529">
              <w:rPr>
                <w:rFonts w:ascii="Times New Roman" w:hAnsi="Times New Roman"/>
                <w:sz w:val="24"/>
              </w:rPr>
              <w:t>ork )</w:t>
            </w:r>
          </w:p>
          <w:p w:rsidR="00BB3F36" w:rsidRPr="003D55A2" w:rsidRDefault="003D55A2" w:rsidP="00BB3F36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Learners should guess the lesson objectives – </w:t>
            </w:r>
            <w:r w:rsidRPr="00F07852">
              <w:rPr>
                <w:rFonts w:ascii="Times New Roman" w:hAnsi="Times New Roman"/>
                <w:b/>
                <w:sz w:val="24"/>
              </w:rPr>
              <w:t>films and their reviews</w:t>
            </w:r>
            <w:r w:rsidR="00B54FF2">
              <w:rPr>
                <w:rFonts w:ascii="Times New Roman" w:hAnsi="Times New Roman"/>
                <w:b/>
                <w:sz w:val="24"/>
              </w:rPr>
              <w:t>.</w:t>
            </w:r>
          </w:p>
          <w:p w:rsidR="00BB3F36" w:rsidRPr="002619FB" w:rsidRDefault="00BB3F36" w:rsidP="00BB3F3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C3A24">
              <w:rPr>
                <w:rFonts w:ascii="Times New Roman" w:hAnsi="Times New Roman"/>
                <w:b/>
                <w:sz w:val="24"/>
              </w:rPr>
              <w:t>Today you will:</w:t>
            </w:r>
          </w:p>
          <w:p w:rsidR="00BB3F36" w:rsidRDefault="00BB3F36" w:rsidP="00BB3F36">
            <w:pPr>
              <w:pStyle w:val="a5"/>
              <w:numPr>
                <w:ilvl w:val="0"/>
                <w:numId w:val="6"/>
              </w:numPr>
              <w:spacing w:before="60" w:after="60"/>
              <w:contextualSpacing/>
              <w:rPr>
                <w:rFonts w:ascii="Times New Roman" w:eastAsia="Arial,Times New Roman" w:hAnsi="Times New Roman"/>
                <w:iCs/>
                <w:sz w:val="24"/>
              </w:rPr>
            </w:pPr>
            <w:r>
              <w:rPr>
                <w:rFonts w:ascii="Times New Roman" w:eastAsia="Arial,Times New Roman" w:hAnsi="Times New Roman"/>
                <w:iCs/>
                <w:sz w:val="24"/>
                <w:lang w:val="en-US"/>
              </w:rPr>
              <w:t>Revise some</w:t>
            </w:r>
            <w:r w:rsidRPr="00AA003A">
              <w:rPr>
                <w:rFonts w:ascii="Times New Roman" w:eastAsia="Arial,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eastAsia="Arial,Times New Roman" w:hAnsi="Times New Roman"/>
                <w:iCs/>
                <w:sz w:val="24"/>
              </w:rPr>
              <w:t xml:space="preserve">words connected with the film </w:t>
            </w:r>
            <w:r w:rsidRPr="00AA003A">
              <w:rPr>
                <w:rFonts w:ascii="Times New Roman" w:eastAsia="Arial,Times New Roman" w:hAnsi="Times New Roman"/>
                <w:iCs/>
                <w:sz w:val="24"/>
              </w:rPr>
              <w:t>genres”;</w:t>
            </w:r>
          </w:p>
          <w:p w:rsidR="00BB3F36" w:rsidRPr="003D55A2" w:rsidRDefault="00BB3F36" w:rsidP="003D55A2">
            <w:pPr>
              <w:pStyle w:val="a5"/>
              <w:numPr>
                <w:ilvl w:val="0"/>
                <w:numId w:val="6"/>
              </w:numPr>
              <w:spacing w:before="60" w:after="60"/>
              <w:contextualSpacing/>
              <w:rPr>
                <w:rFonts w:ascii="Times New Roman" w:eastAsia="Arial,Times New Roman" w:hAnsi="Times New Roman"/>
                <w:iCs/>
                <w:sz w:val="24"/>
              </w:rPr>
            </w:pPr>
            <w:r>
              <w:rPr>
                <w:rFonts w:ascii="Times New Roman" w:eastAsia="Arial,Times New Roman" w:hAnsi="Times New Roman"/>
                <w:iCs/>
                <w:sz w:val="24"/>
              </w:rPr>
              <w:t>Know the film genres using their definitions</w:t>
            </w:r>
          </w:p>
          <w:p w:rsidR="0026648A" w:rsidRPr="00E67484" w:rsidRDefault="004100D6" w:rsidP="00685575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 xml:space="preserve">Formative assessment </w:t>
            </w:r>
            <w:r w:rsidR="00E94B83">
              <w:rPr>
                <w:rFonts w:ascii="Times New Roman" w:hAnsi="Times New Roman"/>
                <w:b/>
                <w:sz w:val="24"/>
                <w:lang w:eastAsia="en-GB"/>
              </w:rPr>
              <w:t xml:space="preserve">3 </w:t>
            </w:r>
            <w:r w:rsidR="0026648A" w:rsidRPr="00E67484">
              <w:rPr>
                <w:rFonts w:ascii="Times New Roman" w:hAnsi="Times New Roman"/>
                <w:b/>
                <w:sz w:val="24"/>
                <w:lang w:eastAsia="en-GB"/>
              </w:rPr>
              <w:t>Vocabulary practice:</w:t>
            </w:r>
          </w:p>
          <w:p w:rsidR="003D7BA1" w:rsidRPr="003D7BA1" w:rsidRDefault="0026648A" w:rsidP="00935F10">
            <w:pPr>
              <w:pStyle w:val="a5"/>
              <w:numPr>
                <w:ilvl w:val="0"/>
                <w:numId w:val="7"/>
              </w:numPr>
              <w:spacing w:before="60" w:after="60"/>
              <w:ind w:left="360"/>
              <w:rPr>
                <w:rFonts w:ascii="Times New Roman" w:hAnsi="Times New Roman"/>
                <w:b/>
                <w:bCs/>
                <w:sz w:val="24"/>
              </w:rPr>
            </w:pPr>
            <w:r w:rsidRPr="00935F10">
              <w:rPr>
                <w:rFonts w:ascii="Times New Roman" w:hAnsi="Times New Roman"/>
                <w:bCs/>
                <w:sz w:val="24"/>
              </w:rPr>
              <w:t xml:space="preserve">Give the vocabulary connected with the topic of the lesson. </w:t>
            </w:r>
          </w:p>
          <w:p w:rsidR="00DD66F3" w:rsidRPr="001E601B" w:rsidRDefault="0026648A" w:rsidP="003D7BA1">
            <w:pPr>
              <w:pStyle w:val="a5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935F10">
              <w:rPr>
                <w:rFonts w:ascii="Times New Roman" w:hAnsi="Times New Roman"/>
                <w:bCs/>
                <w:sz w:val="24"/>
              </w:rPr>
              <w:t>Learners</w:t>
            </w:r>
            <w:r w:rsidR="00935F10">
              <w:rPr>
                <w:rFonts w:ascii="Times New Roman" w:hAnsi="Times New Roman"/>
                <w:bCs/>
                <w:sz w:val="24"/>
              </w:rPr>
              <w:t xml:space="preserve"> should </w:t>
            </w:r>
            <w:r w:rsidR="00223CEA">
              <w:rPr>
                <w:rFonts w:ascii="Times New Roman" w:hAnsi="Times New Roman"/>
                <w:bCs/>
                <w:sz w:val="24"/>
              </w:rPr>
              <w:t>find their pair using connected vocabulary</w:t>
            </w:r>
          </w:p>
          <w:p w:rsidR="001E601B" w:rsidRPr="001E601B" w:rsidRDefault="001E601B" w:rsidP="003D7BA1">
            <w:pPr>
              <w:pStyle w:val="a5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Learners should practice their pronunciation:</w:t>
            </w:r>
          </w:p>
          <w:p w:rsidR="001E601B" w:rsidRDefault="001E601B" w:rsidP="001E601B">
            <w:pPr>
              <w:pStyle w:val="a5"/>
              <w:spacing w:before="60" w:after="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The 1</w:t>
            </w:r>
            <w:r w:rsidRPr="001E601B">
              <w:rPr>
                <w:rFonts w:ascii="Times New Roman" w:hAnsi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hAnsi="Times New Roman"/>
                <w:bCs/>
                <w:sz w:val="24"/>
              </w:rPr>
              <w:t xml:space="preserve">  learner shows a picture with a film or a famous actor and the 2</w:t>
            </w:r>
            <w:r w:rsidRPr="001E601B">
              <w:rPr>
                <w:rFonts w:ascii="Times New Roman" w:hAnsi="Times New Roman"/>
                <w:bCs/>
                <w:sz w:val="24"/>
                <w:vertAlign w:val="superscript"/>
              </w:rPr>
              <w:t>nd</w:t>
            </w:r>
            <w:r>
              <w:rPr>
                <w:rFonts w:ascii="Times New Roman" w:hAnsi="Times New Roman"/>
                <w:bCs/>
                <w:sz w:val="24"/>
              </w:rPr>
              <w:t xml:space="preserve"> should name a genre of this film</w:t>
            </w:r>
            <w:r w:rsidR="00D00520">
              <w:rPr>
                <w:rFonts w:ascii="Times New Roman" w:hAnsi="Times New Roman"/>
                <w:bCs/>
                <w:sz w:val="24"/>
              </w:rPr>
              <w:t xml:space="preserve"> and find its description on the board</w:t>
            </w:r>
          </w:p>
          <w:p w:rsidR="001E601B" w:rsidRPr="00780636" w:rsidRDefault="001E601B" w:rsidP="001E601B">
            <w:pPr>
              <w:pStyle w:val="a5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After guessing learners change their position, but learners showing pictures don’t move and wait for the next learner</w:t>
            </w:r>
          </w:p>
          <w:p w:rsidR="00BF116D" w:rsidRDefault="0059309C" w:rsidP="004F67EE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*</w:t>
            </w:r>
            <w:r w:rsidR="005E20E9">
              <w:rPr>
                <w:rFonts w:ascii="Times New Roman" w:hAnsi="Times New Roman"/>
                <w:b/>
                <w:bCs/>
                <w:sz w:val="24"/>
              </w:rPr>
              <w:t>L</w:t>
            </w:r>
            <w:r w:rsidR="00780636">
              <w:rPr>
                <w:rFonts w:ascii="Times New Roman" w:hAnsi="Times New Roman"/>
                <w:b/>
                <w:bCs/>
                <w:sz w:val="24"/>
              </w:rPr>
              <w:t>ea</w:t>
            </w:r>
            <w:r w:rsidR="00945BFB">
              <w:rPr>
                <w:rFonts w:ascii="Times New Roman" w:hAnsi="Times New Roman"/>
                <w:b/>
                <w:bCs/>
                <w:sz w:val="24"/>
              </w:rPr>
              <w:t>rners must change their pictures.</w:t>
            </w:r>
          </w:p>
          <w:p w:rsidR="005A2D24" w:rsidRDefault="005E20E9" w:rsidP="004F67EE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** </w:t>
            </w:r>
            <w:r w:rsidR="005A2D24">
              <w:rPr>
                <w:rFonts w:ascii="Times New Roman" w:hAnsi="Times New Roman"/>
                <w:b/>
                <w:bCs/>
                <w:sz w:val="24"/>
              </w:rPr>
              <w:t xml:space="preserve">Differentiation </w:t>
            </w:r>
          </w:p>
          <w:p w:rsidR="005A2D24" w:rsidRDefault="005A2D24" w:rsidP="004F67EE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The each learner has to find: </w:t>
            </w:r>
          </w:p>
          <w:p w:rsidR="005A2D24" w:rsidRPr="005A2D24" w:rsidRDefault="005A2D24" w:rsidP="005A2D24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5A2D24">
              <w:rPr>
                <w:rFonts w:ascii="Times New Roman" w:hAnsi="Times New Roman"/>
                <w:bCs/>
                <w:sz w:val="24"/>
              </w:rPr>
              <w:t xml:space="preserve">More able learners - the definition of the film genre </w:t>
            </w:r>
          </w:p>
          <w:p w:rsidR="009D698B" w:rsidRDefault="005A2D24" w:rsidP="005A2D24">
            <w:pPr>
              <w:pStyle w:val="a5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5A2D24">
              <w:rPr>
                <w:rFonts w:ascii="Times New Roman" w:hAnsi="Times New Roman"/>
                <w:bCs/>
                <w:sz w:val="24"/>
              </w:rPr>
              <w:t>Less able learners – the film of these genre</w:t>
            </w:r>
          </w:p>
          <w:p w:rsidR="000A3502" w:rsidRPr="005A2D24" w:rsidRDefault="000A3502" w:rsidP="000A3502">
            <w:pPr>
              <w:pStyle w:val="a5"/>
              <w:spacing w:before="60" w:after="60"/>
              <w:rPr>
                <w:rFonts w:ascii="Times New Roman" w:hAnsi="Times New Roman"/>
                <w:bCs/>
                <w:sz w:val="24"/>
              </w:rPr>
            </w:pPr>
          </w:p>
          <w:p w:rsidR="006A4DA0" w:rsidRDefault="006A4DA0" w:rsidP="00747E79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B200A2" w:rsidRPr="00B200A2">
              <w:rPr>
                <w:rFonts w:ascii="Times New Roman" w:hAnsi="Times New Roman"/>
                <w:b/>
                <w:sz w:val="24"/>
                <w:lang w:eastAsia="en-GB"/>
              </w:rPr>
              <w:t>earners put in Appe</w:t>
            </w:r>
            <w:r w:rsidR="00D6442B">
              <w:rPr>
                <w:rFonts w:ascii="Times New Roman" w:hAnsi="Times New Roman"/>
                <w:b/>
                <w:sz w:val="24"/>
                <w:lang w:eastAsia="en-GB"/>
              </w:rPr>
              <w:t>n</w:t>
            </w:r>
            <w:r w:rsidR="00B200A2" w:rsidRPr="00B200A2">
              <w:rPr>
                <w:rFonts w:ascii="Times New Roman" w:hAnsi="Times New Roman"/>
                <w:b/>
                <w:sz w:val="24"/>
                <w:lang w:eastAsia="en-GB"/>
              </w:rPr>
              <w:t>dixes in their copy-books</w:t>
            </w:r>
          </w:p>
          <w:p w:rsidR="00EA0599" w:rsidRDefault="00EA0599" w:rsidP="00747E79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A0599">
              <w:rPr>
                <w:rFonts w:ascii="Times New Roman" w:hAnsi="Times New Roman"/>
                <w:b/>
                <w:sz w:val="24"/>
                <w:lang w:eastAsia="en-GB"/>
              </w:rPr>
              <w:t>Listening</w:t>
            </w:r>
            <w:r w:rsidR="00462972">
              <w:rPr>
                <w:rFonts w:ascii="Times New Roman" w:hAnsi="Times New Roman"/>
                <w:b/>
                <w:sz w:val="24"/>
                <w:lang w:eastAsia="en-GB"/>
              </w:rPr>
              <w:t xml:space="preserve">                     Formative assessment</w:t>
            </w:r>
            <w:r w:rsidR="00E94B83">
              <w:rPr>
                <w:rFonts w:ascii="Times New Roman" w:hAnsi="Times New Roman"/>
                <w:b/>
                <w:sz w:val="24"/>
                <w:lang w:eastAsia="en-GB"/>
              </w:rPr>
              <w:t xml:space="preserve"> 4</w:t>
            </w:r>
          </w:p>
          <w:p w:rsidR="006411CB" w:rsidRDefault="006411CB" w:rsidP="00747E79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09C8">
              <w:rPr>
                <w:rFonts w:ascii="Times New Roman" w:hAnsi="Times New Roman"/>
                <w:sz w:val="24"/>
                <w:lang w:eastAsia="en-GB"/>
              </w:rPr>
              <w:t>Learners have to listen to the teacher that reads wrong genre descriptions. If they hear wrong sentence – they rise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RED </w:t>
            </w:r>
            <w:r w:rsidR="001709C8">
              <w:rPr>
                <w:rFonts w:ascii="Times New Roman" w:hAnsi="Times New Roman"/>
                <w:sz w:val="24"/>
                <w:lang w:eastAsia="en-GB"/>
              </w:rPr>
              <w:t xml:space="preserve">indicator, if </w:t>
            </w:r>
            <w:r w:rsidRPr="001709C8">
              <w:rPr>
                <w:rFonts w:ascii="Times New Roman" w:hAnsi="Times New Roman"/>
                <w:sz w:val="24"/>
                <w:lang w:eastAsia="en-GB"/>
              </w:rPr>
              <w:t>right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="001709C8">
              <w:rPr>
                <w:rFonts w:ascii="Times New Roman" w:hAnsi="Times New Roman"/>
                <w:b/>
                <w:sz w:val="24"/>
                <w:lang w:eastAsia="en-GB"/>
              </w:rPr>
              <w:t>–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GREEN</w:t>
            </w:r>
          </w:p>
          <w:p w:rsidR="001709C8" w:rsidRDefault="001709C8" w:rsidP="001709C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09C8">
              <w:rPr>
                <w:rFonts w:ascii="Times New Roman" w:hAnsi="Times New Roman"/>
                <w:sz w:val="24"/>
                <w:lang w:eastAsia="en-GB"/>
              </w:rPr>
              <w:t>Comedy is very sad and tragic film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.     RED</w:t>
            </w:r>
          </w:p>
          <w:p w:rsidR="001709C8" w:rsidRDefault="001709C8" w:rsidP="001709C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09C8">
              <w:rPr>
                <w:rFonts w:ascii="Times New Roman" w:hAnsi="Times New Roman"/>
                <w:sz w:val="24"/>
                <w:lang w:eastAsia="en-GB"/>
              </w:rPr>
              <w:t>Cartoon is film for children, often computer-animated.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                                            GREEN</w:t>
            </w:r>
          </w:p>
          <w:p w:rsidR="00B200A2" w:rsidRPr="000A3502" w:rsidRDefault="00462972" w:rsidP="00780724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62972">
              <w:rPr>
                <w:rFonts w:ascii="Times New Roman" w:hAnsi="Times New Roman"/>
                <w:sz w:val="24"/>
                <w:lang w:eastAsia="en-GB"/>
              </w:rPr>
              <w:t>Documentary is film with phantasy.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     RED</w:t>
            </w:r>
          </w:p>
          <w:p w:rsidR="003D6834" w:rsidRDefault="003D6834" w:rsidP="003C69CB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</w:p>
          <w:p w:rsidR="003D6834" w:rsidRDefault="003D6834" w:rsidP="003C69CB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</w:p>
          <w:p w:rsidR="003D6834" w:rsidRDefault="003D6834" w:rsidP="003C69CB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</w:p>
          <w:p w:rsidR="00310CE0" w:rsidRDefault="00310CE0" w:rsidP="003C69CB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</w:p>
          <w:p w:rsidR="00BF116D" w:rsidRPr="00711B1F" w:rsidRDefault="00711B1F" w:rsidP="003C69CB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  <w:r w:rsidRPr="00711B1F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>Reflection</w:t>
            </w:r>
          </w:p>
          <w:p w:rsidR="00505294" w:rsidRDefault="00505294" w:rsidP="00505294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3"/>
                <w:szCs w:val="23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n-US" w:eastAsia="en-GB"/>
              </w:rPr>
              <w:t>Green apple= cool</w:t>
            </w:r>
          </w:p>
          <w:p w:rsidR="00505294" w:rsidRPr="00505294" w:rsidRDefault="00505294" w:rsidP="00505294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3"/>
                <w:szCs w:val="23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n-US" w:eastAsia="en-GB"/>
              </w:rPr>
              <w:t>Red apple = boring</w:t>
            </w:r>
          </w:p>
          <w:p w:rsidR="00310CE0" w:rsidRDefault="00310CE0" w:rsidP="00780724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  <w:p w:rsidR="00777647" w:rsidRPr="00780724" w:rsidRDefault="00777647" w:rsidP="00780724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A823D1">
              <w:rPr>
                <w:rFonts w:ascii="Times New Roman" w:hAnsi="Times New Roman"/>
                <w:b/>
                <w:sz w:val="24"/>
              </w:rPr>
              <w:t>COUNTING MARKS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73349A" w:rsidRDefault="00BF116D" w:rsidP="00DE3105">
            <w:pPr>
              <w:spacing w:after="12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A7ED3" w:rsidRPr="005939C3" w:rsidRDefault="009A7ED3" w:rsidP="00584535">
            <w:pPr>
              <w:spacing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939C3">
              <w:rPr>
                <w:rFonts w:ascii="Times New Roman" w:hAnsi="Times New Roman"/>
                <w:b/>
                <w:sz w:val="24"/>
                <w:lang w:eastAsia="en-GB"/>
              </w:rPr>
              <w:t>WB ex 6 p 41</w:t>
            </w:r>
          </w:p>
          <w:p w:rsidR="009A7ED3" w:rsidRDefault="009A7ED3" w:rsidP="00584535">
            <w:p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Match the words to form phrases and use these phrases to complete sentences</w:t>
            </w:r>
          </w:p>
          <w:p w:rsidR="009A7ED3" w:rsidRDefault="009A7ED3" w:rsidP="00584535">
            <w:p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A7ED3" w:rsidRDefault="009A7ED3" w:rsidP="00584535">
            <w:p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E82504" w:rsidRDefault="00E82504" w:rsidP="00584535">
            <w:p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CA077C" w:rsidRDefault="00CA077C" w:rsidP="00EE5E03">
            <w:pPr>
              <w:spacing w:after="120"/>
              <w:jc w:val="both"/>
            </w:pPr>
          </w:p>
          <w:p w:rsidR="00CA077C" w:rsidRPr="004B4F6D" w:rsidRDefault="00B96DD5" w:rsidP="00EE5E03">
            <w:pPr>
              <w:spacing w:after="120"/>
              <w:jc w:val="both"/>
              <w:rPr>
                <w:rFonts w:ascii="Times New Roman" w:hAnsi="Times New Roman"/>
                <w:b/>
                <w:sz w:val="24"/>
              </w:rPr>
            </w:pPr>
            <w:r w:rsidRPr="004B4F6D">
              <w:rPr>
                <w:rFonts w:ascii="Times New Roman" w:hAnsi="Times New Roman"/>
                <w:b/>
                <w:sz w:val="24"/>
              </w:rPr>
              <w:t>Counting marks</w:t>
            </w:r>
            <w:r w:rsidR="004B4F6D">
              <w:rPr>
                <w:rFonts w:ascii="Times New Roman" w:hAnsi="Times New Roman"/>
                <w:b/>
                <w:sz w:val="24"/>
              </w:rPr>
              <w:t xml:space="preserve"> for home task</w:t>
            </w:r>
          </w:p>
          <w:p w:rsidR="00407512" w:rsidRDefault="00407512" w:rsidP="00EE5E03">
            <w:pPr>
              <w:spacing w:after="120"/>
              <w:jc w:val="both"/>
            </w:pPr>
          </w:p>
          <w:p w:rsidR="00A823D1" w:rsidRDefault="00A823D1" w:rsidP="00EE5E03">
            <w:pPr>
              <w:spacing w:after="120"/>
              <w:jc w:val="both"/>
            </w:pPr>
          </w:p>
          <w:p w:rsidR="00A823D1" w:rsidRDefault="00A823D1" w:rsidP="00EE5E03">
            <w:pPr>
              <w:spacing w:after="120"/>
              <w:jc w:val="both"/>
            </w:pPr>
          </w:p>
          <w:p w:rsidR="00EE5E03" w:rsidRPr="00685575" w:rsidRDefault="000007C5" w:rsidP="00EE5E03">
            <w:pPr>
              <w:spacing w:after="12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hyperlink r:id="rId5" w:history="1">
              <w:r w:rsidR="00EE5E03" w:rsidRPr="009234BB">
                <w:rPr>
                  <w:rStyle w:val="a4"/>
                  <w:rFonts w:cs="Arial"/>
                  <w:sz w:val="24"/>
                </w:rPr>
                <w:t>https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://</w:t>
              </w:r>
              <w:r w:rsidR="00EE5E03" w:rsidRPr="009234BB">
                <w:rPr>
                  <w:rStyle w:val="a4"/>
                  <w:rFonts w:cs="Arial"/>
                  <w:sz w:val="24"/>
                </w:rPr>
                <w:t>www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.</w:t>
              </w:r>
              <w:proofErr w:type="spellStart"/>
              <w:r w:rsidR="00EE5E03" w:rsidRPr="009234BB">
                <w:rPr>
                  <w:rStyle w:val="a4"/>
                  <w:rFonts w:cs="Arial"/>
                  <w:sz w:val="24"/>
                </w:rPr>
                <w:t>youtube</w:t>
              </w:r>
              <w:proofErr w:type="spellEnd"/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.</w:t>
              </w:r>
              <w:r w:rsidR="00EE5E03" w:rsidRPr="009234BB">
                <w:rPr>
                  <w:rStyle w:val="a4"/>
                  <w:rFonts w:cs="Arial"/>
                  <w:sz w:val="24"/>
                </w:rPr>
                <w:t>com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/</w:t>
              </w:r>
              <w:r w:rsidR="00EE5E03" w:rsidRPr="009234BB">
                <w:rPr>
                  <w:rStyle w:val="a4"/>
                  <w:rFonts w:cs="Arial"/>
                  <w:sz w:val="24"/>
                </w:rPr>
                <w:t>watch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?</w:t>
              </w:r>
              <w:r w:rsidR="00EE5E03" w:rsidRPr="009234BB">
                <w:rPr>
                  <w:rStyle w:val="a4"/>
                  <w:rFonts w:cs="Arial"/>
                  <w:sz w:val="24"/>
                </w:rPr>
                <w:t>v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=</w:t>
              </w:r>
              <w:r w:rsidR="00EE5E03" w:rsidRPr="009234BB">
                <w:rPr>
                  <w:rStyle w:val="a4"/>
                  <w:rFonts w:cs="Arial"/>
                  <w:sz w:val="24"/>
                </w:rPr>
                <w:t>r</w:t>
              </w:r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620</w:t>
              </w:r>
              <w:proofErr w:type="spellStart"/>
              <w:r w:rsidR="00EE5E03" w:rsidRPr="009234BB">
                <w:rPr>
                  <w:rStyle w:val="a4"/>
                  <w:rFonts w:cs="Arial"/>
                  <w:sz w:val="24"/>
                </w:rPr>
                <w:t>iOdP</w:t>
              </w:r>
              <w:proofErr w:type="spellEnd"/>
              <w:r w:rsidR="00EE5E03" w:rsidRPr="00685575">
                <w:rPr>
                  <w:rStyle w:val="a4"/>
                  <w:rFonts w:cs="Arial"/>
                  <w:sz w:val="24"/>
                  <w:lang w:val="en-US"/>
                </w:rPr>
                <w:t>3</w:t>
              </w:r>
              <w:proofErr w:type="spellStart"/>
              <w:r w:rsidR="00EE5E03" w:rsidRPr="009234BB">
                <w:rPr>
                  <w:rStyle w:val="a4"/>
                  <w:rFonts w:cs="Arial"/>
                  <w:sz w:val="24"/>
                </w:rPr>
                <w:t>pA</w:t>
              </w:r>
              <w:proofErr w:type="spellEnd"/>
            </w:hyperlink>
          </w:p>
          <w:p w:rsidR="00BF116D" w:rsidRPr="00FA2534" w:rsidRDefault="00BF116D" w:rsidP="00DE3105">
            <w:pPr>
              <w:spacing w:after="12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06ABB" w:rsidRDefault="00E06ABB" w:rsidP="00DE3105">
            <w:pPr>
              <w:spacing w:after="12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06ABB" w:rsidRDefault="00E06ABB" w:rsidP="00DE3105">
            <w:pPr>
              <w:spacing w:after="12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9A20D1" w:rsidP="00DE3105">
            <w:pPr>
              <w:spacing w:after="12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Handout 1- here</w:t>
            </w:r>
            <w:r w:rsidR="00CC6C16">
              <w:rPr>
                <w:rFonts w:ascii="Times New Roman" w:hAnsi="Times New Roman"/>
                <w:sz w:val="24"/>
                <w:lang w:val="en-US" w:eastAsia="en-GB"/>
              </w:rPr>
              <w:t xml:space="preserve"> are presented all types of films for self-assessment</w:t>
            </w:r>
          </w:p>
          <w:p w:rsidR="00CC6C16" w:rsidRDefault="00502AF1" w:rsidP="00DE3105">
            <w:pPr>
              <w:spacing w:after="120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+ </w:t>
            </w:r>
            <w:r w:rsidR="0054277C" w:rsidRPr="0054277C">
              <w:rPr>
                <w:rFonts w:ascii="Times New Roman" w:hAnsi="Times New Roman"/>
                <w:b/>
                <w:sz w:val="24"/>
                <w:lang w:val="en-US" w:eastAsia="en-GB"/>
              </w:rPr>
              <w:t>Suspense, epic, drama, romance, action, science-fiction, family, dance, comedy, musical, horror, noir, war, thriller, documentary, fantasy, revenge, supernatural, historical</w:t>
            </w:r>
          </w:p>
          <w:p w:rsidR="00502AF1" w:rsidRPr="00502AF1" w:rsidRDefault="00833C3C" w:rsidP="00502AF1">
            <w:pPr>
              <w:pStyle w:val="a5"/>
              <w:numPr>
                <w:ilvl w:val="0"/>
                <w:numId w:val="13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TV-</w:t>
            </w:r>
            <w:r w:rsidR="0095718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502AF1">
              <w:rPr>
                <w:rFonts w:ascii="Times New Roman" w:hAnsi="Times New Roman"/>
                <w:b/>
                <w:sz w:val="24"/>
                <w:lang w:val="en-US" w:eastAsia="en-GB"/>
              </w:rPr>
              <w:t>play, sport, school, detective, comics, gags</w:t>
            </w:r>
          </w:p>
          <w:p w:rsidR="00584535" w:rsidRPr="00685575" w:rsidRDefault="00584535" w:rsidP="00DE3105">
            <w:pPr>
              <w:spacing w:after="120"/>
              <w:jc w:val="both"/>
              <w:rPr>
                <w:lang w:val="en-US"/>
              </w:rPr>
            </w:pPr>
          </w:p>
          <w:p w:rsidR="00BF116D" w:rsidRPr="00685575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685575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685575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57BBF" w:rsidRDefault="00A57BBF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57BBF" w:rsidRDefault="00A57BBF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Pr="00144AD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35AB1" w:rsidRPr="0054277C" w:rsidRDefault="00BC3A24" w:rsidP="00E35AB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        </w:t>
            </w:r>
          </w:p>
          <w:p w:rsidR="003D7BA1" w:rsidRDefault="00E35AB1" w:rsidP="00E35AB1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 xml:space="preserve">                                                                                   </w:t>
            </w:r>
          </w:p>
          <w:p w:rsidR="003D7BA1" w:rsidRDefault="003D7BA1" w:rsidP="00E35AB1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5718D" w:rsidRDefault="0095718D" w:rsidP="00780636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80636" w:rsidRPr="00143B75" w:rsidRDefault="00780636" w:rsidP="00780636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Didactic material </w:t>
            </w:r>
          </w:p>
          <w:p w:rsidR="00E35AB1" w:rsidRPr="00E35AB1" w:rsidRDefault="00E35AB1" w:rsidP="00E35AB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Appendix 1</w:t>
            </w:r>
          </w:p>
          <w:p w:rsidR="00BF116D" w:rsidRPr="00143B75" w:rsidRDefault="00BF116D" w:rsidP="00DE3105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E20E9" w:rsidRDefault="005E20E9" w:rsidP="00CB739E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144ADC" w:rsidRPr="00CB739E" w:rsidRDefault="00780636" w:rsidP="00CB739E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80636">
              <w:rPr>
                <w:rFonts w:ascii="Times New Roman" w:hAnsi="Times New Roman"/>
                <w:b/>
                <w:sz w:val="24"/>
                <w:lang w:val="en-US" w:eastAsia="en-GB"/>
              </w:rPr>
              <w:t>Didactic material</w:t>
            </w:r>
          </w:p>
          <w:p w:rsidR="00780636" w:rsidRPr="00780636" w:rsidRDefault="00780636" w:rsidP="00DE3105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80636">
              <w:rPr>
                <w:rFonts w:ascii="Times New Roman" w:hAnsi="Times New Roman"/>
                <w:b/>
                <w:sz w:val="24"/>
                <w:lang w:val="en-US" w:eastAsia="en-GB"/>
              </w:rPr>
              <w:t>Appendix 2</w:t>
            </w:r>
            <w:r w:rsidR="00CE394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(pictures</w:t>
            </w:r>
            <w:r w:rsidR="000A7AC4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and descriptions of film genres</w:t>
            </w:r>
            <w:r w:rsidR="00CE394D"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</w:p>
          <w:p w:rsidR="001709C8" w:rsidRDefault="001709C8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09C8" w:rsidRDefault="001709C8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09C8" w:rsidRDefault="001709C8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00A2" w:rsidRDefault="00B200A2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00A2" w:rsidRDefault="00907EFA" w:rsidP="001709C8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07EFA">
              <w:rPr>
                <w:rFonts w:ascii="Times New Roman" w:hAnsi="Times New Roman"/>
                <w:b/>
                <w:sz w:val="24"/>
                <w:lang w:val="en-US" w:eastAsia="en-GB"/>
              </w:rPr>
              <w:t>Appendix 3</w:t>
            </w:r>
          </w:p>
          <w:p w:rsidR="00907EFA" w:rsidRPr="00907EFA" w:rsidRDefault="00907EFA" w:rsidP="001709C8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(names of films according to their genres)</w:t>
            </w:r>
          </w:p>
          <w:p w:rsidR="009D698B" w:rsidRDefault="009D698B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D698B" w:rsidRDefault="009D698B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D698B" w:rsidRDefault="009D698B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09C8" w:rsidRDefault="001709C8" w:rsidP="001709C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Prepare handouts for learners to paste in their copy-books</w:t>
            </w:r>
          </w:p>
          <w:p w:rsidR="00685575" w:rsidRDefault="00685575" w:rsidP="00144ADC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09C8" w:rsidRDefault="001709C8" w:rsidP="00144ADC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1709C8" w:rsidRDefault="001709C8" w:rsidP="00144ADC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1709C8" w:rsidRDefault="001709C8" w:rsidP="00144ADC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F0612C" w:rsidRDefault="00F0612C" w:rsidP="00144ADC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F0612C" w:rsidRDefault="00F0612C" w:rsidP="00144ADC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1709C8" w:rsidRDefault="00F0612C" w:rsidP="00F0612C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Students can use reflection apples for this formative assessment</w:t>
            </w:r>
          </w:p>
          <w:p w:rsidR="00B200A2" w:rsidRDefault="00B200A2" w:rsidP="00F0612C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</w:p>
          <w:p w:rsidR="003D6834" w:rsidRPr="00711B1F" w:rsidRDefault="003D6834" w:rsidP="003D6834">
            <w:pPr>
              <w:widowControl/>
              <w:tabs>
                <w:tab w:val="left" w:pos="284"/>
              </w:tabs>
              <w:spacing w:before="60" w:after="20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  <w:r w:rsidRPr="00711B1F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>Home task:</w:t>
            </w:r>
          </w:p>
          <w:p w:rsidR="003D6834" w:rsidRDefault="003D6834" w:rsidP="003D6834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 the film genres by heart. </w:t>
            </w:r>
          </w:p>
          <w:p w:rsidR="008040D9" w:rsidRDefault="003D6834" w:rsidP="003D683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WB ex 7 p 41 use the verbs in the list in the correct tense to complete the sentences</w:t>
            </w:r>
          </w:p>
          <w:p w:rsidR="003D6834" w:rsidRDefault="003D6834" w:rsidP="008040D9">
            <w:pPr>
              <w:rPr>
                <w:rFonts w:ascii="Times New Roman" w:hAnsi="Times New Roman"/>
                <w:b/>
                <w:sz w:val="24"/>
              </w:rPr>
            </w:pPr>
          </w:p>
          <w:p w:rsidR="00685575" w:rsidRPr="003D6834" w:rsidRDefault="00505294" w:rsidP="00144A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</w:rPr>
              <w:t>Each student has 2 apples for reflection</w:t>
            </w:r>
          </w:p>
        </w:tc>
      </w:tr>
      <w:tr w:rsidR="00BF116D" w:rsidRPr="0073349A" w:rsidTr="00C42EF0">
        <w:trPr>
          <w:trHeight w:hRule="exact" w:val="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   End</w:t>
            </w:r>
          </w:p>
          <w:p w:rsidR="00BF116D" w:rsidRPr="0073349A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2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6D" w:rsidRPr="0073349A" w:rsidRDefault="00BF116D" w:rsidP="00DE3105">
            <w:pPr>
              <w:spacing w:after="120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BF116D" w:rsidRPr="0073349A" w:rsidTr="00DE3105">
        <w:trPr>
          <w:trHeight w:val="4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Additional</w:t>
            </w: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73349A">
              <w:rPr>
                <w:rFonts w:ascii="Times New Roman" w:hAnsi="Times New Roman"/>
                <w:b/>
                <w:sz w:val="24"/>
                <w:lang w:eastAsia="en-GB"/>
              </w:rPr>
              <w:t>information</w:t>
            </w:r>
          </w:p>
        </w:tc>
      </w:tr>
      <w:tr w:rsidR="00BF116D" w:rsidRPr="0073349A" w:rsidTr="00780724">
        <w:trPr>
          <w:trHeight w:hRule="exact" w:val="1060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802FBF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73349A" w:rsidRDefault="00BF116D" w:rsidP="00802FBF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3349A">
              <w:rPr>
                <w:rFonts w:ascii="Times New Roman" w:hAnsi="Times New Roman"/>
                <w:b/>
                <w:sz w:val="24"/>
                <w:lang w:val="en-US" w:eastAsia="en-GB"/>
              </w:rPr>
              <w:t>Critical thinking</w:t>
            </w:r>
          </w:p>
          <w:p w:rsidR="00BF116D" w:rsidRPr="0073349A" w:rsidRDefault="00BF116D" w:rsidP="00802FBF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</w:tr>
      <w:tr w:rsidR="00BF116D" w:rsidRPr="0073349A" w:rsidTr="00FB71FA">
        <w:trPr>
          <w:trHeight w:val="1265"/>
        </w:trPr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C2482C" w:rsidRDefault="00BF116D" w:rsidP="00DE3105">
            <w:pPr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 xml:space="preserve">More support: </w:t>
            </w:r>
          </w:p>
          <w:p w:rsidR="00BF116D" w:rsidRPr="00C2482C" w:rsidRDefault="00BF116D" w:rsidP="00BF116D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More support: </w:t>
            </w:r>
          </w:p>
          <w:p w:rsidR="00BF116D" w:rsidRPr="00C2482C" w:rsidRDefault="00BF116D" w:rsidP="00BF116D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sz w:val="24"/>
                <w:lang w:eastAsia="en-GB"/>
              </w:rPr>
              <w:t>Provide less able learners with the</w:t>
            </w:r>
            <w:r w:rsidR="00C2482C">
              <w:rPr>
                <w:rFonts w:ascii="Times New Roman" w:hAnsi="Times New Roman"/>
                <w:sz w:val="24"/>
                <w:lang w:eastAsia="en-GB"/>
              </w:rPr>
              <w:t xml:space="preserve"> vocabulary task on the topic so they can </w:t>
            </w:r>
            <w:r w:rsidR="008E665C">
              <w:rPr>
                <w:rFonts w:ascii="Times New Roman" w:hAnsi="Times New Roman"/>
                <w:sz w:val="24"/>
                <w:lang w:eastAsia="en-GB"/>
              </w:rPr>
              <w:t>use 5 connected</w:t>
            </w:r>
            <w:r w:rsidR="00C2482C">
              <w:rPr>
                <w:rFonts w:ascii="Times New Roman" w:hAnsi="Times New Roman"/>
                <w:sz w:val="24"/>
                <w:lang w:eastAsia="en-GB"/>
              </w:rPr>
              <w:t xml:space="preserve"> words</w:t>
            </w: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</w:p>
          <w:p w:rsidR="00BF116D" w:rsidRPr="00C2482C" w:rsidRDefault="00BF116D" w:rsidP="00BF116D">
            <w:pPr>
              <w:widowControl/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More able learners: </w:t>
            </w:r>
          </w:p>
          <w:p w:rsidR="00C2482C" w:rsidRPr="00C2482C" w:rsidRDefault="00C2482C" w:rsidP="00C2482C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Work </w:t>
            </w:r>
            <w:r w:rsidRPr="00C2482C">
              <w:rPr>
                <w:rFonts w:ascii="Times New Roman" w:hAnsi="Times New Roman"/>
                <w:sz w:val="24"/>
                <w:lang w:eastAsia="en-GB"/>
              </w:rPr>
              <w:t>with the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vocabulary task on the topic so they can </w:t>
            </w:r>
            <w:r w:rsidR="009D211B">
              <w:rPr>
                <w:rFonts w:ascii="Times New Roman" w:hAnsi="Times New Roman"/>
                <w:sz w:val="24"/>
                <w:lang w:eastAsia="en-GB"/>
              </w:rPr>
              <w:t>use connected words and support less able learners in doing tasks</w:t>
            </w:r>
          </w:p>
          <w:p w:rsidR="00BF116D" w:rsidRPr="00652D05" w:rsidRDefault="00BF116D" w:rsidP="00DE3105">
            <w:pPr>
              <w:widowControl/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sz w:val="24"/>
                <w:lang w:eastAsia="en-GB"/>
              </w:rPr>
              <w:t>Encourage them to justify their opinions.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652D05" w:rsidRDefault="00BF116D" w:rsidP="00652D05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Observe learners when participating in </w:t>
            </w:r>
            <w:r w:rsidR="00802FBF">
              <w:rPr>
                <w:rFonts w:ascii="Times New Roman" w:hAnsi="Times New Roman"/>
                <w:sz w:val="24"/>
                <w:lang w:eastAsia="en-GB"/>
              </w:rPr>
              <w:t>reading, listening, speaking.</w:t>
            </w: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 Did each learner </w:t>
            </w:r>
            <w:r w:rsidR="00802FBF">
              <w:rPr>
                <w:rFonts w:ascii="Times New Roman" w:hAnsi="Times New Roman"/>
                <w:sz w:val="24"/>
                <w:lang w:eastAsia="en-GB"/>
              </w:rPr>
              <w:t>involved into work</w:t>
            </w:r>
            <w:r w:rsidRPr="00C2482C">
              <w:rPr>
                <w:rFonts w:ascii="Times New Roman" w:hAnsi="Times New Roman"/>
                <w:sz w:val="24"/>
                <w:lang w:eastAsia="en-GB"/>
              </w:rPr>
              <w:t xml:space="preserve">? If not, why not? (e.g. didn’t understand what to do; not so confident speaking English; not interested in topic; other) </w:t>
            </w: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C2482C" w:rsidRDefault="00BF116D" w:rsidP="00802FBF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/>
              </w:rPr>
              <w:t>Learners work in</w:t>
            </w:r>
            <w:r w:rsidR="00802FBF">
              <w:rPr>
                <w:rFonts w:ascii="Times New Roman" w:hAnsi="Times New Roman"/>
                <w:sz w:val="24"/>
                <w:lang w:val="en-US"/>
              </w:rPr>
              <w:t xml:space="preserve">dividually while </w:t>
            </w:r>
            <w:proofErr w:type="gramStart"/>
            <w:r w:rsidR="00802FBF">
              <w:rPr>
                <w:rFonts w:ascii="Times New Roman" w:hAnsi="Times New Roman"/>
                <w:sz w:val="24"/>
                <w:lang w:val="en-US"/>
              </w:rPr>
              <w:t>listening,</w:t>
            </w:r>
            <w:proofErr w:type="gramEnd"/>
            <w:r w:rsidR="00802FB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C2482C">
              <w:rPr>
                <w:rFonts w:ascii="Times New Roman" w:hAnsi="Times New Roman"/>
                <w:sz w:val="24"/>
                <w:lang w:val="en-US"/>
              </w:rPr>
              <w:t>apply skills and knowledge to a practical and cooperative task</w:t>
            </w:r>
            <w:r w:rsidR="00685575" w:rsidRPr="00C2482C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</w:tc>
      </w:tr>
      <w:tr w:rsidR="00BF116D" w:rsidRPr="0073349A" w:rsidTr="00DE3105">
        <w:trPr>
          <w:trHeight w:val="23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6D" w:rsidRPr="00C2482C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b/>
                <w:sz w:val="24"/>
                <w:lang w:val="en-US" w:eastAsia="en-GB"/>
              </w:rPr>
              <w:t>Summary evaluation</w:t>
            </w:r>
          </w:p>
          <w:p w:rsidR="00BF116D" w:rsidRPr="002B1FE0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2B1FE0">
              <w:rPr>
                <w:rFonts w:ascii="Times New Roman" w:hAnsi="Times New Roman"/>
                <w:b/>
                <w:sz w:val="24"/>
                <w:lang w:val="en-US" w:eastAsia="en-GB"/>
              </w:rPr>
              <w:t>What two things went really well (consider both teaching and learning)?</w:t>
            </w:r>
          </w:p>
          <w:p w:rsidR="00BF116D" w:rsidRPr="00C2482C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 w:eastAsia="en-GB"/>
              </w:rPr>
              <w:t>1:</w:t>
            </w:r>
            <w:r w:rsidR="002B1FE0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C2482C">
              <w:rPr>
                <w:rFonts w:ascii="Times New Roman" w:hAnsi="Times New Roman"/>
                <w:sz w:val="24"/>
                <w:lang w:val="en-US" w:eastAsia="en-GB"/>
              </w:rPr>
              <w:t>Differentiation of the tasks on the vocabulary practice.</w:t>
            </w:r>
          </w:p>
          <w:p w:rsidR="002B1FE0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 w:eastAsia="en-GB"/>
              </w:rPr>
              <w:t>2:</w:t>
            </w:r>
            <w:r w:rsidR="00C2482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2B1FE0">
              <w:rPr>
                <w:rFonts w:ascii="Times New Roman" w:hAnsi="Times New Roman"/>
                <w:sz w:val="24"/>
                <w:lang w:val="en-US" w:eastAsia="en-GB"/>
              </w:rPr>
              <w:t>___________________________________________</w:t>
            </w:r>
          </w:p>
          <w:p w:rsidR="00BF116D" w:rsidRPr="002B1FE0" w:rsidRDefault="00BF116D" w:rsidP="00DE3105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2B1FE0">
              <w:rPr>
                <w:rFonts w:ascii="Times New Roman" w:hAnsi="Times New Roman"/>
                <w:b/>
                <w:sz w:val="24"/>
                <w:lang w:val="en-US" w:eastAsia="en-GB"/>
              </w:rPr>
              <w:t>What two things would have improved the lesson (consider both teaching and learning)?</w:t>
            </w:r>
          </w:p>
          <w:p w:rsidR="00A32178" w:rsidRDefault="00BF116D" w:rsidP="00DE3105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 w:eastAsia="en-GB"/>
              </w:rPr>
              <w:t>1:</w:t>
            </w:r>
            <w:r w:rsidR="00C2482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2B1FE0">
              <w:rPr>
                <w:rFonts w:ascii="Times New Roman" w:hAnsi="Times New Roman"/>
                <w:sz w:val="24"/>
                <w:lang w:val="en-US" w:eastAsia="en-GB"/>
              </w:rPr>
              <w:t>____________________________________________</w:t>
            </w:r>
          </w:p>
          <w:p w:rsidR="00A32178" w:rsidRDefault="00BF116D" w:rsidP="00A3217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 w:eastAsia="en-GB"/>
              </w:rPr>
              <w:t>2:</w:t>
            </w:r>
            <w:r w:rsidR="00C2482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A32178">
              <w:rPr>
                <w:rFonts w:ascii="Times New Roman" w:hAnsi="Times New Roman"/>
                <w:sz w:val="24"/>
                <w:lang w:val="en-US" w:eastAsia="en-GB"/>
              </w:rPr>
              <w:t>Paying attention to the psychological characteristics of the learners</w:t>
            </w:r>
          </w:p>
          <w:p w:rsidR="0042547E" w:rsidRDefault="0042547E" w:rsidP="00A32178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F116D" w:rsidRDefault="00BF116D" w:rsidP="00A3217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2482C">
              <w:rPr>
                <w:rFonts w:ascii="Times New Roman" w:hAnsi="Times New Roman"/>
                <w:sz w:val="24"/>
                <w:lang w:val="en-US" w:eastAsia="en-GB"/>
              </w:rPr>
              <w:t>What have I learned from the lesson about this class or individuals that will inform my next lesson?</w:t>
            </w:r>
          </w:p>
          <w:p w:rsidR="0042547E" w:rsidRPr="00C2482C" w:rsidRDefault="00A32178" w:rsidP="00A32178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 will pay attention to the psychological characteristics of the learners in order to distribute the work in class a</w:t>
            </w:r>
            <w:r w:rsidR="002B1FE0">
              <w:rPr>
                <w:rFonts w:ascii="Times New Roman" w:hAnsi="Times New Roman"/>
                <w:sz w:val="24"/>
                <w:lang w:val="en-US" w:eastAsia="en-GB"/>
              </w:rPr>
              <w:t>mong learners</w:t>
            </w:r>
          </w:p>
        </w:tc>
      </w:tr>
    </w:tbl>
    <w:p w:rsidR="0084688A" w:rsidRDefault="0084688A"/>
    <w:p w:rsidR="00445513" w:rsidRDefault="00445513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42547E" w:rsidRDefault="0042547E" w:rsidP="00445513">
      <w:pPr>
        <w:rPr>
          <w:rFonts w:ascii="Times New Roman" w:hAnsi="Times New Roman"/>
          <w:sz w:val="24"/>
          <w:lang w:val="en-US" w:eastAsia="en-GB"/>
        </w:rPr>
      </w:pPr>
    </w:p>
    <w:p w:rsidR="00CC15A4" w:rsidRDefault="00CC15A4" w:rsidP="00DB0475">
      <w:pPr>
        <w:rPr>
          <w:rFonts w:ascii="Times New Roman" w:hAnsi="Times New Roman"/>
          <w:b/>
          <w:sz w:val="24"/>
          <w:lang w:val="en-US"/>
        </w:rPr>
      </w:pPr>
    </w:p>
    <w:p w:rsidR="00CC15A4" w:rsidRDefault="00CC15A4" w:rsidP="00DB0475">
      <w:pPr>
        <w:rPr>
          <w:rFonts w:ascii="Times New Roman" w:hAnsi="Times New Roman"/>
          <w:b/>
          <w:sz w:val="24"/>
          <w:lang w:val="en-US"/>
        </w:rPr>
      </w:pPr>
    </w:p>
    <w:p w:rsidR="00CC15A4" w:rsidRDefault="00CC15A4" w:rsidP="00DB0475">
      <w:pPr>
        <w:rPr>
          <w:rFonts w:ascii="Times New Roman" w:hAnsi="Times New Roman"/>
          <w:b/>
          <w:sz w:val="24"/>
          <w:lang w:val="en-US"/>
        </w:rPr>
      </w:pPr>
    </w:p>
    <w:p w:rsidR="00CC15A4" w:rsidRDefault="00CC15A4" w:rsidP="00DB0475">
      <w:pPr>
        <w:rPr>
          <w:rFonts w:ascii="Times New Roman" w:hAnsi="Times New Roman"/>
          <w:b/>
          <w:sz w:val="24"/>
          <w:lang w:val="en-US"/>
        </w:rPr>
      </w:pPr>
    </w:p>
    <w:p w:rsidR="00DB0475" w:rsidRDefault="00DB0475" w:rsidP="00DB0475">
      <w:p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1</w:t>
      </w:r>
      <w:r w:rsidRPr="005D03C1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 xml:space="preserve">                                                                                          Appendix 1</w:t>
      </w:r>
    </w:p>
    <w:p w:rsidR="00DB0475" w:rsidRPr="00495E49" w:rsidRDefault="00DB0475" w:rsidP="00DB0475">
      <w:pPr>
        <w:rPr>
          <w:rFonts w:ascii="Times New Roman" w:hAnsi="Times New Roman"/>
          <w:b/>
          <w:sz w:val="24"/>
          <w:lang w:val="en-US"/>
        </w:rPr>
      </w:pPr>
      <w:r w:rsidRPr="005D03C1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 xml:space="preserve">               </w:t>
      </w:r>
    </w:p>
    <w:tbl>
      <w:tblPr>
        <w:tblpPr w:leftFromText="180" w:rightFromText="180" w:vertAnchor="text" w:horzAnchor="margin" w:tblpXSpec="center" w:tblpY="16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604"/>
      </w:tblGrid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SERIE</w:t>
            </w:r>
            <w:r w:rsidRPr="00EC2C32">
              <w:rPr>
                <w:sz w:val="48"/>
                <w:szCs w:val="48"/>
                <w:lang w:val="en-US" w:eastAsia="ru-RU"/>
              </w:rPr>
              <w:t>S</w:t>
            </w:r>
            <w:r w:rsidRPr="00EC2C32">
              <w:rPr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МУЛЬТФИЛЬМ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val="en-US" w:eastAsia="ru-RU"/>
              </w:rPr>
              <w:t>ACTION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ДОКУМЕНТАЛЬНЫЙ ФИЛЬМ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val="en-US" w:eastAsia="ru-RU"/>
              </w:rPr>
              <w:t>DRAMA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КОМЕДИЯ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val="en-US" w:eastAsia="ru-RU"/>
              </w:rPr>
              <w:t xml:space="preserve">SCIENCE  </w:t>
            </w:r>
          </w:p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val="en-US" w:eastAsia="ru-RU"/>
              </w:rPr>
              <w:t>FICTION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СЕРИАЛ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val="en-US"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CARTOON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ДРАМА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COMEDY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БОЕВИК</w:t>
            </w:r>
          </w:p>
        </w:tc>
      </w:tr>
      <w:tr w:rsidR="00EC2C32" w:rsidRPr="000773DB" w:rsidTr="00EC2C32">
        <w:tc>
          <w:tcPr>
            <w:tcW w:w="4786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 xml:space="preserve">DOCUMENTARY </w:t>
            </w:r>
          </w:p>
        </w:tc>
        <w:tc>
          <w:tcPr>
            <w:tcW w:w="4604" w:type="dxa"/>
            <w:shd w:val="clear" w:color="auto" w:fill="auto"/>
          </w:tcPr>
          <w:p w:rsidR="00EC2C32" w:rsidRPr="00EC2C32" w:rsidRDefault="00EC2C32" w:rsidP="00DE2CF1">
            <w:pPr>
              <w:pStyle w:val="a7"/>
              <w:rPr>
                <w:sz w:val="48"/>
                <w:szCs w:val="48"/>
                <w:lang w:eastAsia="ru-RU"/>
              </w:rPr>
            </w:pPr>
            <w:r w:rsidRPr="00EC2C32">
              <w:rPr>
                <w:sz w:val="48"/>
                <w:szCs w:val="48"/>
                <w:lang w:eastAsia="ru-RU"/>
              </w:rPr>
              <w:t>НАУЧНАЯ ФАНТАСТИКА</w:t>
            </w:r>
          </w:p>
        </w:tc>
      </w:tr>
    </w:tbl>
    <w:p w:rsidR="00EC2C32" w:rsidRDefault="00EC2C32" w:rsidP="000D646A">
      <w:pPr>
        <w:rPr>
          <w:rFonts w:ascii="Times New Roman" w:hAnsi="Times New Roman"/>
          <w:b/>
          <w:sz w:val="24"/>
          <w:lang w:val="en-US"/>
        </w:rPr>
      </w:pPr>
    </w:p>
    <w:p w:rsidR="00EC2C32" w:rsidRDefault="00EC2C32" w:rsidP="000D646A">
      <w:pPr>
        <w:rPr>
          <w:rFonts w:ascii="Times New Roman" w:hAnsi="Times New Roman"/>
          <w:b/>
          <w:sz w:val="24"/>
          <w:lang w:val="en-US"/>
        </w:rPr>
      </w:pPr>
    </w:p>
    <w:p w:rsidR="000D646A" w:rsidRDefault="000D646A" w:rsidP="000D646A">
      <w:p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2</w:t>
      </w:r>
    </w:p>
    <w:p w:rsidR="000D646A" w:rsidRDefault="003E6FC5" w:rsidP="000D646A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Didactic material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1"/>
        <w:gridCol w:w="2831"/>
      </w:tblGrid>
      <w:tr w:rsidR="000D646A" w:rsidRPr="000773DB" w:rsidTr="000D646A">
        <w:tc>
          <w:tcPr>
            <w:tcW w:w="7655" w:type="dxa"/>
            <w:shd w:val="clear" w:color="auto" w:fill="auto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</w:rPr>
            </w:pPr>
            <w:r w:rsidRPr="003E6FC5">
              <w:rPr>
                <w:sz w:val="40"/>
                <w:szCs w:val="40"/>
                <w:lang w:val="en-US" w:eastAsia="ru-RU"/>
              </w:rPr>
              <w:t xml:space="preserve">Children love them, they can be </w:t>
            </w:r>
            <w:proofErr w:type="gramStart"/>
            <w:r w:rsidRPr="003E6FC5">
              <w:rPr>
                <w:sz w:val="40"/>
                <w:szCs w:val="40"/>
                <w:lang w:val="en-US" w:eastAsia="ru-RU"/>
              </w:rPr>
              <w:t>short  or</w:t>
            </w:r>
            <w:proofErr w:type="gramEnd"/>
            <w:r w:rsidRPr="003E6FC5">
              <w:rPr>
                <w:sz w:val="40"/>
                <w:szCs w:val="40"/>
                <w:lang w:val="en-US" w:eastAsia="ru-RU"/>
              </w:rPr>
              <w:t xml:space="preserve"> complete films. </w:t>
            </w:r>
            <w:proofErr w:type="spellStart"/>
            <w:r w:rsidRPr="003E6FC5">
              <w:rPr>
                <w:sz w:val="40"/>
                <w:szCs w:val="40"/>
                <w:lang w:eastAsia="ru-RU"/>
              </w:rPr>
              <w:t>They're</w:t>
            </w:r>
            <w:proofErr w:type="spellEnd"/>
            <w:r w:rsidRPr="003E6FC5">
              <w:rPr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3E6FC5">
              <w:rPr>
                <w:sz w:val="40"/>
                <w:szCs w:val="40"/>
                <w:lang w:eastAsia="ru-RU"/>
              </w:rPr>
              <w:t>usually</w:t>
            </w:r>
            <w:proofErr w:type="spellEnd"/>
            <w:r w:rsidRPr="003E6FC5">
              <w:rPr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3E6FC5">
              <w:rPr>
                <w:sz w:val="40"/>
                <w:szCs w:val="40"/>
                <w:lang w:eastAsia="ru-RU"/>
              </w:rPr>
              <w:t>funny</w:t>
            </w:r>
            <w:proofErr w:type="spellEnd"/>
          </w:p>
        </w:tc>
        <w:tc>
          <w:tcPr>
            <w:tcW w:w="2517" w:type="dxa"/>
            <w:shd w:val="clear" w:color="auto" w:fill="auto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</w:rPr>
            </w:pPr>
            <w:r w:rsidRPr="003E6FC5">
              <w:rPr>
                <w:sz w:val="40"/>
                <w:szCs w:val="40"/>
                <w:lang w:eastAsia="ru-RU"/>
              </w:rPr>
              <w:t>CARTOONS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</w:tcPr>
          <w:p w:rsidR="000D646A" w:rsidRPr="00505294" w:rsidRDefault="000D646A" w:rsidP="00D32DBE">
            <w:pPr>
              <w:pStyle w:val="a7"/>
              <w:rPr>
                <w:sz w:val="40"/>
                <w:szCs w:val="40"/>
                <w:lang w:val="en-US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 xml:space="preserve">It's a funny film which makes us </w:t>
            </w:r>
            <w:r w:rsidR="00D32DBE">
              <w:rPr>
                <w:sz w:val="40"/>
                <w:szCs w:val="40"/>
                <w:lang w:val="en-US" w:eastAsia="ru-RU"/>
              </w:rPr>
              <w:t>smile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EC2C32" w:rsidP="003E6FC5">
            <w:pPr>
              <w:pStyle w:val="a7"/>
              <w:rPr>
                <w:sz w:val="40"/>
                <w:szCs w:val="40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 xml:space="preserve">    </w:t>
            </w:r>
            <w:r w:rsidR="000D646A" w:rsidRPr="003E6FC5">
              <w:rPr>
                <w:sz w:val="40"/>
                <w:szCs w:val="40"/>
                <w:lang w:eastAsia="ru-RU"/>
              </w:rPr>
              <w:t>COMEDY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  <w:vAlign w:val="center"/>
          </w:tcPr>
          <w:p w:rsidR="000D646A" w:rsidRPr="00505294" w:rsidRDefault="000D646A" w:rsidP="003E6FC5">
            <w:pPr>
              <w:pStyle w:val="a7"/>
              <w:rPr>
                <w:sz w:val="40"/>
                <w:szCs w:val="40"/>
                <w:lang w:val="en-US" w:eastAsia="ru-RU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>It shows a story in different episodes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  <w:lang w:eastAsia="ru-RU"/>
              </w:rPr>
            </w:pPr>
            <w:r w:rsidRPr="003E6FC5">
              <w:rPr>
                <w:sz w:val="40"/>
                <w:szCs w:val="40"/>
                <w:lang w:eastAsia="ru-RU"/>
              </w:rPr>
              <w:t>SERIES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  <w:vAlign w:val="center"/>
          </w:tcPr>
          <w:p w:rsidR="000D646A" w:rsidRPr="00505294" w:rsidRDefault="000D646A" w:rsidP="003E6FC5">
            <w:pPr>
              <w:pStyle w:val="a7"/>
              <w:rPr>
                <w:sz w:val="40"/>
                <w:szCs w:val="40"/>
                <w:lang w:val="en-US" w:eastAsia="ru-RU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>This film can tell us about the nature, wild animals or about historical facts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  <w:lang w:eastAsia="ru-RU"/>
              </w:rPr>
            </w:pPr>
            <w:r w:rsidRPr="003E6FC5">
              <w:rPr>
                <w:sz w:val="40"/>
                <w:szCs w:val="40"/>
                <w:lang w:eastAsia="ru-RU"/>
              </w:rPr>
              <w:t>DOCUMENTARY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  <w:vAlign w:val="center"/>
          </w:tcPr>
          <w:p w:rsidR="000D646A" w:rsidRPr="00505294" w:rsidRDefault="000D646A" w:rsidP="003E6FC5">
            <w:pPr>
              <w:pStyle w:val="a7"/>
              <w:rPr>
                <w:sz w:val="40"/>
                <w:szCs w:val="40"/>
                <w:lang w:val="en-US" w:eastAsia="ru-RU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 xml:space="preserve">It shows us fighting heroes, for example fighting between different peoples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  <w:lang w:eastAsia="ru-RU"/>
              </w:rPr>
            </w:pPr>
            <w:r w:rsidRPr="003E6FC5">
              <w:rPr>
                <w:sz w:val="40"/>
                <w:szCs w:val="40"/>
                <w:lang w:eastAsia="ru-RU"/>
              </w:rPr>
              <w:t>ACTION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  <w:vAlign w:val="center"/>
          </w:tcPr>
          <w:p w:rsidR="000D646A" w:rsidRPr="00505294" w:rsidRDefault="000D646A" w:rsidP="003E6FC5">
            <w:pPr>
              <w:pStyle w:val="a7"/>
              <w:rPr>
                <w:sz w:val="40"/>
                <w:szCs w:val="40"/>
                <w:lang w:val="en-US" w:eastAsia="ru-RU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>This film is about travelling in time, about other planets, about super humans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  <w:lang w:eastAsia="ru-RU"/>
              </w:rPr>
            </w:pPr>
            <w:r w:rsidRPr="003E6FC5">
              <w:rPr>
                <w:sz w:val="40"/>
                <w:szCs w:val="40"/>
                <w:lang w:eastAsia="ru-RU"/>
              </w:rPr>
              <w:t>SCIENCE FICTION</w:t>
            </w:r>
          </w:p>
        </w:tc>
      </w:tr>
      <w:tr w:rsidR="000D646A" w:rsidRPr="000773DB" w:rsidTr="000D646A">
        <w:tc>
          <w:tcPr>
            <w:tcW w:w="7655" w:type="dxa"/>
            <w:shd w:val="clear" w:color="auto" w:fill="auto"/>
            <w:vAlign w:val="center"/>
          </w:tcPr>
          <w:p w:rsidR="000D646A" w:rsidRPr="00505294" w:rsidRDefault="000D646A" w:rsidP="003E6FC5">
            <w:pPr>
              <w:pStyle w:val="a7"/>
              <w:rPr>
                <w:sz w:val="40"/>
                <w:szCs w:val="40"/>
                <w:lang w:val="en-US" w:eastAsia="ru-RU"/>
              </w:rPr>
            </w:pPr>
            <w:r w:rsidRPr="00505294">
              <w:rPr>
                <w:sz w:val="40"/>
                <w:szCs w:val="40"/>
                <w:lang w:val="en-US" w:eastAsia="ru-RU"/>
              </w:rPr>
              <w:t>It’s a sad film which makes me cry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D646A" w:rsidRPr="003E6FC5" w:rsidRDefault="000D646A" w:rsidP="003E6FC5">
            <w:pPr>
              <w:pStyle w:val="a7"/>
              <w:rPr>
                <w:sz w:val="40"/>
                <w:szCs w:val="40"/>
                <w:lang w:eastAsia="ru-RU"/>
              </w:rPr>
            </w:pPr>
            <w:r w:rsidRPr="003E6FC5">
              <w:rPr>
                <w:sz w:val="40"/>
                <w:szCs w:val="40"/>
                <w:lang w:eastAsia="ru-RU"/>
              </w:rPr>
              <w:t>DRAMA</w:t>
            </w:r>
          </w:p>
        </w:tc>
      </w:tr>
    </w:tbl>
    <w:p w:rsidR="00445513" w:rsidRDefault="00445513">
      <w:pPr>
        <w:rPr>
          <w:rFonts w:ascii="Times New Roman" w:hAnsi="Times New Roman"/>
          <w:b/>
          <w:sz w:val="24"/>
        </w:rPr>
      </w:pPr>
    </w:p>
    <w:p w:rsidR="00445513" w:rsidRPr="00445513" w:rsidRDefault="00445513" w:rsidP="00445513">
      <w:pPr>
        <w:rPr>
          <w:rFonts w:ascii="Times New Roman" w:hAnsi="Times New Roman"/>
          <w:b/>
          <w:sz w:val="24"/>
          <w:lang w:eastAsia="en-GB"/>
        </w:rPr>
      </w:pPr>
    </w:p>
    <w:p w:rsidR="00445513" w:rsidRDefault="00445513" w:rsidP="00445513">
      <w:pPr>
        <w:rPr>
          <w:rFonts w:ascii="Times New Roman" w:hAnsi="Times New Roman"/>
          <w:sz w:val="24"/>
          <w:lang w:val="en-US" w:eastAsia="en-GB"/>
        </w:rPr>
      </w:pPr>
    </w:p>
    <w:p w:rsidR="001C6C6B" w:rsidRDefault="001C6C6B" w:rsidP="00445513">
      <w:pPr>
        <w:rPr>
          <w:rFonts w:ascii="Times New Roman" w:hAnsi="Times New Roman"/>
          <w:sz w:val="24"/>
          <w:lang w:val="en-US" w:eastAsia="en-GB"/>
        </w:rPr>
      </w:pPr>
    </w:p>
    <w:p w:rsidR="001C6C6B" w:rsidRPr="00907EFA" w:rsidRDefault="00907EFA" w:rsidP="00445513">
      <w:pPr>
        <w:rPr>
          <w:rFonts w:ascii="Times New Roman" w:hAnsi="Times New Roman"/>
          <w:b/>
          <w:sz w:val="24"/>
          <w:lang w:val="en-US" w:eastAsia="en-GB"/>
        </w:rPr>
      </w:pPr>
      <w:r w:rsidRPr="00907EFA">
        <w:rPr>
          <w:rFonts w:ascii="Times New Roman" w:hAnsi="Times New Roman"/>
          <w:b/>
          <w:sz w:val="24"/>
          <w:lang w:val="en-US" w:eastAsia="en-GB"/>
        </w:rPr>
        <w:lastRenderedPageBreak/>
        <w:t>Appendix 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C6C6B" w:rsidTr="00C056EF">
        <w:trPr>
          <w:trHeight w:val="2064"/>
        </w:trPr>
        <w:tc>
          <w:tcPr>
            <w:tcW w:w="4785" w:type="dxa"/>
          </w:tcPr>
          <w:p w:rsidR="001C6C6B" w:rsidRPr="007E58E3" w:rsidRDefault="003D10DA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The Mask, Ac</w:t>
            </w:r>
            <w:r w:rsidR="007E58E3">
              <w:rPr>
                <w:sz w:val="56"/>
                <w:szCs w:val="56"/>
                <w:lang w:val="en-US"/>
              </w:rPr>
              <w:t>e Ventura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COMEDY</w:t>
            </w:r>
          </w:p>
        </w:tc>
      </w:tr>
      <w:tr w:rsidR="001C6C6B" w:rsidTr="00C056EF">
        <w:trPr>
          <w:trHeight w:val="1839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Game of Thrones, Santa Barbara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SERIES</w:t>
            </w:r>
          </w:p>
        </w:tc>
      </w:tr>
      <w:tr w:rsidR="001C6C6B" w:rsidTr="00C056EF">
        <w:trPr>
          <w:trHeight w:val="1978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Sharps, The Red Planet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DOCUMENTARY</w:t>
            </w:r>
          </w:p>
        </w:tc>
      </w:tr>
      <w:tr w:rsidR="001C6C6B" w:rsidTr="00C056EF">
        <w:trPr>
          <w:trHeight w:val="1256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proofErr w:type="spellStart"/>
            <w:r>
              <w:rPr>
                <w:sz w:val="56"/>
                <w:szCs w:val="56"/>
                <w:lang w:val="en-US"/>
              </w:rPr>
              <w:t>Rokki</w:t>
            </w:r>
            <w:proofErr w:type="spellEnd"/>
            <w:r>
              <w:rPr>
                <w:sz w:val="56"/>
                <w:szCs w:val="56"/>
                <w:lang w:val="en-US"/>
              </w:rPr>
              <w:t xml:space="preserve">, Matrix 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ACTION</w:t>
            </w:r>
          </w:p>
        </w:tc>
      </w:tr>
      <w:tr w:rsidR="001C6C6B" w:rsidTr="00C056EF">
        <w:trPr>
          <w:trHeight w:val="1983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X-Men, Terminator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SCIENCE FICTION</w:t>
            </w:r>
          </w:p>
        </w:tc>
      </w:tr>
      <w:tr w:rsidR="001C6C6B" w:rsidTr="00C056EF">
        <w:trPr>
          <w:trHeight w:val="1840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Romeo and Juliet, Avatar</w:t>
            </w:r>
          </w:p>
        </w:tc>
        <w:tc>
          <w:tcPr>
            <w:tcW w:w="4786" w:type="dxa"/>
            <w:vAlign w:val="center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</w:rPr>
            </w:pPr>
            <w:r w:rsidRPr="001C6C6B">
              <w:rPr>
                <w:sz w:val="56"/>
                <w:szCs w:val="56"/>
              </w:rPr>
              <w:t>DRAMA</w:t>
            </w:r>
          </w:p>
        </w:tc>
      </w:tr>
      <w:tr w:rsidR="001C6C6B" w:rsidTr="00C056EF">
        <w:trPr>
          <w:trHeight w:val="1953"/>
        </w:trPr>
        <w:tc>
          <w:tcPr>
            <w:tcW w:w="4785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Shrek, Sponge Bob</w:t>
            </w:r>
          </w:p>
        </w:tc>
        <w:tc>
          <w:tcPr>
            <w:tcW w:w="4786" w:type="dxa"/>
          </w:tcPr>
          <w:p w:rsidR="001C6C6B" w:rsidRPr="001C6C6B" w:rsidRDefault="001C6C6B" w:rsidP="001C6C6B">
            <w:pPr>
              <w:pStyle w:val="a7"/>
              <w:jc w:val="center"/>
              <w:rPr>
                <w:sz w:val="56"/>
                <w:szCs w:val="56"/>
                <w:lang w:val="en-US" w:eastAsia="en-GB"/>
              </w:rPr>
            </w:pPr>
            <w:r w:rsidRPr="001C6C6B">
              <w:rPr>
                <w:sz w:val="56"/>
                <w:szCs w:val="56"/>
              </w:rPr>
              <w:t>CARTOONS</w:t>
            </w:r>
          </w:p>
        </w:tc>
      </w:tr>
    </w:tbl>
    <w:p w:rsidR="001C6C6B" w:rsidRDefault="001C6C6B" w:rsidP="00445513">
      <w:pPr>
        <w:rPr>
          <w:rFonts w:ascii="Times New Roman" w:hAnsi="Times New Roman"/>
          <w:sz w:val="24"/>
          <w:lang w:val="en-US" w:eastAsia="en-GB"/>
        </w:rPr>
      </w:pPr>
    </w:p>
    <w:p w:rsidR="0014016A" w:rsidRDefault="0014016A">
      <w:pPr>
        <w:rPr>
          <w:rFonts w:ascii="Times New Roman" w:hAnsi="Times New Roman"/>
          <w:b/>
          <w:sz w:val="24"/>
        </w:rPr>
      </w:pPr>
    </w:p>
    <w:p w:rsidR="00615043" w:rsidRDefault="00615043">
      <w:pPr>
        <w:rPr>
          <w:rFonts w:ascii="Times New Roman" w:hAnsi="Times New Roman"/>
          <w:b/>
          <w:sz w:val="24"/>
        </w:rPr>
      </w:pPr>
    </w:p>
    <w:p w:rsidR="00615043" w:rsidRDefault="00615043">
      <w:pPr>
        <w:rPr>
          <w:rFonts w:ascii="Times New Roman" w:hAnsi="Times New Roman"/>
          <w:b/>
          <w:sz w:val="24"/>
        </w:rPr>
      </w:pPr>
    </w:p>
    <w:p w:rsidR="00887644" w:rsidRDefault="00887644">
      <w:pPr>
        <w:rPr>
          <w:rFonts w:ascii="Times New Roman" w:hAnsi="Times New Roman"/>
          <w:b/>
          <w:sz w:val="24"/>
        </w:rPr>
      </w:pPr>
    </w:p>
    <w:sectPr w:rsidR="00887644" w:rsidSect="0000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E34"/>
    <w:multiLevelType w:val="hybridMultilevel"/>
    <w:tmpl w:val="46D0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45BA"/>
    <w:multiLevelType w:val="hybridMultilevel"/>
    <w:tmpl w:val="D5C0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32D"/>
    <w:multiLevelType w:val="hybridMultilevel"/>
    <w:tmpl w:val="F116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E03C6"/>
    <w:multiLevelType w:val="hybridMultilevel"/>
    <w:tmpl w:val="6062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46E6D"/>
    <w:multiLevelType w:val="hybridMultilevel"/>
    <w:tmpl w:val="8F92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16725"/>
    <w:multiLevelType w:val="hybridMultilevel"/>
    <w:tmpl w:val="FA3C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91CCD"/>
    <w:multiLevelType w:val="hybridMultilevel"/>
    <w:tmpl w:val="60062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568D8"/>
    <w:multiLevelType w:val="hybridMultilevel"/>
    <w:tmpl w:val="3A4E1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955AF"/>
    <w:multiLevelType w:val="hybridMultilevel"/>
    <w:tmpl w:val="D0A0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E5A8E"/>
    <w:multiLevelType w:val="hybridMultilevel"/>
    <w:tmpl w:val="4D4AA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61C91"/>
    <w:multiLevelType w:val="hybridMultilevel"/>
    <w:tmpl w:val="1B5CDFF8"/>
    <w:lvl w:ilvl="0" w:tplc="80E8EB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B7747"/>
    <w:multiLevelType w:val="hybridMultilevel"/>
    <w:tmpl w:val="1C66CD42"/>
    <w:lvl w:ilvl="0" w:tplc="22626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12563"/>
    <w:multiLevelType w:val="hybridMultilevel"/>
    <w:tmpl w:val="342E3A86"/>
    <w:lvl w:ilvl="0" w:tplc="2AEE5AFE">
      <w:start w:val="1"/>
      <w:numFmt w:val="decimal"/>
      <w:lvlText w:val="%1."/>
      <w:lvlJc w:val="left"/>
      <w:pPr>
        <w:ind w:left="720" w:hanging="360"/>
      </w:pPr>
      <w:rPr>
        <w:rFonts w:eastAsia="Arial,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B1C28"/>
    <w:multiLevelType w:val="hybridMultilevel"/>
    <w:tmpl w:val="A4B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C3CE0"/>
    <w:multiLevelType w:val="hybridMultilevel"/>
    <w:tmpl w:val="388C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6651"/>
    <w:multiLevelType w:val="hybridMultilevel"/>
    <w:tmpl w:val="E7241056"/>
    <w:lvl w:ilvl="0" w:tplc="90CEBF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A4F08"/>
    <w:multiLevelType w:val="hybridMultilevel"/>
    <w:tmpl w:val="D5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06CD4"/>
    <w:multiLevelType w:val="hybridMultilevel"/>
    <w:tmpl w:val="065421E8"/>
    <w:lvl w:ilvl="0" w:tplc="E2CC3F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1"/>
  </w:num>
  <w:num w:numId="10">
    <w:abstractNumId w:val="13"/>
  </w:num>
  <w:num w:numId="11">
    <w:abstractNumId w:val="12"/>
  </w:num>
  <w:num w:numId="12">
    <w:abstractNumId w:val="3"/>
  </w:num>
  <w:num w:numId="13">
    <w:abstractNumId w:val="18"/>
  </w:num>
  <w:num w:numId="14">
    <w:abstractNumId w:val="11"/>
  </w:num>
  <w:num w:numId="15">
    <w:abstractNumId w:val="7"/>
  </w:num>
  <w:num w:numId="16">
    <w:abstractNumId w:val="5"/>
  </w:num>
  <w:num w:numId="17">
    <w:abstractNumId w:val="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3723"/>
    <w:rsid w:val="000007C5"/>
    <w:rsid w:val="00072A51"/>
    <w:rsid w:val="0007428B"/>
    <w:rsid w:val="000A3502"/>
    <w:rsid w:val="000A7AC4"/>
    <w:rsid w:val="000D2653"/>
    <w:rsid w:val="000D646A"/>
    <w:rsid w:val="000F075C"/>
    <w:rsid w:val="0014016A"/>
    <w:rsid w:val="00144ADC"/>
    <w:rsid w:val="001709C8"/>
    <w:rsid w:val="001726B1"/>
    <w:rsid w:val="0017709C"/>
    <w:rsid w:val="00181E5E"/>
    <w:rsid w:val="00194C2F"/>
    <w:rsid w:val="001C6C6B"/>
    <w:rsid w:val="001E601B"/>
    <w:rsid w:val="00212B2D"/>
    <w:rsid w:val="00214A24"/>
    <w:rsid w:val="00223CEA"/>
    <w:rsid w:val="00230F72"/>
    <w:rsid w:val="00253BE3"/>
    <w:rsid w:val="002619FB"/>
    <w:rsid w:val="0026648A"/>
    <w:rsid w:val="00270386"/>
    <w:rsid w:val="0027220F"/>
    <w:rsid w:val="00294CED"/>
    <w:rsid w:val="002B1FE0"/>
    <w:rsid w:val="002C675D"/>
    <w:rsid w:val="002C6A77"/>
    <w:rsid w:val="00310CE0"/>
    <w:rsid w:val="0031222B"/>
    <w:rsid w:val="00331184"/>
    <w:rsid w:val="003632C9"/>
    <w:rsid w:val="003848C3"/>
    <w:rsid w:val="003A4540"/>
    <w:rsid w:val="003C4B28"/>
    <w:rsid w:val="003C69CB"/>
    <w:rsid w:val="003D10DA"/>
    <w:rsid w:val="003D221E"/>
    <w:rsid w:val="003D55A2"/>
    <w:rsid w:val="003D63D8"/>
    <w:rsid w:val="003D6834"/>
    <w:rsid w:val="003D7BA1"/>
    <w:rsid w:val="003E6FC5"/>
    <w:rsid w:val="00407512"/>
    <w:rsid w:val="004100D6"/>
    <w:rsid w:val="00416872"/>
    <w:rsid w:val="00417263"/>
    <w:rsid w:val="0042547E"/>
    <w:rsid w:val="00445513"/>
    <w:rsid w:val="00462972"/>
    <w:rsid w:val="004753D2"/>
    <w:rsid w:val="00475F4D"/>
    <w:rsid w:val="00480492"/>
    <w:rsid w:val="00495E49"/>
    <w:rsid w:val="004A1D8A"/>
    <w:rsid w:val="004B4F6D"/>
    <w:rsid w:val="004B5BF1"/>
    <w:rsid w:val="004F67EE"/>
    <w:rsid w:val="00502AF1"/>
    <w:rsid w:val="005031B4"/>
    <w:rsid w:val="00505294"/>
    <w:rsid w:val="0054277C"/>
    <w:rsid w:val="00584535"/>
    <w:rsid w:val="0059309C"/>
    <w:rsid w:val="005939C3"/>
    <w:rsid w:val="005950FC"/>
    <w:rsid w:val="0059689A"/>
    <w:rsid w:val="005A2D24"/>
    <w:rsid w:val="005E20E9"/>
    <w:rsid w:val="005F1D3F"/>
    <w:rsid w:val="005F3064"/>
    <w:rsid w:val="0060470D"/>
    <w:rsid w:val="0061046B"/>
    <w:rsid w:val="00615043"/>
    <w:rsid w:val="0062748F"/>
    <w:rsid w:val="006411CB"/>
    <w:rsid w:val="00647346"/>
    <w:rsid w:val="00652D05"/>
    <w:rsid w:val="00685575"/>
    <w:rsid w:val="00696413"/>
    <w:rsid w:val="006A4DA0"/>
    <w:rsid w:val="006B0A6E"/>
    <w:rsid w:val="006F4C21"/>
    <w:rsid w:val="00703C1F"/>
    <w:rsid w:val="00711B1F"/>
    <w:rsid w:val="0073103F"/>
    <w:rsid w:val="00747E79"/>
    <w:rsid w:val="00761964"/>
    <w:rsid w:val="00777647"/>
    <w:rsid w:val="00780636"/>
    <w:rsid w:val="00780724"/>
    <w:rsid w:val="007A1148"/>
    <w:rsid w:val="007C7BC6"/>
    <w:rsid w:val="007E58E3"/>
    <w:rsid w:val="0080159E"/>
    <w:rsid w:val="00802FBF"/>
    <w:rsid w:val="008040D9"/>
    <w:rsid w:val="00833C3C"/>
    <w:rsid w:val="0084688A"/>
    <w:rsid w:val="0085604C"/>
    <w:rsid w:val="00866A42"/>
    <w:rsid w:val="00867EB7"/>
    <w:rsid w:val="0088222D"/>
    <w:rsid w:val="00887644"/>
    <w:rsid w:val="008A1B83"/>
    <w:rsid w:val="008C0668"/>
    <w:rsid w:val="008C1B08"/>
    <w:rsid w:val="008C2498"/>
    <w:rsid w:val="008E665C"/>
    <w:rsid w:val="00907EFA"/>
    <w:rsid w:val="009170E6"/>
    <w:rsid w:val="00935F10"/>
    <w:rsid w:val="00945BFB"/>
    <w:rsid w:val="00945DEF"/>
    <w:rsid w:val="0095718D"/>
    <w:rsid w:val="00983DB5"/>
    <w:rsid w:val="009A0818"/>
    <w:rsid w:val="009A20D1"/>
    <w:rsid w:val="009A7ED3"/>
    <w:rsid w:val="009D211B"/>
    <w:rsid w:val="009D3529"/>
    <w:rsid w:val="009D698B"/>
    <w:rsid w:val="009E6090"/>
    <w:rsid w:val="009F0C45"/>
    <w:rsid w:val="00A01651"/>
    <w:rsid w:val="00A05E08"/>
    <w:rsid w:val="00A26818"/>
    <w:rsid w:val="00A32178"/>
    <w:rsid w:val="00A336BC"/>
    <w:rsid w:val="00A57BBF"/>
    <w:rsid w:val="00A72EAB"/>
    <w:rsid w:val="00A823D1"/>
    <w:rsid w:val="00AA65F9"/>
    <w:rsid w:val="00AB6D16"/>
    <w:rsid w:val="00B03601"/>
    <w:rsid w:val="00B200A2"/>
    <w:rsid w:val="00B54FF2"/>
    <w:rsid w:val="00B96DD5"/>
    <w:rsid w:val="00BB3F36"/>
    <w:rsid w:val="00BC3A24"/>
    <w:rsid w:val="00BF116D"/>
    <w:rsid w:val="00C02B70"/>
    <w:rsid w:val="00C056EF"/>
    <w:rsid w:val="00C15AA5"/>
    <w:rsid w:val="00C21F36"/>
    <w:rsid w:val="00C2482C"/>
    <w:rsid w:val="00C25619"/>
    <w:rsid w:val="00C428B9"/>
    <w:rsid w:val="00C42EF0"/>
    <w:rsid w:val="00C911F3"/>
    <w:rsid w:val="00CA077C"/>
    <w:rsid w:val="00CB739E"/>
    <w:rsid w:val="00CC15A4"/>
    <w:rsid w:val="00CC6C16"/>
    <w:rsid w:val="00CE394D"/>
    <w:rsid w:val="00CE42C6"/>
    <w:rsid w:val="00CF2F40"/>
    <w:rsid w:val="00D00520"/>
    <w:rsid w:val="00D1497E"/>
    <w:rsid w:val="00D32DBE"/>
    <w:rsid w:val="00D6442B"/>
    <w:rsid w:val="00D6528A"/>
    <w:rsid w:val="00D84041"/>
    <w:rsid w:val="00DB0475"/>
    <w:rsid w:val="00DC7739"/>
    <w:rsid w:val="00DD66F3"/>
    <w:rsid w:val="00DE2CF1"/>
    <w:rsid w:val="00DF3F79"/>
    <w:rsid w:val="00E06ABB"/>
    <w:rsid w:val="00E10E4B"/>
    <w:rsid w:val="00E17799"/>
    <w:rsid w:val="00E31965"/>
    <w:rsid w:val="00E35AB1"/>
    <w:rsid w:val="00E67484"/>
    <w:rsid w:val="00E708E8"/>
    <w:rsid w:val="00E82504"/>
    <w:rsid w:val="00E94B83"/>
    <w:rsid w:val="00EA0599"/>
    <w:rsid w:val="00EA187D"/>
    <w:rsid w:val="00EA3DEB"/>
    <w:rsid w:val="00EB097D"/>
    <w:rsid w:val="00EC2C32"/>
    <w:rsid w:val="00EE5E03"/>
    <w:rsid w:val="00F04425"/>
    <w:rsid w:val="00F0612C"/>
    <w:rsid w:val="00F07852"/>
    <w:rsid w:val="00F477D6"/>
    <w:rsid w:val="00F81C72"/>
    <w:rsid w:val="00F940F5"/>
    <w:rsid w:val="00FB71FA"/>
    <w:rsid w:val="00FC720A"/>
    <w:rsid w:val="00FD3723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6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BF116D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16D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39"/>
    <w:rsid w:val="00BF116D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F116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F116D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BF116D"/>
    <w:rPr>
      <w:rFonts w:ascii="Arial" w:eastAsia="Times New Roman" w:hAnsi="Arial" w:cs="Times New Roman"/>
      <w:szCs w:val="24"/>
      <w:lang w:val="en-GB"/>
    </w:rPr>
  </w:style>
  <w:style w:type="paragraph" w:styleId="a7">
    <w:name w:val="No Spacing"/>
    <w:uiPriority w:val="1"/>
    <w:qFormat/>
    <w:rsid w:val="0044551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7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64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6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BF116D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16D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39"/>
    <w:rsid w:val="00BF116D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F116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F116D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BF116D"/>
    <w:rPr>
      <w:rFonts w:ascii="Arial" w:eastAsia="Times New Roman" w:hAnsi="Arial" w:cs="Times New Roman"/>
      <w:szCs w:val="24"/>
      <w:lang w:val="en-GB"/>
    </w:rPr>
  </w:style>
  <w:style w:type="paragraph" w:styleId="a7">
    <w:name w:val="No Spacing"/>
    <w:uiPriority w:val="1"/>
    <w:qFormat/>
    <w:rsid w:val="0044551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7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64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620iOdP3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pvl</dc:creator>
  <cp:lastModifiedBy>Расул Кахорманов</cp:lastModifiedBy>
  <cp:revision>175</cp:revision>
  <cp:lastPrinted>2018-02-06T11:56:00Z</cp:lastPrinted>
  <dcterms:created xsi:type="dcterms:W3CDTF">2018-02-06T05:23:00Z</dcterms:created>
  <dcterms:modified xsi:type="dcterms:W3CDTF">2020-06-04T08:55:00Z</dcterms:modified>
</cp:coreProperties>
</file>