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7F36A" w14:textId="1A8D3B26" w:rsidR="00DB5018" w:rsidRPr="00AB4F33" w:rsidRDefault="00AB4F33" w:rsidP="00230F18">
      <w:pPr>
        <w:shd w:val="clear" w:color="auto" w:fill="FFFFFF"/>
        <w:tabs>
          <w:tab w:val="left" w:pos="1134"/>
        </w:tabs>
        <w:spacing w:after="0" w:line="360" w:lineRule="auto"/>
        <w:ind w:left="-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</w:t>
      </w:r>
      <w:r w:rsidR="00BE5516" w:rsidRPr="00AB4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Формирование предметных, базовых и ключевых компетенций учащихся</w:t>
      </w:r>
    </w:p>
    <w:p w14:paraId="2E73CECF" w14:textId="5044A829" w:rsidR="00DB5018" w:rsidRPr="00AB4F33" w:rsidRDefault="00DB5018" w:rsidP="00230F18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Компетенция в переводе с латинского означает круг вопросов, в которых человек хорошо осведомлен, обладает познаниями и опытом. Другими словами, компетентность – это способность установить и реализовать связь между “знанием – умением” и ситуацией.</w:t>
      </w:r>
      <w:r w:rsid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F33">
        <w:rPr>
          <w:rStyle w:val="c3"/>
          <w:rFonts w:ascii="Times New Roman" w:hAnsi="Times New Roman" w:cs="Times New Roman"/>
          <w:color w:val="000000"/>
          <w:sz w:val="28"/>
          <w:szCs w:val="28"/>
        </w:rPr>
        <w:t>Выделяется 7 ключевых образовательных компетенций</w:t>
      </w:r>
      <w:r w:rsidRPr="00AB4F33">
        <w:rPr>
          <w:rStyle w:val="c3"/>
          <w:color w:val="000000"/>
          <w:sz w:val="28"/>
          <w:szCs w:val="28"/>
        </w:rPr>
        <w:t>:</w:t>
      </w:r>
    </w:p>
    <w:p w14:paraId="2BD1B078" w14:textId="3C16F835" w:rsidR="00DB5018" w:rsidRPr="00AB4F33" w:rsidRDefault="00DB5018" w:rsidP="00230F18">
      <w:pPr>
        <w:pStyle w:val="c10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AB4F33">
        <w:rPr>
          <w:rStyle w:val="c3"/>
          <w:sz w:val="28"/>
          <w:szCs w:val="28"/>
        </w:rPr>
        <w:t>Ценностно-смысловая компетенция - компетенция, связанная с ценностными ориентирами ученика, его способностью видеть и понимать окружающий мир, ориентироваться в нем. Выражать свою точку зрения</w:t>
      </w:r>
    </w:p>
    <w:p w14:paraId="266BBA32" w14:textId="583CCFE9" w:rsidR="00DB5018" w:rsidRPr="00AB4F33" w:rsidRDefault="00DB5018" w:rsidP="00230F18">
      <w:pPr>
        <w:pStyle w:val="c5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AB4F33">
        <w:rPr>
          <w:rStyle w:val="c3"/>
          <w:sz w:val="28"/>
          <w:szCs w:val="28"/>
        </w:rPr>
        <w:t>Общекультурная компетенция —способность ученика ориентироваться в пространстве англоязычной культуры, позволяет учащимся приобщиться к диалогу культур, выяснить основы семейных, социальных, общественных явлений и традиций.</w:t>
      </w:r>
    </w:p>
    <w:p w14:paraId="0DD2D866" w14:textId="0E31DBC9" w:rsidR="00DB5018" w:rsidRPr="00AB4F33" w:rsidRDefault="00DB5018" w:rsidP="00230F18">
      <w:pPr>
        <w:pStyle w:val="c4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AB4F33">
        <w:rPr>
          <w:rStyle w:val="c6"/>
          <w:sz w:val="28"/>
          <w:szCs w:val="28"/>
        </w:rPr>
        <w:t>Учебно-познавательная компетенция</w:t>
      </w:r>
      <w:r w:rsidRPr="00AB4F33">
        <w:rPr>
          <w:rStyle w:val="c3"/>
          <w:sz w:val="28"/>
          <w:szCs w:val="28"/>
        </w:rPr>
        <w:t> - совокупность компетенций ученика в сфере самостоятельной познавательной деятельности. Сюда входят способы организации целеполагания, планирования, анализа, рефлексии, самооценки.</w:t>
      </w:r>
    </w:p>
    <w:p w14:paraId="6CC4786D" w14:textId="77777777" w:rsidR="00DB5018" w:rsidRPr="00AB4F33" w:rsidRDefault="00DB5018" w:rsidP="00230F18">
      <w:pPr>
        <w:pStyle w:val="c4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AB4F33">
        <w:rPr>
          <w:rStyle w:val="c6"/>
          <w:sz w:val="28"/>
          <w:szCs w:val="28"/>
        </w:rPr>
        <w:t>Информационная компетенция </w:t>
      </w:r>
      <w:r w:rsidRPr="00AB4F33">
        <w:rPr>
          <w:rStyle w:val="c3"/>
          <w:sz w:val="28"/>
          <w:szCs w:val="28"/>
        </w:rPr>
        <w:t>обеспечивает навыками деятельности ученика по отношению к информации, содержащейся в учебных предметах и образовательных областях, а также в окружающем мире.</w:t>
      </w:r>
    </w:p>
    <w:p w14:paraId="484CD05A" w14:textId="06F236A4" w:rsidR="00DB5018" w:rsidRPr="00AB4F33" w:rsidRDefault="00DB5018" w:rsidP="00230F18">
      <w:pPr>
        <w:pStyle w:val="c4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AB4F33">
        <w:rPr>
          <w:rStyle w:val="c6"/>
          <w:sz w:val="28"/>
          <w:szCs w:val="28"/>
        </w:rPr>
        <w:t>Социально-трудовая компетенция - </w:t>
      </w:r>
      <w:r w:rsidRPr="00AB4F33">
        <w:rPr>
          <w:rStyle w:val="c3"/>
          <w:sz w:val="28"/>
          <w:szCs w:val="28"/>
        </w:rPr>
        <w:t>способность взаимодействовать с соц. институтами, выполнять социальные функции, ориентироваться на рынке труда.</w:t>
      </w:r>
    </w:p>
    <w:p w14:paraId="45E1F61F" w14:textId="2E71D39C" w:rsidR="00DB5018" w:rsidRPr="00AB4F33" w:rsidRDefault="00DB5018" w:rsidP="00230F18">
      <w:pPr>
        <w:pStyle w:val="c21"/>
        <w:shd w:val="clear" w:color="auto" w:fill="FFFFFF"/>
        <w:spacing w:before="0" w:beforeAutospacing="0" w:after="0" w:afterAutospacing="0" w:line="360" w:lineRule="auto"/>
        <w:ind w:left="-567" w:firstLine="567"/>
        <w:rPr>
          <w:sz w:val="28"/>
          <w:szCs w:val="28"/>
        </w:rPr>
      </w:pPr>
      <w:r w:rsidRPr="00AB4F33">
        <w:rPr>
          <w:rStyle w:val="c3"/>
          <w:sz w:val="28"/>
          <w:szCs w:val="28"/>
        </w:rPr>
        <w:t>Компетенция личностного самосовершенствования</w:t>
      </w:r>
      <w:r w:rsidRPr="00AB4F33">
        <w:rPr>
          <w:rStyle w:val="c3"/>
          <w:b/>
          <w:bCs/>
          <w:sz w:val="28"/>
          <w:szCs w:val="28"/>
        </w:rPr>
        <w:t xml:space="preserve"> -</w:t>
      </w:r>
      <w:r w:rsidRPr="00AB4F33">
        <w:rPr>
          <w:rStyle w:val="c3"/>
          <w:sz w:val="28"/>
          <w:szCs w:val="28"/>
        </w:rPr>
        <w:t> направлена на освоение способов физ</w:t>
      </w:r>
      <w:r w:rsidR="00AB4F33">
        <w:rPr>
          <w:rStyle w:val="c3"/>
          <w:sz w:val="28"/>
          <w:szCs w:val="28"/>
        </w:rPr>
        <w:t>ическо</w:t>
      </w:r>
      <w:r w:rsidRPr="00AB4F33">
        <w:rPr>
          <w:rStyle w:val="c3"/>
          <w:sz w:val="28"/>
          <w:szCs w:val="28"/>
        </w:rPr>
        <w:t>го, духовного и интеллект</w:t>
      </w:r>
      <w:r w:rsidR="00AB4F33">
        <w:rPr>
          <w:rStyle w:val="c3"/>
          <w:sz w:val="28"/>
          <w:szCs w:val="28"/>
        </w:rPr>
        <w:t>уально</w:t>
      </w:r>
      <w:r w:rsidRPr="00AB4F33">
        <w:rPr>
          <w:rStyle w:val="c3"/>
          <w:sz w:val="28"/>
          <w:szCs w:val="28"/>
        </w:rPr>
        <w:t>го саморазвития.</w:t>
      </w:r>
    </w:p>
    <w:p w14:paraId="520C4172" w14:textId="57606FAA" w:rsidR="00DB5018" w:rsidRPr="00AB4F33" w:rsidRDefault="00DB5018" w:rsidP="00230F18">
      <w:pPr>
        <w:pStyle w:val="c21"/>
        <w:shd w:val="clear" w:color="auto" w:fill="FFFFFF"/>
        <w:spacing w:before="0" w:beforeAutospacing="0" w:after="0" w:afterAutospacing="0" w:line="360" w:lineRule="auto"/>
        <w:ind w:left="-567" w:firstLine="567"/>
        <w:jc w:val="both"/>
        <w:rPr>
          <w:sz w:val="28"/>
          <w:szCs w:val="28"/>
        </w:rPr>
      </w:pPr>
      <w:r w:rsidRPr="00AB4F33">
        <w:rPr>
          <w:rStyle w:val="c3"/>
          <w:sz w:val="28"/>
          <w:szCs w:val="28"/>
        </w:rPr>
        <w:t xml:space="preserve">Коммуникативная компетенция </w:t>
      </w:r>
      <w:r w:rsidR="00AB4F33" w:rsidRPr="00AB4F33">
        <w:rPr>
          <w:rStyle w:val="c3"/>
          <w:sz w:val="28"/>
          <w:szCs w:val="28"/>
        </w:rPr>
        <w:t>- владение</w:t>
      </w:r>
      <w:r w:rsidRPr="00AB4F33">
        <w:rPr>
          <w:rStyle w:val="c19"/>
          <w:sz w:val="28"/>
          <w:szCs w:val="28"/>
        </w:rPr>
        <w:t xml:space="preserve"> коммуникативными навыками и умениями, знание культурных </w:t>
      </w:r>
      <w:r w:rsidR="00BE5516" w:rsidRPr="00AB4F33">
        <w:rPr>
          <w:rStyle w:val="c19"/>
          <w:sz w:val="28"/>
          <w:szCs w:val="28"/>
        </w:rPr>
        <w:t>норм, обычаев</w:t>
      </w:r>
      <w:r w:rsidRPr="00AB4F33">
        <w:rPr>
          <w:rStyle w:val="c19"/>
          <w:sz w:val="28"/>
          <w:szCs w:val="28"/>
        </w:rPr>
        <w:t>, традиций, этикета в сфере общения, соблюдение приличий, воспитанность, ориентация в коммуникативных средствах.</w:t>
      </w:r>
    </w:p>
    <w:p w14:paraId="3B3797CB" w14:textId="300A581D" w:rsidR="00DB5018" w:rsidRPr="00AB4F33" w:rsidRDefault="00DB5018" w:rsidP="00230F18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иностранных языков должно быть направлено на развитие иноязычной коммуникативной компетенции в совокупности ее составляющих – речевой, языковой, социокультурной, компенсаторной и учебно-познавательной.</w:t>
      </w:r>
    </w:p>
    <w:p w14:paraId="0F7D8598" w14:textId="1800925A" w:rsidR="00DB5018" w:rsidRPr="00AB4F33" w:rsidRDefault="00DB5018" w:rsidP="00230F18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Речевая компетенция предполагает развитие коммуникативных умений в четырех основных видах речевой деятельности.</w:t>
      </w:r>
      <w:r w:rsidR="00BE5516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Языковая компетенция направлена на овладение фонетическими, орфографическими, лексическими, грамматическими</w:t>
      </w:r>
      <w:r w:rsid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E5516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Социокультурная компетенция приобщает учащихся к культуре, традициям и реалиям страны изучаемого языка, формирует умения представлять свою страну, ее культуру в условиях иноязычного межкультурного общения.</w:t>
      </w:r>
      <w:r w:rsidR="00BE5516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Компенсаторная компетенция развивает умения выходить из положения в условиях дефицита языковых </w:t>
      </w:r>
      <w:r w:rsidR="00BE5516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при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получении и передаче информации.</w:t>
      </w:r>
    </w:p>
    <w:p w14:paraId="62A6652F" w14:textId="08892072" w:rsidR="007236BF" w:rsidRPr="00AB4F33" w:rsidRDefault="00DB5018" w:rsidP="00230F18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Уроки английского языка – благодатная почва для развития ключевых компетенции, поскольку, используя язык как средство, мы изучаем окружающий мир во всех его проявлениях.</w:t>
      </w:r>
      <w:r w:rsid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самых эффективных методов формирования учебно-познавательной компетенции является метод проектов (школьник приучается творчески мыслить, самостоятельно планировать свои действия, прогнозировать варианты решения). </w:t>
      </w:r>
      <w:r w:rsidR="007236BF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Начало проектной деятельности школьников очень простое – то, что имеет непосредственное значение для каждого из них, например, «Моя семья», «Дом моей мечты», «Мой </w:t>
      </w:r>
      <w:r w:rsidR="007236BF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другие (5-6 классы)</w:t>
      </w:r>
      <w:r w:rsidR="00BE5516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236BF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E5516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мини-проекты, рассчитанные на один урок или его часть</w:t>
      </w:r>
      <w:r w:rsidR="00537553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подготовки к работе над проектом </w:t>
      </w:r>
      <w:r w:rsidR="00BE5516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совершенствуются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только сформированные ранее навыки иноязычного общения</w:t>
      </w:r>
      <w:r w:rsidR="007236BF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7236BF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целенаправленно</w:t>
      </w:r>
      <w:r w:rsidR="00BE5516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</w:t>
      </w:r>
      <w:r w:rsidR="00BE5516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ение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коммуникативным речевым штампам. </w:t>
      </w:r>
      <w:r w:rsidR="007236BF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спользуются клише типа</w:t>
      </w:r>
      <w:r w:rsidR="007236BF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выражения мнения, согласия или не согласия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687EA77E" w14:textId="239F1C98" w:rsidR="00DB5018" w:rsidRPr="00AB4F33" w:rsidRDefault="00DB5018" w:rsidP="00230F18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 think…; </w:t>
      </w:r>
      <w:r w:rsid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 seems to me…; I’m sure…; </w:t>
      </w:r>
      <w:r w:rsid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 for me</w:t>
      </w:r>
      <w:r w:rsidR="00AB4F33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…; to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my mind 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14:paraId="5DEC86FB" w14:textId="12B22FCA" w:rsidR="00DB5018" w:rsidRPr="00AB4F33" w:rsidRDefault="00DB5018" w:rsidP="00230F18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Yes, I think so too; I think the same; </w:t>
      </w:r>
      <w:r w:rsidR="007236BF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 agree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with you; that’s true; </w:t>
      </w:r>
      <w:r w:rsid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AB4F33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o,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do I</w:t>
      </w:r>
      <w:r w:rsidR="007236BF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; </w:t>
      </w:r>
    </w:p>
    <w:p w14:paraId="56032ED6" w14:textId="1AB2CB31" w:rsidR="00DB5018" w:rsidRPr="00AB4F33" w:rsidRDefault="00DB5018" w:rsidP="00230F18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No, I can’t say (that)…; I’m not sure (that)…; Sorry, I don’t think so</w:t>
      </w:r>
      <w:r w:rsidR="007236BF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; </w:t>
      </w:r>
    </w:p>
    <w:p w14:paraId="5328B7E9" w14:textId="595C06B3" w:rsidR="00DB5018" w:rsidRPr="00AB4F33" w:rsidRDefault="00DB5018" w:rsidP="00230F18">
      <w:pPr>
        <w:pStyle w:val="a5"/>
        <w:numPr>
          <w:ilvl w:val="0"/>
          <w:numId w:val="9"/>
        </w:numPr>
        <w:shd w:val="clear" w:color="auto" w:fill="FFFFFF"/>
        <w:spacing w:after="0" w:line="360" w:lineRule="auto"/>
        <w:ind w:left="-567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On the whole…; </w:t>
      </w:r>
      <w:r w:rsid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n </w:t>
      </w:r>
      <w:proofErr w:type="gramStart"/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general</w:t>
      </w:r>
      <w:proofErr w:type="gramEnd"/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…; </w:t>
      </w:r>
      <w:r w:rsid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hus</w:t>
      </w:r>
      <w:r w:rsidR="00AB4F33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….</w:t>
      </w:r>
      <w:r w:rsidRPr="00AB4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14:paraId="028820F5" w14:textId="1DD7FF7D" w:rsidR="00166230" w:rsidRPr="00AB4F33" w:rsidRDefault="00166230" w:rsidP="00230F18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F33">
        <w:rPr>
          <w:rStyle w:val="c6"/>
          <w:rFonts w:ascii="Times New Roman" w:hAnsi="Times New Roman" w:cs="Times New Roman"/>
          <w:sz w:val="28"/>
          <w:szCs w:val="28"/>
        </w:rPr>
        <w:t>Для</w:t>
      </w:r>
      <w:r w:rsidRPr="00AB4F33">
        <w:rPr>
          <w:rStyle w:val="c6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4F33">
        <w:rPr>
          <w:rStyle w:val="c6"/>
          <w:rFonts w:ascii="Times New Roman" w:hAnsi="Times New Roman" w:cs="Times New Roman"/>
          <w:sz w:val="28"/>
          <w:szCs w:val="28"/>
        </w:rPr>
        <w:t>совершенствования</w:t>
      </w:r>
      <w:r w:rsidRPr="00AB4F33">
        <w:rPr>
          <w:rStyle w:val="c6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B4F33">
        <w:rPr>
          <w:rStyle w:val="c6"/>
          <w:rFonts w:ascii="Times New Roman" w:hAnsi="Times New Roman" w:cs="Times New Roman"/>
          <w:sz w:val="28"/>
          <w:szCs w:val="28"/>
        </w:rPr>
        <w:t>учебно-познавательн</w:t>
      </w:r>
      <w:r w:rsidR="00BE5516" w:rsidRPr="00AB4F33">
        <w:rPr>
          <w:rStyle w:val="c6"/>
          <w:rFonts w:ascii="Times New Roman" w:hAnsi="Times New Roman" w:cs="Times New Roman"/>
          <w:sz w:val="28"/>
          <w:szCs w:val="28"/>
        </w:rPr>
        <w:t>ой</w:t>
      </w:r>
      <w:r w:rsidRPr="00AB4F33">
        <w:rPr>
          <w:rStyle w:val="c6"/>
          <w:rFonts w:ascii="Times New Roman" w:hAnsi="Times New Roman" w:cs="Times New Roman"/>
          <w:sz w:val="28"/>
          <w:szCs w:val="28"/>
        </w:rPr>
        <w:t xml:space="preserve"> компетенции</w:t>
      </w:r>
      <w:r w:rsidRPr="00AB4F33">
        <w:rPr>
          <w:rStyle w:val="c3"/>
          <w:rFonts w:ascii="Times New Roman" w:hAnsi="Times New Roman" w:cs="Times New Roman"/>
          <w:sz w:val="28"/>
          <w:szCs w:val="28"/>
        </w:rPr>
        <w:t xml:space="preserve"> я использую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 “Знаем /хотим узнать / узнали”. Учащимся предлагается начертить таблицу из трёх колонок: “Знаем /хотим узнать /</w:t>
      </w:r>
      <w:r w:rsidRPr="00AB4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узнали”. Такая же таблица находится и на доске.</w:t>
      </w:r>
      <w:r w:rsidR="00BE5516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колонку “Знаем” заносятся главнейшие сведения по заявленной теме 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(после обсуждения темы).</w:t>
      </w:r>
      <w:r w:rsidR="00BE5516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колонку “ Хотим узнать” заносятся спорные идеи и вопросы и всё что учащиеся хотят узнать по данной теме.</w:t>
      </w:r>
      <w:r w:rsidR="00BE5516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колонку “ Узнали” учащиеся записывают всё, что они почерпнули из текста, располагая ответы параллельно соответствующим вопросам из второй колонки, а прочую новую информацию надо расположить ниже. Затем идёт обмен соображениями со всей группой. Итоги заносятся в колонку.</w:t>
      </w:r>
    </w:p>
    <w:p w14:paraId="09DDE075" w14:textId="3F501C93" w:rsidR="00DB5018" w:rsidRPr="00AB4F33" w:rsidRDefault="007236BF" w:rsidP="00230F18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Используемым мной способом</w:t>
      </w:r>
      <w:r w:rsidR="00DB5018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развития социокультурной компетенции учащихся является использование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текстов учебника </w:t>
      </w:r>
      <w:r w:rsidR="00BE5516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видеоматериалов</w:t>
      </w:r>
      <w:r w:rsidR="00DB5018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E5516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Видеофильмы — это</w:t>
      </w:r>
      <w:r w:rsidR="00DB5018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своего рода культурные портреты страны. Благодаря им, учащиеся могут воочию увидеть ландшафты и достопримечательности страны, наблюдать процесс праздника, обряда, модели поведения людей в повседневной жизни.   </w:t>
      </w:r>
    </w:p>
    <w:p w14:paraId="65E36F47" w14:textId="3A79DD1D" w:rsidR="00DB5018" w:rsidRPr="00AB4F33" w:rsidRDefault="00DB5018" w:rsidP="00230F18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AB4F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Обучение английскому языку дает достаточно возможности для формирования информационной компетенции. </w:t>
      </w:r>
      <w:r w:rsidR="007236BF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я использую Интернет, где нахожу дополнительный материал для подготовки к урокам. При объяснении нового материала для наглядности использую презентации в Microsoft Power Point, видеоролики с сайта </w:t>
      </w:r>
      <w:hyperlink r:id="rId8" w:history="1">
        <w:r w:rsidRPr="00AB4F3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www.Youtube.com</w:t>
        </w:r>
      </w:hyperlink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учебные фильмы, видеоклипы, отрывки из мультипликационных и художественных фильмов.</w:t>
      </w:r>
    </w:p>
    <w:p w14:paraId="05B84FC4" w14:textId="6AE27CEA" w:rsidR="00BA6DFC" w:rsidRPr="00AB4F33" w:rsidRDefault="00DB5018" w:rsidP="00230F18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Работа над коммуникативной компетенцией реализует важнейшую функцию обучения иностранному языку – коммуникативную. </w:t>
      </w:r>
      <w:r w:rsidR="00AB4F33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6DFC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эмпатии (вживания) означает "вселения" учеников в изучаемые объекты окружающего мира, попытка почувствовать и познать его изнутри. Рождающиеся при этом мысли, чувства, ощущения и есть образовательный продукт ученика, который может затем быть им выражен им в устной, письменной форме.</w:t>
      </w:r>
    </w:p>
    <w:p w14:paraId="20947C4D" w14:textId="3FF27A82" w:rsidR="00DB5018" w:rsidRPr="00AB4F33" w:rsidRDefault="00DB5018" w:rsidP="00230F18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уроке иностранного языка особое место занимают формы, методы и приемы, которые обеспечивают активное участие в уроке каждого учащегося. Используя игр</w:t>
      </w:r>
      <w:r w:rsidR="00BE5516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AB4F33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уроке английского языка, в полной мере проявляются способности любого</w:t>
      </w:r>
      <w:r w:rsidR="00AB4F33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ребенка. Эти приемы не требуют напряжения эмоциональных и умственных сил. </w:t>
      </w:r>
      <w:r w:rsidR="00BE5516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553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553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провожу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грамматические, лексические, фонетические игры</w:t>
      </w:r>
      <w:r w:rsidR="00BA6DFC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E65757A" w14:textId="04278E99" w:rsidR="00BA6DFC" w:rsidRPr="00AB4F33" w:rsidRDefault="00BA6DFC" w:rsidP="00230F18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Пазлы</w:t>
      </w:r>
      <w:proofErr w:type="spellEnd"/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E5516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Отличная игра, нацеленная на командную работу. Она подходит для повторения времен, фраз, оттачивания навыков чтения и т.д. На бумаге пишутся 3–5 предложений разным цветом, затем лист разрезается так, чтобы разделить все фразы. Слова перемешиваются и складываются в шапку. Класс делится на 2–3 команды и каждая поочередно собирает предложения. Побеждает та команда, которая быстрее сложит все слова в правильном порядке.</w:t>
      </w:r>
    </w:p>
    <w:p w14:paraId="7558C0E7" w14:textId="7D31528E" w:rsidR="00BA6DFC" w:rsidRPr="00AB4F33" w:rsidRDefault="00BA6DFC" w:rsidP="00230F18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Пантомима </w:t>
      </w:r>
      <w:r w:rsidR="00537553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одному ученику задается </w:t>
      </w:r>
      <w:r w:rsidR="00AB4F33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слово,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должен символами и жестами показать его остальным ученикам. При этом миму нельзя произносить какие-либо фразы, а другие студенты могут говорить только на английском.</w:t>
      </w:r>
    </w:p>
    <w:p w14:paraId="1045C948" w14:textId="72FAA8C9" w:rsidR="00BA6DFC" w:rsidRPr="00AB4F33" w:rsidRDefault="00BA6DFC" w:rsidP="00230F18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Угадай слово</w:t>
      </w:r>
      <w:r w:rsidR="00537553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Ученики делятся на две команды, причем один садится лицом к классу и спиной к доске. На доске записывается группа слов для каждой команды. Затем ученики по одному садятся напротив студента на Hot Seat и пытаются ему помочь отгадать слово на доске. Можно описывать слово и предлагать синонимы, но нельзя называть его или же рисовать на бумаге. На каждого студента отведено время. Выигрывает та команда, которая первой отгадала все слова на доске</w:t>
      </w:r>
    </w:p>
    <w:p w14:paraId="2DBFBB49" w14:textId="4F25697F" w:rsidR="00BA6DFC" w:rsidRPr="00AB4F33" w:rsidRDefault="00BA6DFC" w:rsidP="00230F1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F33">
        <w:rPr>
          <w:rFonts w:ascii="Times New Roman" w:hAnsi="Times New Roman" w:cs="Times New Roman"/>
          <w:sz w:val="28"/>
          <w:szCs w:val="28"/>
        </w:rPr>
        <w:t>Домино.</w:t>
      </w:r>
      <w:r w:rsidR="00537553" w:rsidRPr="00AB4F33">
        <w:rPr>
          <w:rFonts w:ascii="Times New Roman" w:hAnsi="Times New Roman" w:cs="Times New Roman"/>
          <w:sz w:val="28"/>
          <w:szCs w:val="28"/>
        </w:rPr>
        <w:t xml:space="preserve"> - </w:t>
      </w:r>
      <w:r w:rsidRPr="00AB4F33">
        <w:rPr>
          <w:rFonts w:ascii="Times New Roman" w:hAnsi="Times New Roman" w:cs="Times New Roman"/>
          <w:sz w:val="28"/>
          <w:szCs w:val="28"/>
        </w:rPr>
        <w:t>Ученикам раздаётся по 4-6 карточек; на одной половине карточки изображена картинка, на другой половине написано слово. Выигрывает тот, кто быстрее выложит все карточки, то есть совместит изображение со словом.</w:t>
      </w:r>
    </w:p>
    <w:p w14:paraId="11FCF0C4" w14:textId="3AD1CABB" w:rsidR="00BA6DFC" w:rsidRPr="00AB4F33" w:rsidRDefault="00BA6DFC" w:rsidP="00230F18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B4F33">
        <w:rPr>
          <w:rFonts w:ascii="Times New Roman" w:hAnsi="Times New Roman" w:cs="Times New Roman"/>
          <w:sz w:val="28"/>
          <w:szCs w:val="28"/>
        </w:rPr>
        <w:t>Орфографические</w:t>
      </w:r>
      <w:r w:rsidRPr="00AB4F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4F33">
        <w:rPr>
          <w:rFonts w:ascii="Times New Roman" w:hAnsi="Times New Roman" w:cs="Times New Roman"/>
          <w:sz w:val="28"/>
          <w:szCs w:val="28"/>
        </w:rPr>
        <w:t>игры</w:t>
      </w:r>
      <w:r w:rsidRPr="00AB4F33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537553" w:rsidRPr="00AB4F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4F33">
        <w:rPr>
          <w:rFonts w:ascii="Times New Roman" w:hAnsi="Times New Roman" w:cs="Times New Roman"/>
          <w:sz w:val="28"/>
          <w:szCs w:val="28"/>
          <w:lang w:val="en-US"/>
        </w:rPr>
        <w:t xml:space="preserve">“Scramble the words. How many words can you </w:t>
      </w:r>
      <w:proofErr w:type="spellStart"/>
      <w:r w:rsidR="00AB4F33" w:rsidRPr="00AB4F33">
        <w:rPr>
          <w:rFonts w:ascii="Times New Roman" w:hAnsi="Times New Roman" w:cs="Times New Roman"/>
          <w:sz w:val="28"/>
          <w:szCs w:val="28"/>
          <w:lang w:val="en-US"/>
        </w:rPr>
        <w:t>fo</w:t>
      </w:r>
      <w:r w:rsidR="00AB4F3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B4F33" w:rsidRPr="00AB4F33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End"/>
      <w:r w:rsidRPr="00AB4F33">
        <w:rPr>
          <w:rFonts w:ascii="Times New Roman" w:hAnsi="Times New Roman" w:cs="Times New Roman"/>
          <w:sz w:val="28"/>
          <w:szCs w:val="28"/>
          <w:lang w:val="en-US"/>
        </w:rPr>
        <w:t>?”</w:t>
      </w:r>
      <w:r w:rsidR="00537553" w:rsidRPr="00AB4F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B4F33">
        <w:rPr>
          <w:rFonts w:ascii="Times New Roman" w:hAnsi="Times New Roman" w:cs="Times New Roman"/>
          <w:sz w:val="28"/>
          <w:szCs w:val="28"/>
        </w:rPr>
        <w:t>Учащимся предлагается составить как можно больше слов из одного слова.</w:t>
      </w:r>
    </w:p>
    <w:p w14:paraId="5E6CD1CF" w14:textId="589C1192" w:rsidR="00BA6DFC" w:rsidRPr="00AB4F33" w:rsidRDefault="00BA6DFC" w:rsidP="00230F1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4F33">
        <w:rPr>
          <w:rFonts w:ascii="Times New Roman" w:hAnsi="Times New Roman" w:cs="Times New Roman"/>
          <w:sz w:val="28"/>
          <w:szCs w:val="28"/>
          <w:lang w:val="en-US"/>
        </w:rPr>
        <w:t xml:space="preserve">Change a letter, make a new word. </w:t>
      </w:r>
      <w:r w:rsidRPr="00AB4F33">
        <w:rPr>
          <w:rFonts w:ascii="Times New Roman" w:hAnsi="Times New Roman" w:cs="Times New Roman"/>
          <w:sz w:val="28"/>
          <w:szCs w:val="28"/>
        </w:rPr>
        <w:t>Пишутся два слова с одинаковым количеством букв. Задача – превратить одно слово в другое, изменяя каждый раз только одну букву.</w:t>
      </w:r>
      <w:r w:rsidR="00537553" w:rsidRPr="00AB4F33">
        <w:rPr>
          <w:rFonts w:ascii="Times New Roman" w:hAnsi="Times New Roman" w:cs="Times New Roman"/>
          <w:sz w:val="28"/>
          <w:szCs w:val="28"/>
        </w:rPr>
        <w:t xml:space="preserve"> </w:t>
      </w:r>
      <w:r w:rsidRPr="00AB4F33">
        <w:rPr>
          <w:rFonts w:ascii="Times New Roman" w:hAnsi="Times New Roman" w:cs="Times New Roman"/>
          <w:sz w:val="28"/>
          <w:szCs w:val="28"/>
          <w:lang w:val="en-US"/>
        </w:rPr>
        <w:t>CAT—RAT—FAT</w:t>
      </w:r>
    </w:p>
    <w:p w14:paraId="765AEE05" w14:textId="2211D24C" w:rsidR="00537553" w:rsidRPr="00AB4F33" w:rsidRDefault="00537553" w:rsidP="00230F18">
      <w:pPr>
        <w:spacing w:after="0" w:line="360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B4F33">
        <w:rPr>
          <w:rFonts w:ascii="Times New Roman" w:hAnsi="Times New Roman" w:cs="Times New Roman"/>
          <w:sz w:val="28"/>
          <w:szCs w:val="28"/>
        </w:rPr>
        <w:t>Фонетические</w:t>
      </w:r>
      <w:r w:rsidRPr="00AB4F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B4F33" w:rsidRPr="00AB4F33">
        <w:rPr>
          <w:rFonts w:ascii="Times New Roman" w:hAnsi="Times New Roman" w:cs="Times New Roman"/>
          <w:sz w:val="28"/>
          <w:szCs w:val="28"/>
        </w:rPr>
        <w:t>игры</w:t>
      </w:r>
      <w:r w:rsidR="00AB4F33" w:rsidRPr="00AB4F33">
        <w:rPr>
          <w:rFonts w:ascii="Times New Roman" w:hAnsi="Times New Roman" w:cs="Times New Roman"/>
          <w:sz w:val="28"/>
          <w:szCs w:val="28"/>
          <w:lang w:val="en-US"/>
        </w:rPr>
        <w:t>: Find</w:t>
      </w:r>
      <w:r w:rsidRPr="00AB4F33">
        <w:rPr>
          <w:rFonts w:ascii="Times New Roman" w:hAnsi="Times New Roman" w:cs="Times New Roman"/>
          <w:sz w:val="28"/>
          <w:szCs w:val="28"/>
          <w:lang w:val="en-US"/>
        </w:rPr>
        <w:t xml:space="preserve"> out the rhyming twins and write them down. </w:t>
      </w:r>
      <w:r w:rsidRPr="00AB4F33">
        <w:rPr>
          <w:rFonts w:ascii="Times New Roman" w:hAnsi="Times New Roman" w:cs="Times New Roman"/>
          <w:sz w:val="28"/>
          <w:szCs w:val="28"/>
        </w:rPr>
        <w:t>Найди рифмующиеся слова.</w:t>
      </w:r>
    </w:p>
    <w:p w14:paraId="1D0BFF49" w14:textId="201C4E4F" w:rsidR="00BA6DFC" w:rsidRPr="00AB4F33" w:rsidRDefault="00DB5018" w:rsidP="00230F1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 английского </w:t>
      </w:r>
      <w:r w:rsidR="00BE5516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языка при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формировании ключевых компетенций </w:t>
      </w:r>
      <w:r w:rsidR="00BE5516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использую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обучения в сотрудничестве. Формы работы в рамках этой </w:t>
      </w:r>
      <w:r w:rsidR="00BE5516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парная</w:t>
      </w:r>
      <w:r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групповая</w:t>
      </w:r>
      <w:r w:rsidR="00BA6DFC" w:rsidRPr="00AB4F33">
        <w:rPr>
          <w:rFonts w:ascii="Times New Roman" w:hAnsi="Times New Roman" w:cs="Times New Roman"/>
          <w:sz w:val="28"/>
          <w:szCs w:val="28"/>
        </w:rPr>
        <w:t>.</w:t>
      </w:r>
      <w:r w:rsidR="00AB4F33">
        <w:rPr>
          <w:rFonts w:ascii="Times New Roman" w:hAnsi="Times New Roman" w:cs="Times New Roman"/>
          <w:sz w:val="28"/>
          <w:szCs w:val="28"/>
        </w:rPr>
        <w:t xml:space="preserve"> </w:t>
      </w:r>
      <w:r w:rsidR="00BA6DFC" w:rsidRPr="00AB4F33">
        <w:rPr>
          <w:rFonts w:ascii="Times New Roman" w:hAnsi="Times New Roman" w:cs="Times New Roman"/>
          <w:sz w:val="28"/>
          <w:szCs w:val="28"/>
        </w:rPr>
        <w:t xml:space="preserve">Если объединить </w:t>
      </w:r>
      <w:r w:rsidR="00BE5516" w:rsidRPr="00AB4F33">
        <w:rPr>
          <w:rFonts w:ascii="Times New Roman" w:hAnsi="Times New Roman" w:cs="Times New Roman"/>
          <w:sz w:val="28"/>
          <w:szCs w:val="28"/>
        </w:rPr>
        <w:t>учащихся, различающихся</w:t>
      </w:r>
      <w:r w:rsidR="00BA6DFC" w:rsidRPr="00AB4F33">
        <w:rPr>
          <w:rFonts w:ascii="Times New Roman" w:hAnsi="Times New Roman" w:cs="Times New Roman"/>
          <w:sz w:val="28"/>
          <w:szCs w:val="28"/>
        </w:rPr>
        <w:t xml:space="preserve"> по уровню </w:t>
      </w:r>
      <w:r w:rsidR="00BE5516" w:rsidRPr="00AB4F33">
        <w:rPr>
          <w:rFonts w:ascii="Times New Roman" w:hAnsi="Times New Roman" w:cs="Times New Roman"/>
          <w:sz w:val="28"/>
          <w:szCs w:val="28"/>
        </w:rPr>
        <w:t>обученности и</w:t>
      </w:r>
      <w:r w:rsidR="00BA6DFC" w:rsidRPr="00AB4F33">
        <w:rPr>
          <w:rFonts w:ascii="Times New Roman" w:hAnsi="Times New Roman" w:cs="Times New Roman"/>
          <w:sz w:val="28"/>
          <w:szCs w:val="28"/>
        </w:rPr>
        <w:t xml:space="preserve"> дать им одно общее задание, определив роль каждого ученика в совместной деятельности, то учащиеся оказываются в условиях, когда </w:t>
      </w:r>
      <w:r w:rsidR="00BA6DFC" w:rsidRPr="00AB4F33">
        <w:rPr>
          <w:rFonts w:ascii="Times New Roman" w:hAnsi="Times New Roman" w:cs="Times New Roman"/>
          <w:sz w:val="28"/>
          <w:szCs w:val="28"/>
        </w:rPr>
        <w:lastRenderedPageBreak/>
        <w:t>они отвечают за результат не только своей части работы, но и всей группы. В этой ситуации осуществляется взаимоконтроль, консультирование и обучение слабых учащихся их товарищами, более глубокое осмысление материала сильными.</w:t>
      </w:r>
    </w:p>
    <w:p w14:paraId="4C63291B" w14:textId="73DC4DA8" w:rsidR="00EB7ACB" w:rsidRPr="00AB4F33" w:rsidRDefault="00EB7ACB" w:rsidP="00230F18">
      <w:pPr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F33">
        <w:rPr>
          <w:rFonts w:ascii="Times New Roman" w:hAnsi="Times New Roman" w:cs="Times New Roman"/>
          <w:sz w:val="28"/>
          <w:szCs w:val="28"/>
        </w:rPr>
        <w:t>Метод</w:t>
      </w:r>
      <w:r w:rsidRPr="00AB4F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6DFC" w:rsidRPr="00AB4F33">
        <w:rPr>
          <w:rFonts w:ascii="Times New Roman" w:hAnsi="Times New Roman" w:cs="Times New Roman"/>
          <w:sz w:val="28"/>
          <w:szCs w:val="28"/>
          <w:lang w:val="en-US"/>
        </w:rPr>
        <w:t>“</w:t>
      </w:r>
      <w:r w:rsidR="00BA6DFC" w:rsidRPr="00AB4F33">
        <w:rPr>
          <w:rFonts w:ascii="Times New Roman" w:hAnsi="Times New Roman" w:cs="Times New Roman"/>
          <w:sz w:val="28"/>
          <w:szCs w:val="28"/>
        </w:rPr>
        <w:t>Учимся</w:t>
      </w:r>
      <w:r w:rsidR="00BA6DFC" w:rsidRPr="00AB4F3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6DFC" w:rsidRPr="00AB4F33">
        <w:rPr>
          <w:rFonts w:ascii="Times New Roman" w:hAnsi="Times New Roman" w:cs="Times New Roman"/>
          <w:sz w:val="28"/>
          <w:szCs w:val="28"/>
        </w:rPr>
        <w:t>вместе</w:t>
      </w:r>
      <w:r w:rsidR="00BA6DFC" w:rsidRPr="00AB4F33">
        <w:rPr>
          <w:rFonts w:ascii="Times New Roman" w:hAnsi="Times New Roman" w:cs="Times New Roman"/>
          <w:sz w:val="28"/>
          <w:szCs w:val="28"/>
          <w:lang w:val="en-US"/>
        </w:rPr>
        <w:t>” (Learning Together)</w:t>
      </w:r>
      <w:r w:rsidRPr="00AB4F33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BA6DFC" w:rsidRPr="00AB4F33">
        <w:rPr>
          <w:rFonts w:ascii="Times New Roman" w:hAnsi="Times New Roman" w:cs="Times New Roman"/>
          <w:sz w:val="28"/>
          <w:szCs w:val="28"/>
        </w:rPr>
        <w:t>Общеизвестно, что легче научиться, обучая других.</w:t>
      </w:r>
      <w:r w:rsidRPr="00AB4F33">
        <w:rPr>
          <w:rFonts w:ascii="Times New Roman" w:hAnsi="Times New Roman" w:cs="Times New Roman"/>
          <w:sz w:val="28"/>
          <w:szCs w:val="28"/>
        </w:rPr>
        <w:t xml:space="preserve"> </w:t>
      </w:r>
      <w:r w:rsidR="00BA6DFC" w:rsidRPr="00AB4F33">
        <w:rPr>
          <w:rFonts w:ascii="Times New Roman" w:hAnsi="Times New Roman" w:cs="Times New Roman"/>
          <w:sz w:val="28"/>
          <w:szCs w:val="28"/>
        </w:rPr>
        <w:t>Возможности использования: при работе с текстом; при изучении грамматики.</w:t>
      </w:r>
      <w:r w:rsidR="00AB4F33">
        <w:rPr>
          <w:rFonts w:ascii="Times New Roman" w:hAnsi="Times New Roman" w:cs="Times New Roman"/>
          <w:sz w:val="28"/>
          <w:szCs w:val="28"/>
        </w:rPr>
        <w:t xml:space="preserve"> Например, п</w:t>
      </w:r>
      <w:r w:rsidRPr="00AB4F33">
        <w:rPr>
          <w:rFonts w:ascii="Times New Roman" w:hAnsi="Times New Roman" w:cs="Times New Roman"/>
          <w:sz w:val="28"/>
          <w:szCs w:val="28"/>
        </w:rPr>
        <w:t>ри изучении темы “</w:t>
      </w:r>
      <w:proofErr w:type="spellStart"/>
      <w:r w:rsidRPr="00AB4F33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AB4F33">
        <w:rPr>
          <w:rFonts w:ascii="Times New Roman" w:hAnsi="Times New Roman" w:cs="Times New Roman"/>
          <w:sz w:val="28"/>
          <w:szCs w:val="28"/>
        </w:rPr>
        <w:t xml:space="preserve"> Simple”, учитель предлагает обучающимся заполнить таблицу с графами: «Случаи употребления», «Указатели» и «Схемы». Класс делится на три группы. Каждой группе выдаются карточки с типовыми предложениями по изучаемой теме, подобранные так, чтобы первая группа выявляла основные случаи употребления времени – описала действия; вторая нашла указатели, слова – помощники; третья составила схемы утвердительного, отрицательного и вопросительного предложений. Таким образом, таблица заполняется, получается готовое правило для заучивания дома. На следующем уроке можно предложить различные упражнения, задания для проверки знаний каждого ученика по изучаемой тематике.</w:t>
      </w:r>
    </w:p>
    <w:p w14:paraId="60ED57E5" w14:textId="223C09A7" w:rsidR="00EB7ACB" w:rsidRPr="00AB4F33" w:rsidRDefault="00EB7ACB" w:rsidP="00230F18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F33">
        <w:rPr>
          <w:rFonts w:ascii="Times New Roman" w:hAnsi="Times New Roman" w:cs="Times New Roman"/>
          <w:sz w:val="28"/>
          <w:szCs w:val="28"/>
        </w:rPr>
        <w:t xml:space="preserve">При усвоении нового материала: </w:t>
      </w:r>
    </w:p>
    <w:p w14:paraId="3BE147A4" w14:textId="744B0D3A" w:rsidR="00EB7ACB" w:rsidRPr="00AB4F33" w:rsidRDefault="00EB7ACB" w:rsidP="00230F18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F33">
        <w:rPr>
          <w:rFonts w:ascii="Times New Roman" w:hAnsi="Times New Roman" w:cs="Times New Roman"/>
          <w:sz w:val="28"/>
          <w:szCs w:val="28"/>
        </w:rPr>
        <w:t>1. Учитель объясняет новый материал.</w:t>
      </w:r>
    </w:p>
    <w:p w14:paraId="560C5D13" w14:textId="1465F586" w:rsidR="00EB7ACB" w:rsidRPr="00AB4F33" w:rsidRDefault="00EB7ACB" w:rsidP="00230F18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F33">
        <w:rPr>
          <w:rFonts w:ascii="Times New Roman" w:hAnsi="Times New Roman" w:cs="Times New Roman"/>
          <w:sz w:val="28"/>
          <w:szCs w:val="28"/>
        </w:rPr>
        <w:t>2. Каждая группа получает комплект заданий на закрепление нового материала:</w:t>
      </w:r>
    </w:p>
    <w:p w14:paraId="335B81BD" w14:textId="5C38DC25" w:rsidR="00EB7ACB" w:rsidRPr="00AB4F33" w:rsidRDefault="00EB7ACB" w:rsidP="00230F18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F33">
        <w:rPr>
          <w:rFonts w:ascii="Times New Roman" w:hAnsi="Times New Roman" w:cs="Times New Roman"/>
          <w:sz w:val="28"/>
          <w:szCs w:val="28"/>
        </w:rPr>
        <w:t>Слабые ученики могут обращаться за разъяснениями к сильным;</w:t>
      </w:r>
    </w:p>
    <w:p w14:paraId="1105F46C" w14:textId="656330AC" w:rsidR="00EB7ACB" w:rsidRPr="00AB4F33" w:rsidRDefault="00EB7ACB" w:rsidP="00230F18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4F33">
        <w:rPr>
          <w:rFonts w:ascii="Times New Roman" w:hAnsi="Times New Roman" w:cs="Times New Roman"/>
          <w:sz w:val="28"/>
          <w:szCs w:val="28"/>
        </w:rPr>
        <w:t>Упражнения могут выполняться индивидуально или в парах (используются специальные упражнения с ключом, затем пары вновь объединяются в группу и обсуждают выполнение задания).</w:t>
      </w:r>
    </w:p>
    <w:p w14:paraId="2B0964EC" w14:textId="7561623F" w:rsidR="00EB7ACB" w:rsidRPr="00AB4F33" w:rsidRDefault="00EB7ACB" w:rsidP="00230F18">
      <w:pPr>
        <w:shd w:val="clear" w:color="auto" w:fill="FFFFFF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F33">
        <w:rPr>
          <w:rFonts w:ascii="Times New Roman" w:hAnsi="Times New Roman" w:cs="Times New Roman"/>
          <w:sz w:val="28"/>
          <w:szCs w:val="28"/>
        </w:rPr>
        <w:t>Учитель просит любого ученика из любой группы показать результаты работы и объяснить, почему задание выполнено именно так. Грамотный аргументированный ответ свидетельствует об успешном результате совместной деятельности учеников по усвоению нового материала.</w:t>
      </w:r>
      <w:r w:rsidR="00DB5018" w:rsidRPr="00AB4F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EB7ACB" w:rsidRPr="00AB4F33" w:rsidSect="00AB4F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5DB19" w14:textId="77777777" w:rsidR="0055144A" w:rsidRDefault="0055144A" w:rsidP="008D20D6">
      <w:pPr>
        <w:spacing w:after="0" w:line="240" w:lineRule="auto"/>
      </w:pPr>
      <w:r>
        <w:separator/>
      </w:r>
    </w:p>
  </w:endnote>
  <w:endnote w:type="continuationSeparator" w:id="0">
    <w:p w14:paraId="19A30347" w14:textId="77777777" w:rsidR="0055144A" w:rsidRDefault="0055144A" w:rsidP="008D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7CC41" w14:textId="77777777" w:rsidR="0055144A" w:rsidRDefault="0055144A" w:rsidP="008D20D6">
      <w:pPr>
        <w:spacing w:after="0" w:line="240" w:lineRule="auto"/>
      </w:pPr>
      <w:r>
        <w:separator/>
      </w:r>
    </w:p>
  </w:footnote>
  <w:footnote w:type="continuationSeparator" w:id="0">
    <w:p w14:paraId="4FB88D95" w14:textId="77777777" w:rsidR="0055144A" w:rsidRDefault="0055144A" w:rsidP="008D2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C039C"/>
    <w:multiLevelType w:val="multilevel"/>
    <w:tmpl w:val="4AE8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A6224"/>
    <w:multiLevelType w:val="multilevel"/>
    <w:tmpl w:val="9FD65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01F1B"/>
    <w:multiLevelType w:val="multilevel"/>
    <w:tmpl w:val="EE6C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047"/>
    <w:multiLevelType w:val="multilevel"/>
    <w:tmpl w:val="D8467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F13B00"/>
    <w:multiLevelType w:val="multilevel"/>
    <w:tmpl w:val="63A0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80A10"/>
    <w:multiLevelType w:val="multilevel"/>
    <w:tmpl w:val="907A3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E93F01"/>
    <w:multiLevelType w:val="multilevel"/>
    <w:tmpl w:val="9274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643C87"/>
    <w:multiLevelType w:val="hybridMultilevel"/>
    <w:tmpl w:val="6D82A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11F85"/>
    <w:multiLevelType w:val="multilevel"/>
    <w:tmpl w:val="B5A8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BDA"/>
    <w:rsid w:val="00095BDA"/>
    <w:rsid w:val="00166230"/>
    <w:rsid w:val="00230F18"/>
    <w:rsid w:val="004B4D43"/>
    <w:rsid w:val="00537553"/>
    <w:rsid w:val="0055144A"/>
    <w:rsid w:val="007028A8"/>
    <w:rsid w:val="007236BF"/>
    <w:rsid w:val="008D20D6"/>
    <w:rsid w:val="00AB4F33"/>
    <w:rsid w:val="00AF0E0D"/>
    <w:rsid w:val="00B74467"/>
    <w:rsid w:val="00BA6DFC"/>
    <w:rsid w:val="00BE5516"/>
    <w:rsid w:val="00DB5018"/>
    <w:rsid w:val="00EB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BA730"/>
  <w15:chartTrackingRefBased/>
  <w15:docId w15:val="{BA426972-F5C5-4A2C-B235-2920A80A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5B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9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95BDA"/>
  </w:style>
  <w:style w:type="paragraph" w:customStyle="1" w:styleId="c13">
    <w:name w:val="c13"/>
    <w:basedOn w:val="a"/>
    <w:rsid w:val="0009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9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09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9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09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95BDA"/>
  </w:style>
  <w:style w:type="paragraph" w:customStyle="1" w:styleId="c21">
    <w:name w:val="c21"/>
    <w:basedOn w:val="a"/>
    <w:rsid w:val="0009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95BDA"/>
  </w:style>
  <w:style w:type="character" w:customStyle="1" w:styleId="30">
    <w:name w:val="Заголовок 3 Знак"/>
    <w:basedOn w:val="a0"/>
    <w:link w:val="3"/>
    <w:uiPriority w:val="9"/>
    <w:rsid w:val="00095B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16">
    <w:name w:val="c16"/>
    <w:basedOn w:val="a0"/>
    <w:rsid w:val="00095BDA"/>
  </w:style>
  <w:style w:type="character" w:customStyle="1" w:styleId="c9">
    <w:name w:val="c9"/>
    <w:basedOn w:val="a0"/>
    <w:rsid w:val="00095BDA"/>
  </w:style>
  <w:style w:type="paragraph" w:customStyle="1" w:styleId="c11">
    <w:name w:val="c11"/>
    <w:basedOn w:val="a"/>
    <w:rsid w:val="0009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5BDA"/>
  </w:style>
  <w:style w:type="paragraph" w:customStyle="1" w:styleId="c2">
    <w:name w:val="c2"/>
    <w:basedOn w:val="a"/>
    <w:rsid w:val="0009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B5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B501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236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D2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20D6"/>
  </w:style>
  <w:style w:type="paragraph" w:styleId="a8">
    <w:name w:val="footer"/>
    <w:basedOn w:val="a"/>
    <w:link w:val="a9"/>
    <w:uiPriority w:val="99"/>
    <w:unhideWhenUsed/>
    <w:rsid w:val="008D2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D2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youtube.com&amp;sa=D&amp;ust=1548611038000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FA530-790F-4245-8373-C8799707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2021-12-28T06:21:00Z</dcterms:created>
  <dcterms:modified xsi:type="dcterms:W3CDTF">2023-01-30T04:35:00Z</dcterms:modified>
</cp:coreProperties>
</file>