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B1" w:rsidRDefault="00055AB1" w:rsidP="00055AB1">
      <w:pPr>
        <w:ind w:firstLine="709"/>
        <w:jc w:val="both"/>
        <w:rPr>
          <w:b/>
          <w:sz w:val="28"/>
          <w:szCs w:val="28"/>
          <w:lang w:val="en-US"/>
        </w:rPr>
      </w:pPr>
    </w:p>
    <w:p w:rsidR="00055AB1" w:rsidRPr="002C6C2E" w:rsidRDefault="00055AB1" w:rsidP="00055AB1">
      <w:pPr>
        <w:ind w:firstLine="709"/>
        <w:jc w:val="both"/>
        <w:rPr>
          <w:b/>
          <w:sz w:val="28"/>
          <w:szCs w:val="28"/>
        </w:rPr>
      </w:pPr>
      <w:r w:rsidRPr="00FA71EC">
        <w:rPr>
          <w:b/>
          <w:sz w:val="28"/>
          <w:szCs w:val="28"/>
        </w:rPr>
        <w:t>1.</w:t>
      </w:r>
      <w:r w:rsidRPr="002C6C2E">
        <w:rPr>
          <w:b/>
          <w:sz w:val="28"/>
          <w:szCs w:val="28"/>
        </w:rPr>
        <w:t>3Межъязыковаяинтерференцияприизучениииностранногоязыкавшколе.</w:t>
      </w:r>
    </w:p>
    <w:p w:rsidR="00055AB1" w:rsidRDefault="00055AB1" w:rsidP="00055AB1">
      <w:pPr>
        <w:ind w:firstLine="709"/>
        <w:jc w:val="both"/>
        <w:rPr>
          <w:sz w:val="28"/>
          <w:szCs w:val="28"/>
        </w:rPr>
      </w:pPr>
    </w:p>
    <w:p w:rsidR="00055AB1" w:rsidRDefault="00055AB1" w:rsidP="00055AB1">
      <w:pPr>
        <w:ind w:firstLine="709"/>
        <w:jc w:val="both"/>
        <w:rPr>
          <w:sz w:val="28"/>
        </w:rPr>
      </w:pPr>
      <w:r>
        <w:rPr>
          <w:sz w:val="28"/>
          <w:szCs w:val="28"/>
        </w:rPr>
        <w:t>Опроблемевлиянияродногоязыканапроцессизученияиностранногоизвестнодавно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тоявлениеназываетсямежъязыковойинтерференциейинемалоработпосвященоданномувопросу.</w:t>
      </w:r>
      <w:r>
        <w:rPr>
          <w:sz w:val="28"/>
        </w:rPr>
        <w:t>ВидныйисследовательВ.А.Виноградовтакопределяетданноеявление</w:t>
      </w:r>
      <w:r>
        <w:rPr>
          <w:sz w:val="28"/>
          <w:lang w:val="kk-KZ"/>
        </w:rPr>
        <w:t>:</w:t>
      </w:r>
      <w:r w:rsidRPr="00A52C02">
        <w:rPr>
          <w:sz w:val="28"/>
        </w:rPr>
        <w:t>“Интерференция–взаимодействиеязыковыхсистемвусловияхдвуязычия,складывающегосялибоприязыковомконтакте,либоприиндивидуальномусвоениинеродногоязыка”</w:t>
      </w:r>
      <w:r w:rsidRPr="00AE068F">
        <w:rPr>
          <w:sz w:val="28"/>
        </w:rPr>
        <w:t>[1</w:t>
      </w:r>
      <w:r>
        <w:rPr>
          <w:sz w:val="28"/>
          <w:lang w:val="kk-KZ"/>
        </w:rPr>
        <w:t>7</w:t>
      </w:r>
      <w:r>
        <w:rPr>
          <w:sz w:val="28"/>
        </w:rPr>
        <w:t>, с. 102].тоесть</w:t>
      </w:r>
      <w:r w:rsidRPr="00A52C02">
        <w:rPr>
          <w:sz w:val="28"/>
        </w:rPr>
        <w:t>отклоненияотнормыисистемынеродногоязыка,вызванныевлияниемродного,онсчитаетвыр</w:t>
      </w:r>
      <w:r>
        <w:rPr>
          <w:sz w:val="28"/>
        </w:rPr>
        <w:t>ажениемпроцессаинтерференции.</w:t>
      </w:r>
      <w:r w:rsidRPr="00A52C02">
        <w:rPr>
          <w:sz w:val="28"/>
        </w:rPr>
        <w:t>Условиемвозникновенияязыковойинтерференцииявляетсяязыковойконтакт,тоесть</w:t>
      </w:r>
      <w:r>
        <w:rPr>
          <w:sz w:val="28"/>
        </w:rPr>
        <w:t>вовремяобученияучениковиливовремяречи,письма.Интерференцияможетбытьразногоуровня,атакжевлиятьналюбомэтапеобучения.Встречаютсяслучаи,когдаподобногородаошибкидопускаютученикиисхорошимвладениемязыка.Придлительномизучениииностранногоязыка,второйязыкможетначатьвлиятьнароднойязык,егоструктурупредложения,произношенияитакдалее.</w:t>
      </w:r>
    </w:p>
    <w:p w:rsidR="00055AB1" w:rsidRDefault="00055AB1" w:rsidP="00055AB1">
      <w:pPr>
        <w:ind w:firstLine="708"/>
        <w:rPr>
          <w:sz w:val="28"/>
        </w:rPr>
      </w:pPr>
      <w:r>
        <w:rPr>
          <w:sz w:val="28"/>
        </w:rPr>
        <w:t>Понятиемежъязыковойинтерференциибылвпервыевведенучеными</w:t>
      </w:r>
      <w:r w:rsidRPr="00A52C02">
        <w:rPr>
          <w:sz w:val="28"/>
        </w:rPr>
        <w:t>Пражскоголингвистическогокружка,подразумеваяподинтерференциейпроцессотклоненияотнормы</w:t>
      </w:r>
      <w:r>
        <w:rPr>
          <w:sz w:val="28"/>
        </w:rPr>
        <w:t>взаимодействующих</w:t>
      </w:r>
      <w:r w:rsidRPr="00A52C02">
        <w:rPr>
          <w:sz w:val="28"/>
        </w:rPr>
        <w:t>языков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трицательноевлияниеодногоязыканадругойможетбытьвызваноиз-засходствпоформеилидистрибуции.</w:t>
      </w:r>
    </w:p>
    <w:p w:rsidR="00055AB1" w:rsidRDefault="00055AB1" w:rsidP="00055AB1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Процессинтерференциинаблюдается</w:t>
      </w:r>
      <w:r w:rsidRPr="00AE5D26">
        <w:rPr>
          <w:rFonts w:eastAsia="Times New Roman"/>
          <w:sz w:val="28"/>
          <w:szCs w:val="20"/>
        </w:rPr>
        <w:t>вравноймере</w:t>
      </w:r>
      <w:r>
        <w:rPr>
          <w:rFonts w:eastAsia="Times New Roman"/>
          <w:sz w:val="28"/>
          <w:szCs w:val="20"/>
        </w:rPr>
        <w:t>в</w:t>
      </w:r>
      <w:r w:rsidRPr="00AE5D26">
        <w:rPr>
          <w:rFonts w:eastAsia="Times New Roman"/>
          <w:sz w:val="28"/>
          <w:szCs w:val="20"/>
        </w:rPr>
        <w:t>двухразно-системныхязык</w:t>
      </w:r>
      <w:r>
        <w:rPr>
          <w:rFonts w:eastAsia="Times New Roman"/>
          <w:sz w:val="28"/>
          <w:szCs w:val="20"/>
        </w:rPr>
        <w:t>ах</w:t>
      </w:r>
      <w:r w:rsidRPr="00AE5D26">
        <w:rPr>
          <w:rFonts w:eastAsia="Times New Roman"/>
          <w:sz w:val="28"/>
          <w:szCs w:val="20"/>
        </w:rPr>
        <w:t>,</w:t>
      </w:r>
      <w:r>
        <w:rPr>
          <w:rFonts w:eastAsia="Times New Roman"/>
          <w:sz w:val="28"/>
          <w:szCs w:val="20"/>
        </w:rPr>
        <w:t>атакжеможетвстречатьсяиу</w:t>
      </w:r>
      <w:r w:rsidRPr="00AE5D26">
        <w:rPr>
          <w:rFonts w:eastAsia="Times New Roman"/>
          <w:sz w:val="28"/>
          <w:szCs w:val="20"/>
        </w:rPr>
        <w:t>близкородственныхязык</w:t>
      </w:r>
      <w:r>
        <w:rPr>
          <w:rFonts w:eastAsia="Times New Roman"/>
          <w:sz w:val="28"/>
          <w:szCs w:val="20"/>
        </w:rPr>
        <w:t>ов</w:t>
      </w:r>
      <w:proofErr w:type="gramStart"/>
      <w:r w:rsidRPr="00AE5D26">
        <w:rPr>
          <w:rFonts w:eastAsia="Times New Roman"/>
          <w:sz w:val="28"/>
          <w:szCs w:val="20"/>
        </w:rPr>
        <w:t>.</w:t>
      </w:r>
      <w:r>
        <w:rPr>
          <w:rFonts w:eastAsia="Times New Roman"/>
          <w:sz w:val="28"/>
          <w:szCs w:val="20"/>
        </w:rPr>
        <w:t>Д</w:t>
      </w:r>
      <w:proofErr w:type="gramEnd"/>
      <w:r>
        <w:rPr>
          <w:rFonts w:eastAsia="Times New Roman"/>
          <w:sz w:val="28"/>
          <w:szCs w:val="20"/>
        </w:rPr>
        <w:t>анноея</w:t>
      </w:r>
      <w:r w:rsidRPr="00AE5D26">
        <w:rPr>
          <w:rFonts w:eastAsia="Times New Roman"/>
          <w:sz w:val="28"/>
          <w:szCs w:val="20"/>
        </w:rPr>
        <w:t>вление</w:t>
      </w:r>
      <w:r>
        <w:rPr>
          <w:rFonts w:eastAsia="Times New Roman"/>
          <w:sz w:val="28"/>
          <w:szCs w:val="20"/>
        </w:rPr>
        <w:t>можетвстречатьсян</w:t>
      </w:r>
      <w:r w:rsidRPr="00AE5D26">
        <w:rPr>
          <w:rFonts w:eastAsia="Times New Roman"/>
          <w:sz w:val="28"/>
          <w:szCs w:val="20"/>
        </w:rPr>
        <w:t>алюбомязыковомуровне:фонетико-фонологическом</w:t>
      </w:r>
      <w:r>
        <w:rPr>
          <w:rFonts w:eastAsia="Times New Roman"/>
          <w:sz w:val="28"/>
          <w:szCs w:val="20"/>
        </w:rPr>
        <w:t>,</w:t>
      </w:r>
      <w:r w:rsidRPr="00AE5D26">
        <w:rPr>
          <w:rFonts w:eastAsia="Times New Roman"/>
          <w:sz w:val="28"/>
          <w:szCs w:val="20"/>
        </w:rPr>
        <w:t>словообразовательном</w:t>
      </w:r>
      <w:r>
        <w:rPr>
          <w:rFonts w:eastAsia="Times New Roman"/>
          <w:sz w:val="28"/>
          <w:szCs w:val="20"/>
        </w:rPr>
        <w:t>итакдалее.Внижеприведеннойтаблице№5мыподробнееуказаливидыинтерференции.</w:t>
      </w:r>
    </w:p>
    <w:p w:rsidR="00055AB1" w:rsidRDefault="00055AB1" w:rsidP="00055AB1">
      <w:pPr>
        <w:ind w:firstLine="709"/>
        <w:jc w:val="both"/>
        <w:rPr>
          <w:sz w:val="28"/>
        </w:rPr>
      </w:pPr>
    </w:p>
    <w:p w:rsidR="00055AB1" w:rsidRDefault="00055AB1" w:rsidP="00055AB1">
      <w:pPr>
        <w:ind w:firstLine="709"/>
        <w:jc w:val="both"/>
        <w:rPr>
          <w:sz w:val="28"/>
        </w:rPr>
      </w:pPr>
      <w:r>
        <w:rPr>
          <w:sz w:val="28"/>
        </w:rPr>
        <w:t>Таблица №5</w:t>
      </w:r>
    </w:p>
    <w:p w:rsidR="00055AB1" w:rsidRPr="00550291" w:rsidRDefault="00055AB1" w:rsidP="00055AB1">
      <w:pPr>
        <w:ind w:firstLine="709"/>
        <w:jc w:val="both"/>
        <w:rPr>
          <w:sz w:val="28"/>
        </w:rPr>
      </w:pP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21" o:spid="_x0000_s1032" style="position:absolute;left:0;text-align:left;margin-left:173.2pt;margin-top:1.2pt;width:150.25pt;height:27.8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" fillcolor="white [3201]" strokecolor="#4f81bd [3204]" strokeweight="2pt">
            <v:textbox>
              <w:txbxContent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</w:rPr>
                    <w:t>Виды интерференций</w:t>
                  </w:r>
                </w:p>
              </w:txbxContent>
            </v:textbox>
          </v:roundrect>
        </w:pict>
      </w:r>
    </w:p>
    <w:p w:rsidR="00055AB1" w:rsidRPr="00550291" w:rsidRDefault="00055AB1" w:rsidP="00055AB1">
      <w:pPr>
        <w:ind w:firstLine="709"/>
        <w:jc w:val="both"/>
        <w:rPr>
          <w:sz w:val="28"/>
        </w:rPr>
      </w:pPr>
    </w:p>
    <w:p w:rsidR="00055AB1" w:rsidRPr="00550291" w:rsidRDefault="00055AB1" w:rsidP="00055AB1">
      <w:pPr>
        <w:ind w:firstLine="709"/>
        <w:jc w:val="both"/>
        <w:rPr>
          <w:sz w:val="28"/>
        </w:rPr>
      </w:pP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11" o:spid="_x0000_s1027" style="position:absolute;left:0;text-align:left;margin-left:331.3pt;margin-top:10.75pt;width:131.5pt;height:2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" fillcolor="white [3201]" strokecolor="#4f81bd [3204]" strokeweight="2pt">
            <v:textbox>
              <w:txbxContent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</w:rPr>
                    <w:t xml:space="preserve">Орфографическая </w:t>
                  </w:r>
                </w:p>
              </w:txbxContent>
            </v:textbox>
          </v:roundrect>
        </w:pict>
      </w: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10" o:spid="_x0000_s1026" style="position:absolute;left:0;text-align:left;margin-left:44.85pt;margin-top:10.2pt;width:113.9pt;height:26.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" fillcolor="white [3201]" strokecolor="#4f81bd [3204]" strokeweight="2pt">
            <v:textbox>
              <w:txbxContent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  <w:lang w:val="kk-KZ"/>
                    </w:rPr>
                    <w:t>Ф</w:t>
                  </w:r>
                  <w:proofErr w:type="spellStart"/>
                  <w:r w:rsidRPr="00484A5E">
                    <w:rPr>
                      <w:sz w:val="28"/>
                    </w:rPr>
                    <w:t>онетическая</w:t>
                  </w:r>
                  <w:proofErr w:type="spellEnd"/>
                </w:p>
              </w:txbxContent>
            </v:textbox>
          </v:roundrect>
        </w:pict>
      </w:r>
    </w:p>
    <w:p w:rsidR="00055AB1" w:rsidRPr="00550291" w:rsidRDefault="00055AB1" w:rsidP="00055AB1">
      <w:pPr>
        <w:ind w:firstLine="709"/>
        <w:jc w:val="both"/>
        <w:rPr>
          <w:sz w:val="28"/>
        </w:rPr>
      </w:pP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12" o:spid="_x0000_s1028" style="position:absolute;left:0;text-align:left;margin-left:178.45pt;margin-top:7.15pt;width:138.25pt;height:84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" fillcolor="white [3201]" strokecolor="#4f81bd [3204]" strokeweight="2pt">
            <v:textbox>
              <w:txbxContent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</w:rPr>
                    <w:t>Грамматическая</w:t>
                  </w:r>
                </w:p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</w:rPr>
                    <w:t>(морфологическая, синтаксическая, пунктуационная)</w:t>
                  </w:r>
                </w:p>
              </w:txbxContent>
            </v:textbox>
          </v:roundrect>
        </w:pict>
      </w:r>
    </w:p>
    <w:p w:rsidR="00055AB1" w:rsidRPr="00550291" w:rsidRDefault="00055AB1" w:rsidP="00055AB1">
      <w:pPr>
        <w:ind w:firstLine="709"/>
        <w:jc w:val="both"/>
        <w:rPr>
          <w:sz w:val="28"/>
        </w:rPr>
      </w:pPr>
    </w:p>
    <w:p w:rsidR="00055AB1" w:rsidRPr="00550291" w:rsidRDefault="00055AB1" w:rsidP="00055AB1">
      <w:pPr>
        <w:ind w:firstLine="709"/>
        <w:jc w:val="both"/>
        <w:rPr>
          <w:sz w:val="28"/>
        </w:rPr>
      </w:pPr>
      <w:r w:rsidRPr="00B16B0E">
        <w:rPr>
          <w:noProof/>
          <w:sz w:val="32"/>
          <w:szCs w:val="28"/>
          <w:lang w:val="en-US" w:eastAsia="en-US"/>
        </w:rPr>
        <w:lastRenderedPageBreak/>
        <w:pict>
          <v:roundrect id="Скругленный прямоугольник 15" o:spid="_x0000_s1030" style="position:absolute;left:0;text-align:left;margin-left:344.85pt;margin-top:5.25pt;width:123.65pt;height:27.2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" fillcolor="white [3201]" strokecolor="#4f81bd [3204]" strokeweight="2pt">
            <v:textbox>
              <w:txbxContent>
                <w:p w:rsidR="00055AB1" w:rsidRPr="00C77149" w:rsidRDefault="00055AB1" w:rsidP="00055AB1">
                  <w:pPr>
                    <w:jc w:val="center"/>
                  </w:pPr>
                  <w:r w:rsidRPr="00484A5E">
                    <w:rPr>
                      <w:sz w:val="28"/>
                    </w:rPr>
                    <w:t xml:space="preserve">Стилистическая </w:t>
                  </w:r>
                  <w:r>
                    <w:t>интерференция</w:t>
                  </w:r>
                </w:p>
              </w:txbxContent>
            </v:textbox>
          </v:roundrect>
        </w:pict>
      </w: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20" o:spid="_x0000_s1031" style="position:absolute;left:0;text-align:left;margin-left:32.35pt;margin-top:8.4pt;width:122.45pt;height:27.2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" fillcolor="white [3201]" strokecolor="#4f81bd [3204]" strokeweight="2pt">
            <v:textbox>
              <w:txbxContent>
                <w:p w:rsidR="00055AB1" w:rsidRPr="00C77149" w:rsidRDefault="00055AB1" w:rsidP="00055AB1">
                  <w:pPr>
                    <w:jc w:val="center"/>
                  </w:pPr>
                  <w:r w:rsidRPr="00484A5E">
                    <w:rPr>
                      <w:sz w:val="28"/>
                    </w:rPr>
                    <w:t xml:space="preserve">Внутриязыковая </w:t>
                  </w:r>
                  <w:r>
                    <w:t>интерференция</w:t>
                  </w:r>
                </w:p>
              </w:txbxContent>
            </v:textbox>
          </v:roundrect>
        </w:pict>
      </w:r>
    </w:p>
    <w:p w:rsidR="00055AB1" w:rsidRPr="00550291" w:rsidRDefault="00055AB1" w:rsidP="00055AB1">
      <w:pPr>
        <w:ind w:firstLine="709"/>
        <w:jc w:val="both"/>
        <w:rPr>
          <w:sz w:val="28"/>
        </w:rPr>
      </w:pPr>
    </w:p>
    <w:p w:rsidR="00055AB1" w:rsidRPr="00550291" w:rsidRDefault="00055AB1" w:rsidP="00055AB1">
      <w:pPr>
        <w:ind w:firstLine="709"/>
        <w:jc w:val="both"/>
        <w:rPr>
          <w:sz w:val="28"/>
        </w:rPr>
      </w:pPr>
    </w:p>
    <w:p w:rsidR="00055AB1" w:rsidRPr="00550291" w:rsidRDefault="00055AB1" w:rsidP="00055AB1">
      <w:pPr>
        <w:ind w:firstLine="709"/>
        <w:jc w:val="both"/>
        <w:rPr>
          <w:sz w:val="28"/>
        </w:rPr>
      </w:pP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13" o:spid="_x0000_s1029" style="position:absolute;left:0;text-align:left;margin-left:331.25pt;margin-top:2.3pt;width:124.15pt;height:27.2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" fillcolor="white [3201]" strokecolor="#4f81bd [3204]" strokeweight="2pt">
            <v:textbox>
              <w:txbxContent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</w:rPr>
                    <w:t>Лексическая</w:t>
                  </w:r>
                </w:p>
              </w:txbxContent>
            </v:textbox>
          </v:roundrect>
        </w:pict>
      </w:r>
      <w:r w:rsidRPr="00B16B0E">
        <w:rPr>
          <w:noProof/>
          <w:sz w:val="32"/>
          <w:szCs w:val="28"/>
          <w:lang w:val="en-US" w:eastAsia="en-US"/>
        </w:rPr>
        <w:pict>
          <v:roundrect id="Скругленный прямоугольник 33" o:spid="_x0000_s1033" style="position:absolute;left:0;text-align:left;margin-left:44.85pt;margin-top:5.95pt;width:118.25pt;height:27.2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" fillcolor="white [3201]" strokecolor="#4f81bd [3204]" strokeweight="2pt">
            <v:textbox>
              <w:txbxContent>
                <w:p w:rsidR="00055AB1" w:rsidRPr="00484A5E" w:rsidRDefault="00055AB1" w:rsidP="00055AB1">
                  <w:pPr>
                    <w:jc w:val="center"/>
                    <w:rPr>
                      <w:sz w:val="28"/>
                    </w:rPr>
                  </w:pPr>
                  <w:r w:rsidRPr="00484A5E">
                    <w:rPr>
                      <w:sz w:val="28"/>
                    </w:rPr>
                    <w:t>Семантическая</w:t>
                  </w:r>
                </w:p>
              </w:txbxContent>
            </v:textbox>
          </v:roundrect>
        </w:pict>
      </w:r>
    </w:p>
    <w:p w:rsidR="00055AB1" w:rsidRPr="00550291" w:rsidRDefault="00055AB1" w:rsidP="00055AB1">
      <w:pPr>
        <w:ind w:firstLine="709"/>
        <w:jc w:val="both"/>
        <w:rPr>
          <w:sz w:val="28"/>
        </w:rPr>
      </w:pPr>
    </w:p>
    <w:p w:rsidR="00055AB1" w:rsidRPr="00550291" w:rsidRDefault="00055AB1" w:rsidP="00055AB1">
      <w:pPr>
        <w:ind w:firstLine="709"/>
        <w:jc w:val="both"/>
        <w:rPr>
          <w:sz w:val="28"/>
        </w:rPr>
      </w:pPr>
    </w:p>
    <w:p w:rsidR="00055AB1" w:rsidRPr="00316736" w:rsidRDefault="00055AB1" w:rsidP="00055AB1">
      <w:pPr>
        <w:pStyle w:val="a4"/>
        <w:spacing w:before="4" w:beforeAutospacing="0" w:after="50" w:afterAutospacing="0"/>
        <w:ind w:right="57" w:firstLine="708"/>
        <w:contextualSpacing/>
        <w:jc w:val="both"/>
        <w:rPr>
          <w:sz w:val="28"/>
          <w:szCs w:val="28"/>
        </w:rPr>
      </w:pPr>
      <w:r w:rsidRPr="00251706">
        <w:rPr>
          <w:b/>
          <w:color w:val="000000"/>
          <w:sz w:val="28"/>
          <w:szCs w:val="28"/>
          <w:shd w:val="clear" w:color="auto" w:fill="FFFFFF" w:themeFill="background1"/>
        </w:rPr>
        <w:t>Фонетическаяинтерференция</w:t>
      </w:r>
      <w:r w:rsidRPr="00251706">
        <w:rPr>
          <w:color w:val="000000"/>
          <w:sz w:val="28"/>
          <w:szCs w:val="28"/>
          <w:shd w:val="clear" w:color="auto" w:fill="FFFFFF" w:themeFill="background1"/>
        </w:rPr>
        <w:t>,указаннаявнашейтаблице—этоошибки,искажающиезвуковуюформуисмыслслова</w:t>
      </w:r>
      <w:proofErr w:type="gramStart"/>
      <w:r w:rsidRPr="00251706">
        <w:rPr>
          <w:color w:val="000000"/>
          <w:sz w:val="28"/>
          <w:szCs w:val="28"/>
          <w:shd w:val="clear" w:color="auto" w:fill="FFFFFF" w:themeFill="background1"/>
        </w:rPr>
        <w:t>.Т</w:t>
      </w:r>
      <w:proofErr w:type="gramEnd"/>
      <w:r w:rsidRPr="00251706">
        <w:rPr>
          <w:color w:val="000000"/>
          <w:sz w:val="28"/>
          <w:szCs w:val="28"/>
          <w:shd w:val="clear" w:color="auto" w:fill="FFFFFF" w:themeFill="background1"/>
        </w:rPr>
        <w:t>акиеошибкипоявляютсяпопричиненекоторыхразличийзвуковдвухязыков.Приначальнойстадииобучениятакогородаошибкивстречаютсяубольшинстваобучающихся.Длятогочтобыулучшитьпроизношениенеобходимовыполнятьспециальныеупражнениядлятренировкиартикуляционногоаппарата.Такиеупражненияпомогаютснизитьуровеньвлиянияродногоязыканаизучаемый.Такженаблюдаются</w:t>
      </w:r>
      <w:r w:rsidRPr="00251706">
        <w:rPr>
          <w:sz w:val="28"/>
          <w:szCs w:val="28"/>
        </w:rPr>
        <w:t>проявления</w:t>
      </w:r>
      <w:r w:rsidRPr="003318EC">
        <w:rPr>
          <w:sz w:val="28"/>
          <w:szCs w:val="28"/>
        </w:rPr>
        <w:t>просодическойинтерференции,чтовыражаетсявотклоненияхотнорминостранногоязыкавинтонационномоформленииречи.Извсехвидовинтерференцииименнопросодическаяявляется</w:t>
      </w:r>
      <w:r>
        <w:rPr>
          <w:sz w:val="28"/>
          <w:szCs w:val="28"/>
        </w:rPr>
        <w:t>самой</w:t>
      </w:r>
      <w:r w:rsidRPr="003318EC">
        <w:rPr>
          <w:sz w:val="28"/>
          <w:szCs w:val="28"/>
        </w:rPr>
        <w:t>распространенной.</w:t>
      </w:r>
      <w:r>
        <w:rPr>
          <w:sz w:val="28"/>
          <w:szCs w:val="28"/>
        </w:rPr>
        <w:t>Именноонавлияетнапоявлениеакцентауговорящего,настолько,чтобываютслучаи,когданосительязыканепонимаетсмысласказанного.</w:t>
      </w:r>
    </w:p>
    <w:p w:rsidR="00055AB1" w:rsidRDefault="00055AB1" w:rsidP="00055AB1">
      <w:pPr>
        <w:pStyle w:val="a4"/>
        <w:spacing w:before="4" w:beforeAutospacing="0" w:after="50" w:afterAutospacing="0"/>
        <w:ind w:right="57" w:firstLine="708"/>
        <w:contextualSpacing/>
        <w:jc w:val="both"/>
        <w:rPr>
          <w:color w:val="000000"/>
          <w:sz w:val="28"/>
          <w:szCs w:val="18"/>
          <w:shd w:val="clear" w:color="auto" w:fill="FFFFFF"/>
        </w:rPr>
      </w:pPr>
      <w:r>
        <w:rPr>
          <w:sz w:val="28"/>
          <w:szCs w:val="28"/>
        </w:rPr>
        <w:t>Следующийвидинтерференции</w:t>
      </w:r>
      <w:r w:rsidRPr="00D22E92">
        <w:rPr>
          <w:b/>
          <w:sz w:val="28"/>
          <w:szCs w:val="28"/>
        </w:rPr>
        <w:t>внутриязыковая</w:t>
      </w:r>
      <w:r>
        <w:rPr>
          <w:sz w:val="28"/>
          <w:szCs w:val="28"/>
        </w:rPr>
        <w:t>,котораявозникаетпосленекоторого</w:t>
      </w:r>
      <w:r w:rsidRPr="00C87D89">
        <w:rPr>
          <w:color w:val="000000"/>
          <w:sz w:val="28"/>
          <w:szCs w:val="18"/>
          <w:shd w:val="clear" w:color="auto" w:fill="FFFFFF"/>
        </w:rPr>
        <w:t>периодаусвоенияиностранногоязыкаинакоплениянекоторогозапасаиноязычныхзнаний,уменийинавы</w:t>
      </w:r>
      <w:r>
        <w:rPr>
          <w:color w:val="000000"/>
          <w:sz w:val="28"/>
          <w:szCs w:val="18"/>
          <w:shd w:val="clear" w:color="auto" w:fill="FFFFFF"/>
        </w:rPr>
        <w:t>ков</w:t>
      </w:r>
      <w:proofErr w:type="gramStart"/>
      <w:r>
        <w:rPr>
          <w:color w:val="000000"/>
          <w:sz w:val="28"/>
          <w:szCs w:val="18"/>
          <w:shd w:val="clear" w:color="auto" w:fill="FFFFFF"/>
        </w:rPr>
        <w:t>.В</w:t>
      </w:r>
      <w:proofErr w:type="gramEnd"/>
      <w:r w:rsidRPr="00C87D89">
        <w:rPr>
          <w:color w:val="000000"/>
          <w:sz w:val="28"/>
          <w:szCs w:val="18"/>
          <w:shd w:val="clear" w:color="auto" w:fill="FFFFFF"/>
        </w:rPr>
        <w:t>нутриязыковойинтерференци</w:t>
      </w:r>
      <w:r>
        <w:rPr>
          <w:color w:val="000000"/>
          <w:sz w:val="28"/>
          <w:szCs w:val="18"/>
          <w:shd w:val="clear" w:color="auto" w:fill="FFFFFF"/>
        </w:rPr>
        <w:t>ейназываютпроцесс,когдаобучающиесятолькоформируютнавыкипользованияиностранногоязыкаинеосознаннонауровнеподсознаниядеформируютмеханизмыизучаемогоязыкаподвлияниемнормродногоилидоминантногоязыка.Причинамивозникновениятакогородаинтерференцииможетбытьв</w:t>
      </w:r>
      <w:r w:rsidRPr="00C87D89">
        <w:rPr>
          <w:color w:val="000000"/>
          <w:sz w:val="28"/>
          <w:szCs w:val="18"/>
          <w:shd w:val="clear" w:color="auto" w:fill="FFFFFF"/>
        </w:rPr>
        <w:t>случаях,когдауговорящегонетчеткойдифференциациисходныхзначений,итогдаонииспользуютсявзаимозаменяемо.</w:t>
      </w:r>
      <w:r>
        <w:rPr>
          <w:color w:val="000000"/>
          <w:sz w:val="28"/>
          <w:szCs w:val="18"/>
          <w:shd w:val="clear" w:color="auto" w:fill="FFFFFF"/>
        </w:rPr>
        <w:t>К</w:t>
      </w:r>
      <w:r w:rsidRPr="00C87D89">
        <w:rPr>
          <w:color w:val="000000"/>
          <w:sz w:val="28"/>
          <w:szCs w:val="18"/>
          <w:shd w:val="clear" w:color="auto" w:fill="FFFFFF"/>
        </w:rPr>
        <w:t>при</w:t>
      </w:r>
      <w:r>
        <w:rPr>
          <w:color w:val="000000"/>
          <w:sz w:val="28"/>
          <w:szCs w:val="18"/>
          <w:shd w:val="clear" w:color="auto" w:fill="FFFFFF"/>
        </w:rPr>
        <w:t>меру,при</w:t>
      </w:r>
      <w:r w:rsidRPr="00C87D89">
        <w:rPr>
          <w:color w:val="000000"/>
          <w:sz w:val="28"/>
          <w:szCs w:val="18"/>
          <w:shd w:val="clear" w:color="auto" w:fill="FFFFFF"/>
        </w:rPr>
        <w:t>изученииинтерференциинаматериалеанглийскихпредлоговустудентоввозникаютложныеаналогиисизученнымиранееанглийскимисочетаниямикакрезультатстремлениякунификации.Усвоив,чтоаналогиясобразцамиродногоязыкаявляетсяошибочной,студентстремитсянайтианалогиюсужеизученнымвиностранномязыкеиврезультатеможетобразоватьсочетание,которогонет</w:t>
      </w:r>
      <w:r>
        <w:rPr>
          <w:color w:val="000000"/>
          <w:sz w:val="28"/>
          <w:szCs w:val="18"/>
          <w:shd w:val="clear" w:color="auto" w:fill="FFFFFF"/>
        </w:rPr>
        <w:t>нивродном,нивиностранном.</w:t>
      </w:r>
    </w:p>
    <w:p w:rsidR="00055AB1" w:rsidRPr="00911216" w:rsidRDefault="00055AB1" w:rsidP="00055AB1">
      <w:pPr>
        <w:ind w:firstLine="708"/>
        <w:jc w:val="both"/>
        <w:rPr>
          <w:sz w:val="28"/>
          <w:szCs w:val="28"/>
        </w:rPr>
      </w:pPr>
      <w:r w:rsidRPr="00E55669">
        <w:rPr>
          <w:b/>
          <w:sz w:val="28"/>
        </w:rPr>
        <w:t>Грамматическая</w:t>
      </w:r>
      <w:r w:rsidRPr="007E0CEF">
        <w:rPr>
          <w:b/>
          <w:sz w:val="28"/>
        </w:rPr>
        <w:t>интерференция</w:t>
      </w:r>
      <w:r>
        <w:rPr>
          <w:sz w:val="28"/>
        </w:rPr>
        <w:t>представляетсобойпроцессвзаимодействияречевыхмеханизмов,обусловленныхразличиямиирасхождениямивграмматическомстроеконтактирующихязыков,чтопроявляетсявиноязычнойречистудентовкакотклоненияотграмматическихзакономерностейиностранногоязыкаподвлияниемнормродного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рамматическаяинтерференцияделитсянанескольковидов:</w:t>
      </w:r>
      <w:r w:rsidRPr="00390F91">
        <w:rPr>
          <w:sz w:val="28"/>
        </w:rPr>
        <w:t>м</w:t>
      </w:r>
      <w:r>
        <w:rPr>
          <w:sz w:val="28"/>
        </w:rPr>
        <w:t>орфологическая,синтаксическаяи</w:t>
      </w:r>
      <w:r w:rsidRPr="00390F91">
        <w:rPr>
          <w:sz w:val="28"/>
        </w:rPr>
        <w:t>пунктуационная</w:t>
      </w:r>
      <w:r>
        <w:rPr>
          <w:sz w:val="28"/>
        </w:rPr>
        <w:t>.</w:t>
      </w:r>
      <w:r w:rsidRPr="00875B96">
        <w:rPr>
          <w:rFonts w:eastAsia="Times New Roman"/>
          <w:color w:val="000000"/>
          <w:sz w:val="28"/>
          <w:szCs w:val="21"/>
        </w:rPr>
        <w:t>Сморфологическойточкизрениясловапредстаюткакчастиречи,ассинтаксической-какчленыпредложения.Такимобразом,еслирассматриватьинтерференциювпланечастейречииприсущихимкатегорий,этобудет</w:t>
      </w:r>
      <w:r w:rsidRPr="00875B96">
        <w:rPr>
          <w:rFonts w:eastAsia="Times New Roman"/>
          <w:i/>
          <w:color w:val="000000"/>
          <w:sz w:val="28"/>
          <w:szCs w:val="21"/>
        </w:rPr>
        <w:t>морфологическаяинтерференция</w:t>
      </w:r>
      <w:r w:rsidRPr="00875B96">
        <w:rPr>
          <w:rFonts w:eastAsia="Times New Roman"/>
          <w:color w:val="000000"/>
          <w:sz w:val="28"/>
          <w:szCs w:val="21"/>
        </w:rPr>
        <w:t>,еслижеизучатьинтерференциючленовпредложенияипредложенийразныхтипов,речьпойдётоб</w:t>
      </w:r>
      <w:r w:rsidRPr="00875B96">
        <w:rPr>
          <w:rFonts w:eastAsia="Times New Roman"/>
          <w:i/>
          <w:color w:val="000000"/>
          <w:sz w:val="28"/>
          <w:szCs w:val="21"/>
        </w:rPr>
        <w:t>инте</w:t>
      </w:r>
      <w:r w:rsidRPr="00875B96">
        <w:rPr>
          <w:rFonts w:eastAsia="Times New Roman"/>
          <w:i/>
          <w:color w:val="000000"/>
          <w:sz w:val="28"/>
          <w:szCs w:val="21"/>
        </w:rPr>
        <w:lastRenderedPageBreak/>
        <w:t>рференциисинтаксической</w:t>
      </w:r>
      <w:r w:rsidRPr="00875B96">
        <w:rPr>
          <w:rFonts w:eastAsia="Times New Roman"/>
          <w:color w:val="000000"/>
          <w:sz w:val="28"/>
          <w:szCs w:val="21"/>
        </w:rPr>
        <w:t>.</w:t>
      </w:r>
      <w:r w:rsidRPr="00875B96">
        <w:rPr>
          <w:rFonts w:eastAsia="Times New Roman"/>
          <w:color w:val="000000"/>
          <w:sz w:val="28"/>
          <w:szCs w:val="28"/>
        </w:rPr>
        <w:t>Синтаксическойинтерференциимогутподвергатьсяпрактическивсечленыпредложения,порядоксловвнемиегостроение,есливэтомпланеестьразличиямежду</w:t>
      </w:r>
      <w:r w:rsidRPr="00DA1306">
        <w:rPr>
          <w:rFonts w:eastAsia="Times New Roman"/>
          <w:color w:val="000000"/>
          <w:sz w:val="28"/>
          <w:szCs w:val="28"/>
        </w:rPr>
        <w:t>языками.</w:t>
      </w:r>
      <w:r>
        <w:rPr>
          <w:rFonts w:eastAsia="Times New Roman"/>
          <w:color w:val="000000"/>
          <w:sz w:val="28"/>
          <w:szCs w:val="28"/>
        </w:rPr>
        <w:t>Говоряо</w:t>
      </w:r>
      <w:r w:rsidRPr="00911216">
        <w:rPr>
          <w:rFonts w:eastAsia="Times New Roman"/>
          <w:i/>
          <w:color w:val="000000"/>
          <w:sz w:val="28"/>
          <w:szCs w:val="28"/>
        </w:rPr>
        <w:t>пунктуационнойинтерференции,</w:t>
      </w:r>
      <w:r>
        <w:rPr>
          <w:rFonts w:eastAsia="Times New Roman"/>
          <w:color w:val="000000"/>
          <w:sz w:val="28"/>
          <w:szCs w:val="28"/>
        </w:rPr>
        <w:t>следуетсказать,чтовразличныхязыкахправилапунктуациимогуткардинальноотличаться.Кпримеру,е</w:t>
      </w:r>
      <w:r w:rsidRPr="00875B96">
        <w:rPr>
          <w:rFonts w:eastAsia="Times New Roman"/>
          <w:color w:val="000000"/>
          <w:sz w:val="28"/>
          <w:szCs w:val="28"/>
        </w:rPr>
        <w:t>слимысравнимпунктуациюанглийскогоирусскогоязыков,топривсемкажущемсясходствевобщемнабореосновныхзнаковпрепинаниямыувидимвнихиопределенныеразличия:врусскомязыке,например,кавычкиоткрываютсявнизу,азакрываютсявверху.Подвлияниеманглийскогоязыкаизападныхкомпьютерныхпрограммкавычкиврусскомязыкетеперьставятсявверху(интерференцияпереходитвконвергенцию).Подвлияниемрусскойпунктуациирусскиепереводчикипереносятнаанглийскийязыкправилародногоязыкавпостановкедвоеточия,точкисзапятой,запятойидругихзнаковпрепинания,априпереводенарусскийязыкзнакипрепинаниякопируютсяизоригинала.Ванглийскомязыкезнакипрепинанияставятс</w:t>
      </w:r>
      <w:r w:rsidRPr="00911216">
        <w:rPr>
          <w:rFonts w:eastAsia="Times New Roman"/>
          <w:color w:val="000000"/>
          <w:sz w:val="28"/>
          <w:szCs w:val="28"/>
        </w:rPr>
        <w:t>яненаграмматической,анасе</w:t>
      </w:r>
      <w:r w:rsidRPr="00875B96">
        <w:rPr>
          <w:rFonts w:eastAsia="Times New Roman"/>
          <w:color w:val="000000"/>
          <w:sz w:val="28"/>
          <w:szCs w:val="28"/>
        </w:rPr>
        <w:t>мантико-стилистическойоснове,чтоявляетсяоднойизпричинпунктуационнойинтерференции.Неправильнорасставленныезнакипрепинанияприпереводеспециальноготекстанаанглийскийязыкмогутввестивзаблуждениечитателяисделатьтекстнепонятным,особенноприперечисленииоднородныхчленовпредложениябеззапятых,гдесуществительноеможнопринятьзаопределениедругогосуществительногоит.д.</w:t>
      </w:r>
    </w:p>
    <w:p w:rsidR="00055AB1" w:rsidRDefault="00055AB1" w:rsidP="00055AB1">
      <w:pPr>
        <w:pStyle w:val="a4"/>
        <w:spacing w:before="4" w:beforeAutospacing="0" w:after="50" w:afterAutospacing="0"/>
        <w:ind w:right="57" w:firstLine="708"/>
        <w:contextualSpacing/>
        <w:jc w:val="both"/>
        <w:rPr>
          <w:color w:val="000000"/>
          <w:sz w:val="28"/>
          <w:szCs w:val="18"/>
          <w:shd w:val="clear" w:color="auto" w:fill="FFFFFF"/>
        </w:rPr>
      </w:pPr>
      <w:r w:rsidRPr="00B64FB6">
        <w:rPr>
          <w:b/>
          <w:color w:val="000000"/>
          <w:sz w:val="28"/>
          <w:szCs w:val="18"/>
          <w:shd w:val="clear" w:color="auto" w:fill="FFFFFF"/>
        </w:rPr>
        <w:t>Орфографическаяинтерференция</w:t>
      </w:r>
      <w:r>
        <w:rPr>
          <w:color w:val="000000"/>
          <w:sz w:val="28"/>
          <w:szCs w:val="18"/>
          <w:shd w:val="clear" w:color="auto" w:fill="FFFFFF"/>
        </w:rPr>
        <w:t>можетпроявлятьсятогда,когдаобучающийсясовершаетошибкиподвлияниемродногоилииностранногоязыкапринаписанииписьмаилитекста</w:t>
      </w:r>
      <w:proofErr w:type="gramStart"/>
      <w:r>
        <w:rPr>
          <w:color w:val="000000"/>
          <w:sz w:val="28"/>
          <w:szCs w:val="18"/>
          <w:shd w:val="clear" w:color="auto" w:fill="FFFFFF"/>
        </w:rPr>
        <w:t>.К</w:t>
      </w:r>
      <w:proofErr w:type="gramEnd"/>
      <w:r>
        <w:rPr>
          <w:color w:val="000000"/>
          <w:sz w:val="28"/>
          <w:szCs w:val="18"/>
          <w:shd w:val="clear" w:color="auto" w:fill="FFFFFF"/>
        </w:rPr>
        <w:t>ачествотакогоматериаласнижается.Такогородаошибкиможетсовершать,какначинающийизучатьязык,такиопытныйпереводчик.Длясниженияорфографическойинтерференциирекомендуетсяписатьдиктанты.</w:t>
      </w:r>
    </w:p>
    <w:p w:rsidR="00055AB1" w:rsidRDefault="00055AB1" w:rsidP="00055AB1">
      <w:pPr>
        <w:pStyle w:val="a4"/>
        <w:spacing w:before="4" w:beforeAutospacing="0" w:after="50" w:afterAutospacing="0"/>
        <w:ind w:right="57" w:firstLine="708"/>
        <w:contextualSpacing/>
        <w:jc w:val="both"/>
        <w:rPr>
          <w:color w:val="000000"/>
          <w:sz w:val="28"/>
          <w:szCs w:val="18"/>
          <w:shd w:val="clear" w:color="auto" w:fill="FFFFFF"/>
        </w:rPr>
      </w:pPr>
      <w:r w:rsidRPr="00264FD2">
        <w:rPr>
          <w:b/>
          <w:color w:val="000000"/>
          <w:sz w:val="28"/>
          <w:szCs w:val="18"/>
          <w:shd w:val="clear" w:color="auto" w:fill="FFFFFF"/>
        </w:rPr>
        <w:t>Стилистическаяинтерференция</w:t>
      </w:r>
      <w:r w:rsidRPr="00177505">
        <w:rPr>
          <w:color w:val="000000"/>
          <w:sz w:val="28"/>
          <w:szCs w:val="18"/>
          <w:shd w:val="clear" w:color="auto" w:fill="FFFFFF"/>
        </w:rPr>
        <w:t>встречаетсяприпереводе</w:t>
      </w:r>
      <w:r>
        <w:rPr>
          <w:color w:val="000000"/>
          <w:sz w:val="28"/>
          <w:szCs w:val="18"/>
          <w:shd w:val="clear" w:color="auto" w:fill="FFFFFF"/>
        </w:rPr>
        <w:t>текста,аименнопринеправильномоформлениитекста</w:t>
      </w:r>
      <w:proofErr w:type="gramStart"/>
      <w:r>
        <w:rPr>
          <w:color w:val="000000"/>
          <w:sz w:val="28"/>
          <w:szCs w:val="18"/>
          <w:shd w:val="clear" w:color="auto" w:fill="FFFFFF"/>
        </w:rPr>
        <w:t>.У</w:t>
      </w:r>
      <w:proofErr w:type="gramEnd"/>
      <w:r>
        <w:rPr>
          <w:color w:val="000000"/>
          <w:sz w:val="28"/>
          <w:szCs w:val="18"/>
          <w:shd w:val="clear" w:color="auto" w:fill="FFFFFF"/>
        </w:rPr>
        <w:t>каждогоматериалаимеетсясвойстиль,которыйприпереводенеобходимособлюдать.Такженемаловажнопередатьавторскийстиль.</w:t>
      </w:r>
      <w:r w:rsidRPr="00177505">
        <w:rPr>
          <w:color w:val="000000"/>
          <w:sz w:val="28"/>
          <w:szCs w:val="18"/>
          <w:shd w:val="clear" w:color="auto" w:fill="FFFFFF"/>
        </w:rPr>
        <w:t>Стилистическаяинтерференция</w:t>
      </w:r>
      <w:r>
        <w:rPr>
          <w:color w:val="000000"/>
          <w:sz w:val="28"/>
          <w:szCs w:val="18"/>
          <w:shd w:val="clear" w:color="auto" w:fill="FFFFFF"/>
        </w:rPr>
        <w:t>можетвозникнутьприигнорированииспецификиупотреблениясинонимовфразеологизмовисловосочетаний.</w:t>
      </w:r>
    </w:p>
    <w:p w:rsidR="00055AB1" w:rsidRPr="00875B96" w:rsidRDefault="00055AB1" w:rsidP="00055AB1">
      <w:pPr>
        <w:ind w:firstLine="709"/>
        <w:jc w:val="both"/>
        <w:rPr>
          <w:rFonts w:eastAsia="Times New Roman"/>
          <w:sz w:val="28"/>
          <w:szCs w:val="28"/>
        </w:rPr>
      </w:pPr>
      <w:r w:rsidRPr="00FB7C03">
        <w:rPr>
          <w:b/>
          <w:color w:val="000000"/>
          <w:sz w:val="28"/>
          <w:szCs w:val="18"/>
          <w:shd w:val="clear" w:color="auto" w:fill="FFFFFF"/>
        </w:rPr>
        <w:t>Лексическаяинтерференция</w:t>
      </w:r>
      <w:r>
        <w:rPr>
          <w:color w:val="000000"/>
          <w:sz w:val="28"/>
          <w:szCs w:val="18"/>
          <w:shd w:val="clear" w:color="auto" w:fill="FFFFFF"/>
        </w:rPr>
        <w:t>считаетсяоднойизсамыхраспространенныхинаиболееизученных</w:t>
      </w:r>
      <w:proofErr w:type="gramStart"/>
      <w:r>
        <w:rPr>
          <w:color w:val="000000"/>
          <w:sz w:val="28"/>
          <w:szCs w:val="18"/>
          <w:shd w:val="clear" w:color="auto" w:fill="FFFFFF"/>
        </w:rPr>
        <w:t>.М</w:t>
      </w:r>
      <w:proofErr w:type="gramEnd"/>
      <w:r>
        <w:rPr>
          <w:color w:val="000000"/>
          <w:sz w:val="28"/>
          <w:szCs w:val="18"/>
          <w:shd w:val="clear" w:color="auto" w:fill="FFFFFF"/>
        </w:rPr>
        <w:t>ножествонаучныхтрудовбыло</w:t>
      </w:r>
      <w:r w:rsidRPr="008D6839">
        <w:rPr>
          <w:sz w:val="28"/>
          <w:szCs w:val="28"/>
          <w:shd w:val="clear" w:color="auto" w:fill="FFFFFF"/>
        </w:rPr>
        <w:t>посвященоданномувопросу.Подл</w:t>
      </w:r>
      <w:r w:rsidRPr="008D6839">
        <w:rPr>
          <w:rFonts w:eastAsia="Times New Roman"/>
          <w:sz w:val="28"/>
          <w:szCs w:val="28"/>
        </w:rPr>
        <w:t>ексическойинтерференциейподразумевается</w:t>
      </w:r>
      <w:r w:rsidRPr="00875B96">
        <w:rPr>
          <w:rFonts w:eastAsia="Times New Roman"/>
          <w:sz w:val="28"/>
          <w:szCs w:val="28"/>
        </w:rPr>
        <w:t>вмешательстволексики</w:t>
      </w:r>
      <w:r w:rsidRPr="008D6839">
        <w:rPr>
          <w:rFonts w:eastAsia="Times New Roman"/>
          <w:sz w:val="28"/>
          <w:szCs w:val="28"/>
        </w:rPr>
        <w:t>однойязыковойсистемывдругую.</w:t>
      </w:r>
      <w:r w:rsidRPr="008D6839">
        <w:rPr>
          <w:sz w:val="28"/>
          <w:szCs w:val="28"/>
          <w:shd w:val="clear" w:color="auto" w:fill="FFFFFF"/>
        </w:rPr>
        <w:t>Лексическаяинтерференцияпроявляетсяпривзаимодействииязыковналексическомуровнеиявляетсяпервойфазойзаимствования.Причинлексическойинтерференциимного.Средиэтихпричинследуетособоотметитьграмматическиеисемантические,которыеприводятклексическойинтерференции,чтооченьчастоявляетсяпричинойпоявленияновыхсловводномязыкеподвлияниемдругогопривзаимодействииэтихязыков.</w:t>
      </w:r>
    </w:p>
    <w:p w:rsidR="00055AB1" w:rsidRPr="00957FAD" w:rsidRDefault="00055AB1" w:rsidP="00055A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57FAD">
        <w:rPr>
          <w:rFonts w:eastAsia="Times New Roman"/>
          <w:b/>
          <w:sz w:val="28"/>
          <w:szCs w:val="28"/>
          <w:lang w:eastAsia="ru-RU"/>
        </w:rPr>
        <w:t>Семантическаяинтерференция-</w:t>
      </w:r>
      <w:r w:rsidRPr="00957FAD">
        <w:rPr>
          <w:sz w:val="28"/>
          <w:szCs w:val="28"/>
          <w:shd w:val="clear" w:color="auto" w:fill="FFFFFF"/>
        </w:rPr>
        <w:t>вмешательствоэлементоводнойязыковойсистемывдругуюнауровнесем</w:t>
      </w:r>
      <w:proofErr w:type="gramStart"/>
      <w:r w:rsidRPr="00957FAD">
        <w:rPr>
          <w:sz w:val="28"/>
          <w:szCs w:val="28"/>
          <w:shd w:val="clear" w:color="auto" w:fill="FFFFFF"/>
        </w:rPr>
        <w:t>.О</w:t>
      </w:r>
      <w:proofErr w:type="gramEnd"/>
      <w:r w:rsidRPr="00957FAD">
        <w:rPr>
          <w:sz w:val="28"/>
          <w:szCs w:val="28"/>
          <w:shd w:val="clear" w:color="auto" w:fill="FFFFFF"/>
        </w:rPr>
        <w:t>днойизсамыхглавныхпричинвозникновенияэтоговидаинтерференцииявляется</w:t>
      </w:r>
      <w:r w:rsidRPr="00957FAD">
        <w:rPr>
          <w:rFonts w:eastAsia="Times New Roman"/>
          <w:sz w:val="28"/>
          <w:szCs w:val="28"/>
          <w:lang w:eastAsia="ru-RU"/>
        </w:rPr>
        <w:t>многозначность,омонимияисинонимияграмматическихформязыков.</w:t>
      </w:r>
    </w:p>
    <w:p w:rsidR="00055AB1" w:rsidRPr="00957FAD" w:rsidRDefault="00055AB1" w:rsidP="00055AB1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957FAD">
        <w:rPr>
          <w:rFonts w:eastAsia="Times New Roman"/>
          <w:sz w:val="28"/>
          <w:szCs w:val="28"/>
        </w:rPr>
        <w:lastRenderedPageBreak/>
        <w:t>Впереводенеадекватнаяидентификацияпоглавнымсемамчащевсегоотмечаетсяприупотребленииприставок</w:t>
      </w:r>
      <w:proofErr w:type="gramStart"/>
      <w:r w:rsidRPr="00957FAD">
        <w:rPr>
          <w:rFonts w:eastAsia="Times New Roman"/>
          <w:sz w:val="28"/>
          <w:szCs w:val="28"/>
        </w:rPr>
        <w:t>,с</w:t>
      </w:r>
      <w:proofErr w:type="gramEnd"/>
      <w:r w:rsidRPr="00957FAD">
        <w:rPr>
          <w:rFonts w:eastAsia="Times New Roman"/>
          <w:sz w:val="28"/>
          <w:szCs w:val="28"/>
        </w:rPr>
        <w:t>уффиксов,предлогом,союзов,различныхчастейречи,формвремениинаклонения.</w:t>
      </w:r>
    </w:p>
    <w:p w:rsidR="00055AB1" w:rsidRDefault="00055AB1" w:rsidP="00055AB1">
      <w:pPr>
        <w:ind w:left="74" w:right="74" w:firstLine="634"/>
        <w:jc w:val="both"/>
        <w:rPr>
          <w:sz w:val="28"/>
          <w:szCs w:val="28"/>
          <w:lang w:val="kk-KZ"/>
        </w:rPr>
      </w:pPr>
      <w:r w:rsidRPr="00C2276D">
        <w:rPr>
          <w:sz w:val="28"/>
          <w:szCs w:val="28"/>
        </w:rPr>
        <w:t>Каквидно</w:t>
      </w:r>
      <w:r>
        <w:rPr>
          <w:sz w:val="28"/>
          <w:szCs w:val="28"/>
        </w:rPr>
        <w:t>существуютразличныевидыинтерференций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инствоизнихвзаимосвязаны,однакозанимаясьдополнительноиностраннымязыкомможнодобитьсяснижениеуровнянегативноговлиянияродногоилидоминантногоязыка.Темнеменее,приизучениивторогоязыкамногиеученикидопускаютошибки,которыеможноклассифицироватькак</w:t>
      </w:r>
      <w:r w:rsidRPr="00C2276D">
        <w:rPr>
          <w:i/>
          <w:sz w:val="28"/>
          <w:szCs w:val="28"/>
        </w:rPr>
        <w:t>буквализм.</w:t>
      </w:r>
      <w:r>
        <w:rPr>
          <w:sz w:val="28"/>
          <w:szCs w:val="28"/>
        </w:rPr>
        <w:t>Причинойэтомуможетбытьнедостаточноепогружениевязыкизаучиваниеготовыхфраз,невникаявихсмысл.Кпримеру,ещенараннемэтапеобучениямызаучиваемтакиефразыкак«</w:t>
      </w:r>
      <w:proofErr w:type="spellStart"/>
      <w:r>
        <w:rPr>
          <w:sz w:val="28"/>
          <w:szCs w:val="28"/>
          <w:lang w:val="en-US"/>
        </w:rPr>
        <w:t>Howoldareyou</w:t>
      </w:r>
      <w:proofErr w:type="spellEnd"/>
      <w:r w:rsidRPr="004D4C1A">
        <w:rPr>
          <w:sz w:val="28"/>
          <w:szCs w:val="28"/>
        </w:rPr>
        <w:t>?</w:t>
      </w:r>
      <w:r>
        <w:rPr>
          <w:sz w:val="28"/>
          <w:szCs w:val="28"/>
        </w:rPr>
        <w:t>»</w:t>
      </w:r>
      <w:r w:rsidRPr="004D4C1A">
        <w:rPr>
          <w:sz w:val="28"/>
          <w:szCs w:val="28"/>
        </w:rPr>
        <w:t>,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Happybirthday</w:t>
      </w:r>
      <w:proofErr w:type="spellEnd"/>
      <w:r w:rsidRPr="004D4C1A">
        <w:rPr>
          <w:sz w:val="28"/>
          <w:szCs w:val="28"/>
        </w:rPr>
        <w:t>!</w:t>
      </w:r>
      <w:r>
        <w:rPr>
          <w:sz w:val="28"/>
          <w:szCs w:val="28"/>
        </w:rPr>
        <w:t>»идругие,необращаявниманиянаимеющиесяотличиявнихотнашегородногоязыка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едь,каквидновпримере,англичаневофразе«</w:t>
      </w:r>
      <w:proofErr w:type="spellStart"/>
      <w:r>
        <w:rPr>
          <w:sz w:val="28"/>
          <w:szCs w:val="28"/>
          <w:lang w:val="en-US"/>
        </w:rPr>
        <w:t>Happybirthday</w:t>
      </w:r>
      <w:proofErr w:type="spellEnd"/>
      <w:r w:rsidRPr="004D4C1A">
        <w:rPr>
          <w:sz w:val="28"/>
          <w:szCs w:val="28"/>
        </w:rPr>
        <w:t>!</w:t>
      </w:r>
      <w:r>
        <w:rPr>
          <w:sz w:val="28"/>
          <w:szCs w:val="28"/>
        </w:rPr>
        <w:t>»желаютсчастливогоднярождения,тогдакакпо-русскибудет«Сднемрождения!».Возможно,такогородапримерынераскрываютполностьюсуть,но,темнеменее,мыхотелибыотметить,чтодажеприначальномэтапеобучениястоитобращатьвниманиянасмыслготовыхфраз.Внижеприведеннойтаблице№6мыпостаралисьсобратьинтересныепримерытого,какнекоторыесловосочетанияпереводятсяназанятиианглийскогоязыкаучениками.</w:t>
      </w:r>
    </w:p>
    <w:p w:rsidR="00055AB1" w:rsidRDefault="00055AB1" w:rsidP="00055AB1">
      <w:pPr>
        <w:ind w:left="75" w:right="75" w:firstLine="300"/>
        <w:jc w:val="both"/>
        <w:rPr>
          <w:sz w:val="28"/>
          <w:szCs w:val="28"/>
          <w:lang w:val="kk-KZ"/>
        </w:rPr>
      </w:pPr>
    </w:p>
    <w:p w:rsidR="00055AB1" w:rsidRDefault="00055AB1" w:rsidP="00055AB1">
      <w:pPr>
        <w:ind w:left="75" w:right="75" w:firstLine="3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Таблица №6</w:t>
      </w:r>
    </w:p>
    <w:p w:rsidR="00055AB1" w:rsidRDefault="00055AB1" w:rsidP="00055AB1">
      <w:pPr>
        <w:ind w:left="75" w:right="75" w:firstLine="300"/>
        <w:jc w:val="both"/>
        <w:rPr>
          <w:sz w:val="28"/>
          <w:szCs w:val="28"/>
          <w:lang w:val="kk-KZ"/>
        </w:rPr>
      </w:pPr>
    </w:p>
    <w:tbl>
      <w:tblPr>
        <w:tblW w:w="9072" w:type="dxa"/>
        <w:tblCellSpacing w:w="15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198"/>
        <w:gridCol w:w="3753"/>
      </w:tblGrid>
      <w:tr w:rsidR="00055AB1" w:rsidRPr="00272528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Фразанарусском</w:t>
            </w:r>
            <w:proofErr w:type="spellEnd"/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Буквальныйперевод</w:t>
            </w:r>
            <w:proofErr w:type="spellEnd"/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Правильныйперевод</w:t>
            </w:r>
            <w:proofErr w:type="spellEnd"/>
          </w:p>
        </w:tc>
      </w:tr>
      <w:tr w:rsidR="00055AB1" w:rsidRPr="00272528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Часовойпояс</w:t>
            </w:r>
            <w:proofErr w:type="spellEnd"/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Timebelt</w:t>
            </w:r>
            <w:proofErr w:type="spellEnd"/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Timezone</w:t>
            </w:r>
            <w:proofErr w:type="spellEnd"/>
          </w:p>
        </w:tc>
      </w:tr>
      <w:tr w:rsidR="00055AB1" w:rsidRPr="00272528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Спрошедшимднемрождения</w:t>
            </w:r>
            <w:proofErr w:type="spellEnd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!</w:t>
            </w:r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Happypassedbirthday</w:t>
            </w:r>
            <w:proofErr w:type="spellEnd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!</w:t>
            </w:r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Happybelatedbirthday</w:t>
            </w:r>
            <w:proofErr w:type="spellEnd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!</w:t>
            </w:r>
          </w:p>
        </w:tc>
      </w:tr>
      <w:tr w:rsidR="00055AB1" w:rsidRPr="00686E32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Прийтиначей-тоденьрождения</w:t>
            </w:r>
            <w:proofErr w:type="spellEnd"/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Cometosomebody’sbirthday</w:t>
            </w:r>
            <w:proofErr w:type="spellEnd"/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Cometosomebody’sbirthdayparty</w:t>
            </w:r>
            <w:proofErr w:type="spellEnd"/>
          </w:p>
        </w:tc>
      </w:tr>
      <w:tr w:rsidR="00055AB1" w:rsidRPr="00272528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Прошло4часа</w:t>
            </w:r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4hourspassed</w:t>
            </w:r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4hourslater</w:t>
            </w:r>
          </w:p>
        </w:tc>
      </w:tr>
      <w:tr w:rsidR="00055AB1" w:rsidRPr="00272528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Шведскийстол</w:t>
            </w:r>
            <w:proofErr w:type="spellEnd"/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Swedishtable</w:t>
            </w:r>
            <w:proofErr w:type="spellEnd"/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Buffet</w:t>
            </w:r>
            <w:proofErr w:type="spellEnd"/>
          </w:p>
        </w:tc>
      </w:tr>
      <w:tr w:rsidR="00055AB1" w:rsidRPr="00686E32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Пропалоэлектричество</w:t>
            </w:r>
            <w:proofErr w:type="spellEnd"/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Electricitywaslost</w:t>
            </w:r>
            <w:proofErr w:type="spellEnd"/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Theelectricity</w:t>
            </w:r>
            <w:proofErr w:type="spellEnd"/>
            <w:r w:rsidRPr="00D158BA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/</w:t>
            </w: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powerwentout</w:t>
            </w:r>
            <w:proofErr w:type="spellEnd"/>
          </w:p>
        </w:tc>
      </w:tr>
      <w:tr w:rsidR="00055AB1" w:rsidRPr="00272528" w:rsidTr="009B5A45">
        <w:trPr>
          <w:tblCellSpacing w:w="15" w:type="dxa"/>
        </w:trPr>
        <w:tc>
          <w:tcPr>
            <w:tcW w:w="26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Водительскиеправа</w:t>
            </w:r>
            <w:proofErr w:type="spellEnd"/>
          </w:p>
        </w:tc>
        <w:tc>
          <w:tcPr>
            <w:tcW w:w="32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Driving</w:t>
            </w:r>
            <w:proofErr w:type="spellEnd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driver’srights</w:t>
            </w:r>
            <w:proofErr w:type="spellEnd"/>
          </w:p>
        </w:tc>
        <w:tc>
          <w:tcPr>
            <w:tcW w:w="30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5AB1" w:rsidRPr="00D158BA" w:rsidRDefault="00055AB1" w:rsidP="009B5A45">
            <w:pPr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D158BA">
              <w:rPr>
                <w:color w:val="000000"/>
                <w:sz w:val="28"/>
                <w:szCs w:val="28"/>
                <w:bdr w:val="none" w:sz="0" w:space="0" w:color="auto" w:frame="1"/>
              </w:rPr>
              <w:t>Driver’slicense</w:t>
            </w:r>
            <w:proofErr w:type="spellEnd"/>
          </w:p>
        </w:tc>
      </w:tr>
    </w:tbl>
    <w:p w:rsidR="00055AB1" w:rsidRDefault="00055AB1" w:rsidP="00055AB1">
      <w:pPr>
        <w:ind w:left="74" w:right="74" w:firstLine="709"/>
        <w:jc w:val="both"/>
        <w:rPr>
          <w:sz w:val="28"/>
          <w:szCs w:val="28"/>
        </w:rPr>
      </w:pPr>
    </w:p>
    <w:p w:rsidR="00055AB1" w:rsidRDefault="00055AB1" w:rsidP="00055AB1">
      <w:pPr>
        <w:ind w:left="74" w:right="7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Просмотревданнуютаблицуможнообратитьвниманиенаперевод,которыймогутдатьученики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днозначно,чтовучебномпроцессепреподавательдолженобращатьвниманиенаподобныеошибкиуучеников,атакжепроводитьихсвоевременнуюпрофилактику.Кпримеру,можнопредложитьученикамперевестикакие-либовыражениясамим,затемдатьправильныйвариантответов.Методомсравненияученикисмогутсамостоятельноисправитьсвоиошибкииувидетьподводныекамни,которыеприводятквозникновениямтакихнесоответствий.</w:t>
      </w:r>
    </w:p>
    <w:p w:rsidR="00055AB1" w:rsidRDefault="00055AB1" w:rsidP="00055AB1">
      <w:pPr>
        <w:ind w:left="74" w:right="75" w:firstLine="634"/>
        <w:jc w:val="both"/>
        <w:rPr>
          <w:rFonts w:eastAsia="Times New Roman"/>
          <w:sz w:val="28"/>
          <w:szCs w:val="20"/>
        </w:rPr>
      </w:pPr>
      <w:r w:rsidRPr="0072545E">
        <w:rPr>
          <w:rFonts w:eastAsia="Times New Roman"/>
          <w:sz w:val="28"/>
          <w:szCs w:val="20"/>
        </w:rPr>
        <w:t>Ученые,интересующиесяпроблемойинтерференциивпсихолингвистическомплане,исходятизосновныхпосылоктеорииусвоенияязыка,теорииречевойкоммуникации,вчастности,порожденияречевоговысказывания</w:t>
      </w:r>
      <w:proofErr w:type="gramStart"/>
      <w:r w:rsidRPr="0072545E">
        <w:rPr>
          <w:rFonts w:eastAsia="Times New Roman"/>
          <w:sz w:val="28"/>
          <w:szCs w:val="20"/>
        </w:rPr>
        <w:t>.И</w:t>
      </w:r>
      <w:proofErr w:type="gramEnd"/>
      <w:r w:rsidRPr="0072545E">
        <w:rPr>
          <w:rFonts w:eastAsia="Times New Roman"/>
          <w:sz w:val="28"/>
          <w:szCs w:val="20"/>
        </w:rPr>
        <w:t>нтерференциявоспринимаетсяимикакявление,сопутствующеевзаимодействиюдвухязыковыхсистемвсознаниибилингва,как"нарушениеправилсоотнесенияконтактирующихязыков,котороепроявляетсявегоречивотклоненииотнормы".Однаковозможныпротивоположныеипромежуточныеточкизрениянаэтоявление.Так,некоторыевкачестве"интерферентного"материалаисследуютлексику,заимствованнуюизодногоязыка</w:t>
      </w:r>
      <w:r>
        <w:rPr>
          <w:rFonts w:eastAsia="Times New Roman"/>
          <w:sz w:val="28"/>
          <w:szCs w:val="20"/>
        </w:rPr>
        <w:t>вдругой</w:t>
      </w:r>
      <w:r w:rsidRPr="0072545E">
        <w:rPr>
          <w:rFonts w:eastAsia="Times New Roman"/>
          <w:sz w:val="28"/>
          <w:szCs w:val="20"/>
        </w:rPr>
        <w:t>врезультатеэтническихконтактовнародовивзаимодействияихязыков,затемподвергшуюсяполнойиличастичнойадаптациивзаимствующемязыке.Такимобразом,термин"интерференция",болееточнотрактуетсятемиязыковедамиипсихологами,которыеиспользуютегодляобозначениярезультатоввзаимодействияязыков.</w:t>
      </w:r>
    </w:p>
    <w:p w:rsidR="00055AB1" w:rsidRPr="00B06A07" w:rsidRDefault="00055AB1" w:rsidP="00055AB1">
      <w:pPr>
        <w:ind w:left="74" w:right="75" w:firstLine="634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Обобщаяполученнуюинформациюповопросумежъязыковойинтерференции,мыможемприйтиквыводу,чтовпроцессеизученияиностранногоязыкаданноеявлениепроявляетсяповсеместнонавсехэтапахобучения</w:t>
      </w:r>
      <w:proofErr w:type="gramStart"/>
      <w:r>
        <w:rPr>
          <w:rFonts w:eastAsia="Times New Roman"/>
          <w:sz w:val="28"/>
          <w:szCs w:val="20"/>
        </w:rPr>
        <w:t>.И</w:t>
      </w:r>
      <w:proofErr w:type="gramEnd"/>
      <w:r>
        <w:rPr>
          <w:rFonts w:eastAsia="Times New Roman"/>
          <w:sz w:val="28"/>
          <w:szCs w:val="20"/>
        </w:rPr>
        <w:t>нтерференцияесть</w:t>
      </w:r>
      <w:r>
        <w:rPr>
          <w:sz w:val="28"/>
          <w:szCs w:val="28"/>
        </w:rPr>
        <w:t>вмешательство</w:t>
      </w:r>
      <w:r w:rsidRPr="00B06A07">
        <w:rPr>
          <w:sz w:val="28"/>
          <w:szCs w:val="28"/>
        </w:rPr>
        <w:t>элементоводнойязыковойсистемывдругуюприязыковомконтакте,арезультатэтоговмешательстваможетбытькакотрицательным,очемговорятвышеприведенныепримеры,такиположительным,способствующимадекватномупереводуивзаимопониманию</w:t>
      </w:r>
      <w:r>
        <w:rPr>
          <w:sz w:val="28"/>
          <w:szCs w:val="28"/>
        </w:rPr>
        <w:t>.</w:t>
      </w:r>
      <w:r w:rsidRPr="00B06A07">
        <w:rPr>
          <w:sz w:val="28"/>
          <w:szCs w:val="28"/>
        </w:rPr>
        <w:t>Дляпреодоленияэтогоявленияиспользуютмежъязыковыесопоставления,межъязыковыеконтрастирующиеупражнения,перевод,вербальныеправилаобъяснениятрудныхситуаций.Учетфактораинтерференцииприизучениианглийскогоязыкапозволяетпредупредитьошибки,сократитьихколичествоитемсамымоблегчитьпроцессобучения,чтоотвечаетзадачаминтенсификацииучебногопроцесса</w:t>
      </w:r>
      <w:r>
        <w:rPr>
          <w:sz w:val="28"/>
          <w:szCs w:val="28"/>
        </w:rPr>
        <w:t>.</w:t>
      </w:r>
    </w:p>
    <w:p w:rsidR="00423948" w:rsidRDefault="00423948"/>
    <w:sectPr w:rsidR="00423948" w:rsidSect="00055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AB1"/>
    <w:rsid w:val="00055AB1"/>
    <w:rsid w:val="0042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AB1"/>
    <w:rPr>
      <w:b/>
      <w:bCs/>
    </w:rPr>
  </w:style>
  <w:style w:type="paragraph" w:styleId="a4">
    <w:name w:val="Normal (Web)"/>
    <w:basedOn w:val="a"/>
    <w:uiPriority w:val="99"/>
    <w:rsid w:val="00055AB1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1510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Home76</dc:creator>
  <cp:keywords/>
  <dc:description/>
  <cp:lastModifiedBy>Home76</cp:lastModifiedBy>
  <cp:revision>2</cp:revision>
  <dcterms:created xsi:type="dcterms:W3CDTF">2024-06-09T13:47:00Z</dcterms:created>
  <dcterms:modified xsi:type="dcterms:W3CDTF">2024-06-09T13:47:00Z</dcterms:modified>
</cp:coreProperties>
</file>