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00B4" w14:textId="22733685" w:rsidR="00953244" w:rsidRDefault="00953244" w:rsidP="0095324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53244">
        <w:rPr>
          <w:rFonts w:eastAsia="Times New Roman" w:cs="Times New Roman"/>
          <w:b/>
          <w:bCs/>
          <w:sz w:val="24"/>
          <w:szCs w:val="24"/>
          <w:lang w:eastAsia="ru-RU"/>
        </w:rPr>
        <w:t>РОЛЬ ОБРАЗОВАНИЯ В УРЕГУЛИРОВАНИИ КОНФЛИКТОВ И ПОМОЩИ ГРАЖДАНСКИМ ЛИЦАМ, ПОСТРАДАВШИМ В РЕЗУЛЬТАТЕ ВОЕННЫХ КОНФЛИКТОВ</w:t>
      </w:r>
    </w:p>
    <w:p w14:paraId="2DB232FD" w14:textId="77777777" w:rsidR="00953244" w:rsidRPr="003317B6" w:rsidRDefault="00953244" w:rsidP="00953244">
      <w:pPr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3317B6">
        <w:rPr>
          <w:rFonts w:eastAsia="Times New Roman" w:cs="Times New Roman"/>
          <w:iCs/>
          <w:sz w:val="24"/>
          <w:szCs w:val="24"/>
          <w:lang w:eastAsia="ru-RU"/>
        </w:rPr>
        <w:t xml:space="preserve">Подготовил: </w:t>
      </w:r>
      <w:proofErr w:type="spellStart"/>
      <w:r w:rsidRPr="003317B6">
        <w:rPr>
          <w:rFonts w:eastAsia="Times New Roman" w:cs="Times New Roman"/>
          <w:iCs/>
          <w:sz w:val="24"/>
          <w:szCs w:val="24"/>
          <w:lang w:eastAsia="ru-RU"/>
        </w:rPr>
        <w:t>Елемес</w:t>
      </w:r>
      <w:proofErr w:type="spellEnd"/>
      <w:r w:rsidRPr="003317B6">
        <w:rPr>
          <w:rFonts w:eastAsia="Times New Roman" w:cs="Times New Roman"/>
          <w:iCs/>
          <w:sz w:val="24"/>
          <w:szCs w:val="24"/>
          <w:lang w:eastAsia="ru-RU"/>
        </w:rPr>
        <w:t xml:space="preserve"> Махамбет </w:t>
      </w:r>
      <w:proofErr w:type="spellStart"/>
      <w:r w:rsidRPr="003317B6">
        <w:rPr>
          <w:rFonts w:eastAsia="Times New Roman" w:cs="Times New Roman"/>
          <w:iCs/>
          <w:sz w:val="24"/>
          <w:szCs w:val="24"/>
          <w:lang w:eastAsia="ru-RU"/>
        </w:rPr>
        <w:t>Маратжанович</w:t>
      </w:r>
      <w:proofErr w:type="spellEnd"/>
    </w:p>
    <w:p w14:paraId="285ACEE1" w14:textId="77777777" w:rsidR="00953244" w:rsidRPr="003317B6" w:rsidRDefault="00953244" w:rsidP="00953244">
      <w:pPr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3317B6">
        <w:rPr>
          <w:rFonts w:eastAsia="Times New Roman" w:cs="Times New Roman"/>
          <w:iCs/>
          <w:sz w:val="24"/>
          <w:szCs w:val="24"/>
          <w:lang w:eastAsia="ru-RU"/>
        </w:rPr>
        <w:t>магистрант 1-го курса</w:t>
      </w:r>
    </w:p>
    <w:p w14:paraId="3EBF65B4" w14:textId="77777777" w:rsidR="00953244" w:rsidRPr="003317B6" w:rsidRDefault="00953244" w:rsidP="00953244">
      <w:pPr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3317B6">
        <w:rPr>
          <w:rFonts w:eastAsia="Times New Roman" w:cs="Times New Roman"/>
          <w:iCs/>
          <w:sz w:val="24"/>
          <w:szCs w:val="24"/>
          <w:lang w:eastAsia="ru-RU"/>
        </w:rPr>
        <w:t>факультета международных отношений,</w:t>
      </w:r>
    </w:p>
    <w:p w14:paraId="4FAD8DAC" w14:textId="77777777" w:rsidR="00953244" w:rsidRPr="003317B6" w:rsidRDefault="00953244" w:rsidP="00953244">
      <w:pPr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3317B6">
        <w:rPr>
          <w:rFonts w:eastAsia="Times New Roman" w:cs="Times New Roman"/>
          <w:iCs/>
          <w:sz w:val="24"/>
          <w:szCs w:val="24"/>
          <w:lang w:eastAsia="ru-RU"/>
        </w:rPr>
        <w:t>образовательная программа «Международное право»,</w:t>
      </w:r>
    </w:p>
    <w:p w14:paraId="5020CCCF" w14:textId="77777777" w:rsidR="00953244" w:rsidRPr="003317B6" w:rsidRDefault="00953244" w:rsidP="00953244">
      <w:pPr>
        <w:spacing w:after="0"/>
        <w:jc w:val="right"/>
        <w:rPr>
          <w:rFonts w:eastAsia="Times New Roman" w:cs="Times New Roman"/>
          <w:iCs/>
          <w:sz w:val="24"/>
          <w:szCs w:val="24"/>
          <w:lang w:eastAsia="ru-RU"/>
        </w:rPr>
      </w:pPr>
      <w:r w:rsidRPr="003317B6">
        <w:rPr>
          <w:rFonts w:eastAsia="Times New Roman" w:cs="Times New Roman"/>
          <w:iCs/>
          <w:sz w:val="24"/>
          <w:szCs w:val="24"/>
          <w:lang w:eastAsia="ru-RU"/>
        </w:rPr>
        <w:t>Казахский Национальный Университет им. аль-Фараби</w:t>
      </w:r>
    </w:p>
    <w:p w14:paraId="62639D0C" w14:textId="77777777" w:rsidR="007F22ED" w:rsidRDefault="007F22ED" w:rsidP="0095324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val="en-US" w:eastAsia="ru-RU"/>
        </w:rPr>
      </w:pPr>
    </w:p>
    <w:p w14:paraId="44814148" w14:textId="228CBD49" w:rsidR="00953244" w:rsidRPr="00953244" w:rsidRDefault="00953244" w:rsidP="00953244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I</w:t>
      </w:r>
      <w:r w:rsidRPr="00953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ВВЕДЕНИЕ</w:t>
      </w:r>
    </w:p>
    <w:p w14:paraId="2CD704FC" w14:textId="77777777" w:rsidR="00953244" w:rsidRPr="00953244" w:rsidRDefault="00953244" w:rsidP="007F22ED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3244">
        <w:rPr>
          <w:rFonts w:eastAsia="Times New Roman" w:cs="Times New Roman"/>
          <w:sz w:val="24"/>
          <w:szCs w:val="24"/>
          <w:lang w:eastAsia="ru-RU"/>
        </w:rPr>
        <w:t>Военные конфликты, как это показал пример Ирано-иракской войны, имеют долгосрочные и разрушительные последствия для всех сторон, особенно для гражданского населения. Эти последствия охватывают не только человеческие потери и разрушение инфраструктуры, но и глубокие изменения в социально-экономической структуре стран, затронутых войной. Важным аспектом восстановления и урегулирования конфликтов является образование, которое может играть ключевую роль в минимизации разрушений и помощи пострадавшим гражданским лицам.</w:t>
      </w:r>
    </w:p>
    <w:p w14:paraId="4FE6FA4F" w14:textId="6D3B005B" w:rsidR="00953244" w:rsidRPr="00953244" w:rsidRDefault="00953244" w:rsidP="0095324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II</w:t>
      </w:r>
      <w:r w:rsidRPr="00953244">
        <w:rPr>
          <w:rFonts w:eastAsia="Times New Roman" w:cs="Times New Roman"/>
          <w:b/>
          <w:bCs/>
          <w:sz w:val="24"/>
          <w:szCs w:val="24"/>
          <w:lang w:eastAsia="ru-RU"/>
        </w:rPr>
        <w:t>. ОБРАЗОВАНИЕ КАК ИНСТРУМЕНТ УРЕГУЛИРОВАНИЯ КОНФЛИКТОВ</w:t>
      </w:r>
    </w:p>
    <w:p w14:paraId="6B1D7C77" w14:textId="77777777" w:rsidR="00953244" w:rsidRPr="00953244" w:rsidRDefault="00953244" w:rsidP="007F22ED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3244">
        <w:rPr>
          <w:rFonts w:eastAsia="Times New Roman" w:cs="Times New Roman"/>
          <w:sz w:val="24"/>
          <w:szCs w:val="24"/>
          <w:lang w:eastAsia="ru-RU"/>
        </w:rPr>
        <w:t>Образование является мощным инструментом для предотвращения и урегулирования конфликтов. Оно помогает преодолеть последствия насилия, способствует социальной интеграции и восстановлению доверия среди населения. В условиях послевоенной реконструкции образование служит основой для формирования нового, мирного общества, которое будет способно справляться с вызовами, ставшими результатом конфликта.</w:t>
      </w:r>
    </w:p>
    <w:p w14:paraId="653CE447" w14:textId="77777777" w:rsidR="00953244" w:rsidRPr="00953244" w:rsidRDefault="00953244" w:rsidP="007F22ED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3244">
        <w:rPr>
          <w:rFonts w:eastAsia="Times New Roman" w:cs="Times New Roman"/>
          <w:sz w:val="24"/>
          <w:szCs w:val="24"/>
          <w:lang w:eastAsia="ru-RU"/>
        </w:rPr>
        <w:t>Во время военных действий учебные заведения часто становятся объектами нападений и разрушений, что еще больше усугубляет гуманитарную катастрофу. После окончания конфликта восстановление системы образования становится приоритетом для восстановления нормальной жизни и стабильности. Это включает не только восстановление учебных заведений, но и пересмотр образовательных программ, чтобы включить в них ценности мира, терпимости и уважения прав человека. Например, в Ираке и Иране, после завершения их восьмилетней войны, акцент на образование помог бы в дальнейшем восстановлении социальной и культурной ткани, разрушенной в ходе конфликта.</w:t>
      </w:r>
    </w:p>
    <w:p w14:paraId="6C0E6C27" w14:textId="026511CB" w:rsidR="00953244" w:rsidRPr="00953244" w:rsidRDefault="00953244" w:rsidP="0095324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III</w:t>
      </w:r>
      <w:r w:rsidRPr="00953244">
        <w:rPr>
          <w:rFonts w:eastAsia="Times New Roman" w:cs="Times New Roman"/>
          <w:b/>
          <w:bCs/>
          <w:sz w:val="24"/>
          <w:szCs w:val="24"/>
          <w:lang w:eastAsia="ru-RU"/>
        </w:rPr>
        <w:t>. ОБРАЗОВАНИЕ КАК СРЕДСТВО ПОМОЩИ ПОСТРАДАВШИМ ГРАЖДАНСКИМ ЛИЦАМ</w:t>
      </w:r>
    </w:p>
    <w:p w14:paraId="005817BF" w14:textId="77777777" w:rsidR="00953244" w:rsidRPr="00953244" w:rsidRDefault="00953244" w:rsidP="007F22ED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3244">
        <w:rPr>
          <w:rFonts w:eastAsia="Times New Roman" w:cs="Times New Roman"/>
          <w:sz w:val="24"/>
          <w:szCs w:val="24"/>
          <w:lang w:eastAsia="ru-RU"/>
        </w:rPr>
        <w:t>Гражданские лица, особенно дети и женщины, несут наибольшие потери в вооруженных конфликтах. Нарушение норм международного гуманитарного права, такие как атаки на гражданскую инфраструктуру и применение запрещенного оружия, как это было в Ирано-иракской войне, приводит к массовым жертвам среди мирного населения. В таких условиях образование может сыграть несколько ключевых ролей.</w:t>
      </w:r>
    </w:p>
    <w:p w14:paraId="4E93AC5D" w14:textId="77777777" w:rsidR="00953244" w:rsidRPr="00953244" w:rsidRDefault="00953244" w:rsidP="007F22ED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3244">
        <w:rPr>
          <w:rFonts w:eastAsia="Times New Roman" w:cs="Times New Roman"/>
          <w:sz w:val="24"/>
          <w:szCs w:val="24"/>
          <w:lang w:eastAsia="ru-RU"/>
        </w:rPr>
        <w:t xml:space="preserve">Во-первых, образование является средством психосоциальной поддержки. Война часто оставляет травматический след в жизни людей, и образование может стать </w:t>
      </w:r>
      <w:r w:rsidRPr="0095324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инструментом для их социальной реабилитации. Создание учебных программ и школ, ориентированных на поддержку психоэмоционального состояния детей и подростков, позволяет смягчить последствия насилия и травм. Важным элементом этих программ является помощь в преодолении последствий психических травм, таких как посттравматическое стрессовое расстройство, которое особенно сильно влияет на тех, кто пережил химические атаки, как это было в случае с городом </w:t>
      </w:r>
      <w:proofErr w:type="spellStart"/>
      <w:r w:rsidRPr="00953244">
        <w:rPr>
          <w:rFonts w:eastAsia="Times New Roman" w:cs="Times New Roman"/>
          <w:sz w:val="24"/>
          <w:szCs w:val="24"/>
          <w:lang w:eastAsia="ru-RU"/>
        </w:rPr>
        <w:t>Сардашт</w:t>
      </w:r>
      <w:proofErr w:type="spellEnd"/>
      <w:r w:rsidRPr="00953244">
        <w:rPr>
          <w:rFonts w:eastAsia="Times New Roman" w:cs="Times New Roman"/>
          <w:sz w:val="24"/>
          <w:szCs w:val="24"/>
          <w:lang w:eastAsia="ru-RU"/>
        </w:rPr>
        <w:t xml:space="preserve"> и Халабджа.</w:t>
      </w:r>
    </w:p>
    <w:p w14:paraId="12484B8C" w14:textId="77777777" w:rsidR="00953244" w:rsidRPr="00953244" w:rsidRDefault="00953244" w:rsidP="007F22ED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3244">
        <w:rPr>
          <w:rFonts w:eastAsia="Times New Roman" w:cs="Times New Roman"/>
          <w:sz w:val="24"/>
          <w:szCs w:val="24"/>
          <w:lang w:eastAsia="ru-RU"/>
        </w:rPr>
        <w:t>Во-вторых, образование помогает восстановить основные навыки, которые утрачены или ослаблены в результате боевых действий. Множество людей, лишившихся дома, работы и базовых условий для существования, нуждаются в образовательных курсах, которые помогут им адаптироваться к новым экономическим и социальным условиям. Восстановление системы образования позволяет подготовить молодежь к трудовой жизни, предоставляет возможность для получения новых навыков, что в свою очередь способствует восстановлению экономики и снижению уровня бедности.</w:t>
      </w:r>
    </w:p>
    <w:p w14:paraId="7A8700F7" w14:textId="57BFF92E" w:rsidR="00953244" w:rsidRPr="00953244" w:rsidRDefault="00953244" w:rsidP="0095324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IV</w:t>
      </w:r>
      <w:r w:rsidRPr="00953244">
        <w:rPr>
          <w:rFonts w:eastAsia="Times New Roman" w:cs="Times New Roman"/>
          <w:b/>
          <w:bCs/>
          <w:sz w:val="24"/>
          <w:szCs w:val="24"/>
          <w:lang w:eastAsia="ru-RU"/>
        </w:rPr>
        <w:t>. ОБРАЗОВАНИЕ КАК ФАКТОР ДОЛГОСРОЧНОЙ СТАБИЛЬНОСТИ И ПРЕДОТВРАЩЕНИЯ БУДУЩИХ КОНФЛИКТОВ</w:t>
      </w:r>
    </w:p>
    <w:p w14:paraId="283CEC08" w14:textId="77777777" w:rsidR="00953244" w:rsidRPr="00953244" w:rsidRDefault="00953244" w:rsidP="007F22ED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3244">
        <w:rPr>
          <w:rFonts w:eastAsia="Times New Roman" w:cs="Times New Roman"/>
          <w:sz w:val="24"/>
          <w:szCs w:val="24"/>
          <w:lang w:eastAsia="ru-RU"/>
        </w:rPr>
        <w:t>Ключевая роль образования в предотвращении будущих конфликтов заключается в том, что оно способствует формированию гражданского сознания, основанного на уважении прав человека, мира и стабильности. Образование помогает будущим поколениям осознать важность соблюдения международных норм, таких как Женевские конвенции, и создает основу для предотвращения нарушений прав граждан и мирных жителей в случае вооруженных конфликтов.</w:t>
      </w:r>
    </w:p>
    <w:p w14:paraId="4437C2C0" w14:textId="77777777" w:rsidR="00953244" w:rsidRPr="00953244" w:rsidRDefault="00953244" w:rsidP="007F22ED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3244">
        <w:rPr>
          <w:rFonts w:eastAsia="Times New Roman" w:cs="Times New Roman"/>
          <w:sz w:val="24"/>
          <w:szCs w:val="24"/>
          <w:lang w:eastAsia="ru-RU"/>
        </w:rPr>
        <w:t>Важным аспектом образования является обучение толерантности, уважению культурных различий и умению работать в условиях межэтнического и межконфессионального сотрудничества. Это особенно важно для стран, пострадавших от многолетних конфликтов, таких как Ирак или Сирия, где образование может стать основой для построения инклюзивных обществ, способных к мирному сосуществованию.</w:t>
      </w:r>
    </w:p>
    <w:p w14:paraId="2A372368" w14:textId="7AC734F8" w:rsidR="00953244" w:rsidRPr="00953244" w:rsidRDefault="00953244" w:rsidP="00953244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V</w:t>
      </w:r>
      <w:r w:rsidRPr="00953244">
        <w:rPr>
          <w:rFonts w:eastAsia="Times New Roman" w:cs="Times New Roman"/>
          <w:b/>
          <w:bCs/>
          <w:sz w:val="24"/>
          <w:szCs w:val="24"/>
          <w:lang w:eastAsia="ru-RU"/>
        </w:rPr>
        <w:t>. ЗАКЛЮЧЕНИЕ</w:t>
      </w:r>
    </w:p>
    <w:p w14:paraId="20561696" w14:textId="77777777" w:rsidR="00953244" w:rsidRPr="00953244" w:rsidRDefault="00953244" w:rsidP="007F22ED">
      <w:pPr>
        <w:spacing w:before="100" w:beforeAutospacing="1" w:after="100" w:afterAutospacing="1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953244">
        <w:rPr>
          <w:rFonts w:eastAsia="Times New Roman" w:cs="Times New Roman"/>
          <w:sz w:val="24"/>
          <w:szCs w:val="24"/>
          <w:lang w:eastAsia="ru-RU"/>
        </w:rPr>
        <w:t>Роль образования в урегулировании конфликтов и помощи гражданским лицам, пострадавшим в результате военных действий, трудно переоценить. Оно не только способствует восстановлению социальной и экономической стабильности в послевоенных странах, но и служит фундаментом для предотвращения будущих конфликтов, помогая сформировать гражданское общество, которое ценит мир, права человека и международное сотрудничество. В условиях разрушений и гуманитарных катастроф, вызванных войнами, образовательные инициативы становятся важнейшей частью процесса восстановления и реабилитации.</w:t>
      </w:r>
    </w:p>
    <w:p w14:paraId="31FAD75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44"/>
    <w:rsid w:val="006C0B77"/>
    <w:rsid w:val="007F22ED"/>
    <w:rsid w:val="008242FF"/>
    <w:rsid w:val="00870751"/>
    <w:rsid w:val="00922C48"/>
    <w:rsid w:val="0095324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AC10"/>
  <w15:chartTrackingRefBased/>
  <w15:docId w15:val="{132BC7A5-FF05-4F8A-9945-CC550161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3244"/>
    <w:rPr>
      <w:b/>
      <w:bCs/>
    </w:rPr>
  </w:style>
  <w:style w:type="paragraph" w:styleId="a4">
    <w:name w:val="List Paragraph"/>
    <w:basedOn w:val="a"/>
    <w:uiPriority w:val="34"/>
    <w:qFormat/>
    <w:rsid w:val="00953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Makhambet Elemes</dc:creator>
  <cp:keywords/>
  <dc:description/>
  <cp:lastModifiedBy>Makhambet Elemes</cp:lastModifiedBy>
  <cp:revision>3</cp:revision>
  <dcterms:created xsi:type="dcterms:W3CDTF">2025-04-01T10:29:00Z</dcterms:created>
  <dcterms:modified xsi:type="dcterms:W3CDTF">2025-04-01T10:37:00Z</dcterms:modified>
</cp:coreProperties>
</file>