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AA" w:rsidRDefault="004A0AAA" w:rsidP="004A0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Комплексный подход к обучению чтения художественной литературы на иностранном языке</w:t>
      </w:r>
    </w:p>
    <w:p w:rsidR="004A0AAA" w:rsidRDefault="004A0AAA" w:rsidP="004A0A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Арфения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Карленовна</w:t>
      </w:r>
      <w:proofErr w:type="spellEnd"/>
    </w:p>
    <w:p w:rsidR="004A0AAA" w:rsidRPr="004A0AAA" w:rsidRDefault="004A0AAA" w:rsidP="004A0AA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Yessenov</w:t>
      </w:r>
      <w:proofErr w:type="spellEnd"/>
      <w:r w:rsidRPr="004A0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650B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B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50B4B">
        <w:rPr>
          <w:rFonts w:ascii="Times New Roman" w:hAnsi="Times New Roman" w:cs="Times New Roman"/>
          <w:sz w:val="24"/>
          <w:szCs w:val="24"/>
        </w:rPr>
        <w:t xml:space="preserve"> </w:t>
      </w:r>
      <w:r w:rsidRPr="004A0AAA">
        <w:rPr>
          <w:rFonts w:ascii="Times New Roman" w:hAnsi="Times New Roman" w:cs="Times New Roman"/>
          <w:sz w:val="24"/>
          <w:szCs w:val="24"/>
        </w:rPr>
        <w:t>статье рассматривается комплексный подход к обучению чтения художественной литературы на иностранном языке, который объединяет лексический, грамматический, культурологический и аналитический аспекты. Обсуждаются методы и стратегии, направленные на развитие навыков чтения, понимания текста и критического мышления.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на иностранном языке является важным инструментом освоения языка, расширения лексического запаса, развития грамматической интуиции и знакомства с культурными особенностями. Однако для эффективного усвоения необходимо использовать комплексный подход, который включает в себя </w:t>
      </w:r>
      <w:r>
        <w:rPr>
          <w:rFonts w:ascii="Times New Roman" w:hAnsi="Times New Roman" w:cs="Times New Roman"/>
          <w:sz w:val="24"/>
          <w:szCs w:val="24"/>
        </w:rPr>
        <w:t>разнообразные методы и техники.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 xml:space="preserve">Основные </w:t>
      </w:r>
      <w:r>
        <w:rPr>
          <w:rFonts w:ascii="Times New Roman" w:hAnsi="Times New Roman" w:cs="Times New Roman"/>
          <w:sz w:val="24"/>
          <w:szCs w:val="24"/>
        </w:rPr>
        <w:t>компоненты комплексного подхода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Лексический аспект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Предварительное изучение к</w:t>
      </w:r>
      <w:r>
        <w:rPr>
          <w:rFonts w:ascii="Times New Roman" w:hAnsi="Times New Roman" w:cs="Times New Roman"/>
          <w:sz w:val="24"/>
          <w:szCs w:val="24"/>
        </w:rPr>
        <w:t>лючевой лексики произведения.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Использование контекстуального метода освоения новых слов.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Включение лексических упражнений и заданий на повторение.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Грамматический аспект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Анализ сложных грамм</w:t>
      </w:r>
      <w:r>
        <w:rPr>
          <w:rFonts w:ascii="Times New Roman" w:hAnsi="Times New Roman" w:cs="Times New Roman"/>
          <w:sz w:val="24"/>
          <w:szCs w:val="24"/>
        </w:rPr>
        <w:t>атических конструкций в тексте.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Объяснение грамматических явлен</w:t>
      </w:r>
      <w:r>
        <w:rPr>
          <w:rFonts w:ascii="Times New Roman" w:hAnsi="Times New Roman" w:cs="Times New Roman"/>
          <w:sz w:val="24"/>
          <w:szCs w:val="24"/>
        </w:rPr>
        <w:t>ий на примерах из произведения.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Выполнение упражнений на закре</w:t>
      </w:r>
      <w:r>
        <w:rPr>
          <w:rFonts w:ascii="Times New Roman" w:hAnsi="Times New Roman" w:cs="Times New Roman"/>
          <w:sz w:val="24"/>
          <w:szCs w:val="24"/>
        </w:rPr>
        <w:t>пление грамматических структур.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Культурологический аспект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Ознакомление с историческим и куль</w:t>
      </w:r>
      <w:r>
        <w:rPr>
          <w:rFonts w:ascii="Times New Roman" w:hAnsi="Times New Roman" w:cs="Times New Roman"/>
          <w:sz w:val="24"/>
          <w:szCs w:val="24"/>
        </w:rPr>
        <w:t>турным контекстом произведения.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Сравнительный анализ культурных реалий исхо</w:t>
      </w:r>
      <w:r>
        <w:rPr>
          <w:rFonts w:ascii="Times New Roman" w:hAnsi="Times New Roman" w:cs="Times New Roman"/>
          <w:sz w:val="24"/>
          <w:szCs w:val="24"/>
        </w:rPr>
        <w:t>дного языка и изучаемого языка.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Обсуждение специфики национального мировоззр</w:t>
      </w:r>
      <w:r>
        <w:rPr>
          <w:rFonts w:ascii="Times New Roman" w:hAnsi="Times New Roman" w:cs="Times New Roman"/>
          <w:sz w:val="24"/>
          <w:szCs w:val="24"/>
        </w:rPr>
        <w:t>ения, отраженного в литературе.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Аналитический аспект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Развитие умений интерпретации текста.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Обсуждение идей, тем и художественных средств произведения.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Критический анализ литературных персонажей и сюжетных линий.</w:t>
      </w:r>
    </w:p>
    <w:p w:rsid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Методы и стратегии обучения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 xml:space="preserve"> Для реализации комплексного подхода могут использоваться следующие методы: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Метод активного чтения (аннотации, заметки, выделение ключевых фраз).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lastRenderedPageBreak/>
        <w:t>Метод постановки вопросов</w:t>
      </w:r>
      <w:r w:rsidR="00650B4B">
        <w:rPr>
          <w:rFonts w:ascii="Times New Roman" w:hAnsi="Times New Roman" w:cs="Times New Roman"/>
          <w:sz w:val="24"/>
          <w:szCs w:val="24"/>
        </w:rPr>
        <w:t xml:space="preserve"> (до, во</w:t>
      </w:r>
      <w:r>
        <w:rPr>
          <w:rFonts w:ascii="Times New Roman" w:hAnsi="Times New Roman" w:cs="Times New Roman"/>
          <w:sz w:val="24"/>
          <w:szCs w:val="24"/>
        </w:rPr>
        <w:t>время и после чтения).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Метод ролевых игр (имитация диалогов, обс</w:t>
      </w:r>
      <w:r>
        <w:rPr>
          <w:rFonts w:ascii="Times New Roman" w:hAnsi="Times New Roman" w:cs="Times New Roman"/>
          <w:sz w:val="24"/>
          <w:szCs w:val="24"/>
        </w:rPr>
        <w:t>уждение персонажей от их лица).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Групповая работа и дискуссии (совме</w:t>
      </w:r>
      <w:r>
        <w:rPr>
          <w:rFonts w:ascii="Times New Roman" w:hAnsi="Times New Roman" w:cs="Times New Roman"/>
          <w:sz w:val="24"/>
          <w:szCs w:val="24"/>
        </w:rPr>
        <w:t>стный анализ и обмен мнениями).</w:t>
      </w:r>
    </w:p>
    <w:p w:rsidR="004A0AAA" w:rsidRPr="004A0AAA" w:rsidRDefault="004A0AAA" w:rsidP="004A0AAA">
      <w:pPr>
        <w:jc w:val="both"/>
        <w:rPr>
          <w:rFonts w:ascii="Times New Roman" w:hAnsi="Times New Roman" w:cs="Times New Roman"/>
          <w:sz w:val="24"/>
          <w:szCs w:val="24"/>
        </w:rPr>
      </w:pPr>
      <w:r w:rsidRPr="004A0AAA">
        <w:rPr>
          <w:rFonts w:ascii="Times New Roman" w:hAnsi="Times New Roman" w:cs="Times New Roman"/>
          <w:sz w:val="24"/>
          <w:szCs w:val="24"/>
        </w:rPr>
        <w:t>Использование мультимедийных ресурсов (аудиокниги, экран</w:t>
      </w:r>
      <w:r>
        <w:rPr>
          <w:rFonts w:ascii="Times New Roman" w:hAnsi="Times New Roman" w:cs="Times New Roman"/>
          <w:sz w:val="24"/>
          <w:szCs w:val="24"/>
        </w:rPr>
        <w:t>изации, тематические подкасты).</w:t>
      </w:r>
    </w:p>
    <w:p w:rsidR="004A0AAA" w:rsidRPr="004A0AAA" w:rsidRDefault="004A0AAA" w:rsidP="004A0A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0AAA">
        <w:rPr>
          <w:rFonts w:ascii="Times New Roman" w:hAnsi="Times New Roman" w:cs="Times New Roman"/>
          <w:sz w:val="24"/>
          <w:szCs w:val="24"/>
        </w:rPr>
        <w:t>Комплексный подход к обучению чтения художественной литературы на иностранном языке способствует более глубокому освоению материала, улучшает языковую компетенцию и формирует критическое мышление. Включение лексических, грамматических, культурологических и аналитических компонентов в образовательный процесс делает изучение иностранного языка более эффективным и увлекательным.</w:t>
      </w:r>
    </w:p>
    <w:p w:rsidR="00133ED0" w:rsidRPr="004A0AAA" w:rsidRDefault="00133ED0" w:rsidP="004A0A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3ED0" w:rsidRPr="004A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30"/>
    <w:rsid w:val="00133ED0"/>
    <w:rsid w:val="004A0AAA"/>
    <w:rsid w:val="00650B4B"/>
    <w:rsid w:val="00F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94FD"/>
  <w15:chartTrackingRefBased/>
  <w15:docId w15:val="{C214CA1A-0844-4BE2-8357-5F9756C2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Школа14</cp:lastModifiedBy>
  <cp:revision>3</cp:revision>
  <dcterms:created xsi:type="dcterms:W3CDTF">2025-04-02T04:22:00Z</dcterms:created>
  <dcterms:modified xsi:type="dcterms:W3CDTF">2025-04-02T04:40:00Z</dcterms:modified>
</cp:coreProperties>
</file>