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F865" w14:textId="59594D3A" w:rsidR="00111B6F" w:rsidRDefault="002358AC" w:rsidP="002358A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8AC">
        <w:rPr>
          <w:rFonts w:ascii="Times New Roman" w:hAnsi="Times New Roman" w:cs="Times New Roman"/>
          <w:b/>
          <w:bCs/>
          <w:sz w:val="28"/>
          <w:szCs w:val="28"/>
        </w:rPr>
        <w:t>Инновационный вектор: Развитие профессионального мастерства педагогов ТиПО как залог подготовки кадров для цифрового электроснабжения</w:t>
      </w:r>
    </w:p>
    <w:p w14:paraId="51F48C73" w14:textId="77777777" w:rsidR="002358AC" w:rsidRPr="002358AC" w:rsidRDefault="002358AC" w:rsidP="002358A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923A4" w14:textId="1DD33D46" w:rsidR="002358AC" w:rsidRDefault="00535879" w:rsidP="002358A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Я, Уваров С</w:t>
      </w:r>
      <w:r>
        <w:rPr>
          <w:rFonts w:ascii="Times New Roman" w:hAnsi="Times New Roman" w:cs="Times New Roman"/>
          <w:sz w:val="28"/>
          <w:szCs w:val="28"/>
        </w:rPr>
        <w:t xml:space="preserve">ергей </w:t>
      </w:r>
      <w:r w:rsidRPr="005358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асильевич</w:t>
      </w:r>
      <w:r w:rsidRPr="00535879">
        <w:rPr>
          <w:rFonts w:ascii="Times New Roman" w:hAnsi="Times New Roman" w:cs="Times New Roman"/>
          <w:sz w:val="28"/>
          <w:szCs w:val="28"/>
        </w:rPr>
        <w:t xml:space="preserve">, педагог </w:t>
      </w:r>
      <w:r>
        <w:rPr>
          <w:rFonts w:ascii="Times New Roman" w:hAnsi="Times New Roman" w:cs="Times New Roman"/>
          <w:sz w:val="28"/>
          <w:szCs w:val="28"/>
        </w:rPr>
        <w:t>ГККП «Агротехничесокго колледжа, п. Аршалы»</w:t>
      </w:r>
      <w:r w:rsidRPr="00535879">
        <w:rPr>
          <w:rFonts w:ascii="Times New Roman" w:hAnsi="Times New Roman" w:cs="Times New Roman"/>
          <w:sz w:val="28"/>
          <w:szCs w:val="28"/>
        </w:rPr>
        <w:t xml:space="preserve"> глубоко убежден, что система технического и профессионального образования Республики Казахстан играет ключевую роль в подготовке квалифицированных кадров для стратегически важных отраслей </w:t>
      </w:r>
      <w:r w:rsidRPr="00535879">
        <w:rPr>
          <w:rFonts w:ascii="Times New Roman" w:hAnsi="Times New Roman" w:cs="Times New Roman"/>
          <w:sz w:val="28"/>
          <w:szCs w:val="28"/>
        </w:rPr>
        <w:t>экономики.</w:t>
      </w:r>
      <w:r w:rsidR="002358AC" w:rsidRPr="002358AC">
        <w:rPr>
          <w:rFonts w:ascii="Times New Roman" w:hAnsi="Times New Roman" w:cs="Times New Roman"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Отрасль электроснабжения, в которой я работаю, сейчас переживает период активной трансформации. Внедрение цифровых сетей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5879">
        <w:rPr>
          <w:rFonts w:ascii="Times New Roman" w:hAnsi="Times New Roman" w:cs="Times New Roman"/>
          <w:sz w:val="28"/>
          <w:szCs w:val="28"/>
        </w:rPr>
        <w:t>развитие возобновляемых источников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и повышение требований к энергоэффективности диктуют необходимость постоянной актуализации знаний и навыков не только у студентов, но и, в первую очередь, у нас, их наставников.</w:t>
      </w:r>
    </w:p>
    <w:p w14:paraId="7813BBD4" w14:textId="77777777" w:rsidR="00535879" w:rsidRDefault="00535879" w:rsidP="002358A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Мое профессиональное мастерство как педагога ТиПО в сфере электроснабжения сегодня – это не просто глубокое знание классических дисциплин. Это, прежде всего, способность интегрировать новейшие технологии, включая элементы искусственного интеллекта (ИИ), и актуальные практические кейсы в учебный процесс, чтобы формировать у выпускников компетенции, соответствующие запросам современного рынка труда.</w:t>
      </w:r>
    </w:p>
    <w:p w14:paraId="0FC3F82A" w14:textId="5389DEDB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Я вижу, что современное электроснабжение требует от специалистов принципиально новых компетенций. Это и работа с программно-аппаратными комплексами, и тонкая диагностика неисправностей в автоматизированных системах управления, и, что особенно важно, взаимодействие с предиктивными моделями и системами, основанными на ИИ, которые прогнозируют сбои в сети. Соблюдение ужесточенных стандартов электробезопасности при работе с высокими напряжениями остается моим неизменным приоритетом в преподавании.</w:t>
      </w:r>
    </w:p>
    <w:p w14:paraId="10DB9904" w14:textId="77777777" w:rsid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Для нашего колледжа задача перехода от теоретизированного обучения к практико-ориентированному дуальному образованию стоит очень остро. Мое участие в курсах было направлено именно на это.</w:t>
      </w:r>
    </w:p>
    <w:p w14:paraId="24E6AFC3" w14:textId="15ED257D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879">
        <w:rPr>
          <w:rFonts w:ascii="Times New Roman" w:hAnsi="Times New Roman" w:cs="Times New Roman"/>
          <w:b/>
          <w:bCs/>
          <w:sz w:val="28"/>
          <w:szCs w:val="28"/>
        </w:rPr>
        <w:t>Я ставил перед собой следующие цели:</w:t>
      </w:r>
    </w:p>
    <w:p w14:paraId="0EFB3214" w14:textId="092D5FEB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  <w:u w:val="single"/>
        </w:rPr>
        <w:t>Актуализация знаний</w:t>
      </w:r>
      <w:r w:rsidRPr="0053587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освоить</w:t>
      </w:r>
      <w:r w:rsidRPr="00535879">
        <w:rPr>
          <w:rFonts w:ascii="Times New Roman" w:hAnsi="Times New Roman" w:cs="Times New Roman"/>
          <w:sz w:val="28"/>
          <w:szCs w:val="28"/>
        </w:rPr>
        <w:t xml:space="preserve"> новейшие стандарты и технологические решения в области распределительных сетей, защиты и автоматики.</w:t>
      </w:r>
    </w:p>
    <w:p w14:paraId="4BC31BCC" w14:textId="2708D08C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  <w:u w:val="single"/>
        </w:rPr>
        <w:t>Развитие практических навыков</w:t>
      </w:r>
      <w:r w:rsidRPr="0053587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35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отработать</w:t>
      </w:r>
      <w:r w:rsidRPr="00535879">
        <w:rPr>
          <w:rFonts w:ascii="Times New Roman" w:hAnsi="Times New Roman" w:cs="Times New Roman"/>
          <w:sz w:val="28"/>
          <w:szCs w:val="28"/>
        </w:rPr>
        <w:t xml:space="preserve"> методики работы с современным лабораторным и производственным оборудованием.</w:t>
      </w:r>
    </w:p>
    <w:p w14:paraId="4E79F158" w14:textId="401F0E37" w:rsid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  <w:u w:val="single"/>
        </w:rPr>
        <w:t>Внедрение инноваций</w:t>
      </w:r>
      <w:r w:rsidRPr="0053587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35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изучить</w:t>
      </w:r>
      <w:r w:rsidRPr="00535879">
        <w:rPr>
          <w:rFonts w:ascii="Times New Roman" w:hAnsi="Times New Roman" w:cs="Times New Roman"/>
          <w:sz w:val="28"/>
          <w:szCs w:val="28"/>
        </w:rPr>
        <w:t>, как наиболее эффективно внедрять инновационные методики преподавания, включая моделирование производственных ситуаций с использованием ИИ.</w:t>
      </w:r>
    </w:p>
    <w:p w14:paraId="6D87DBDD" w14:textId="748427E3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879">
        <w:rPr>
          <w:rFonts w:ascii="Times New Roman" w:hAnsi="Times New Roman" w:cs="Times New Roman"/>
          <w:b/>
          <w:bCs/>
          <w:sz w:val="28"/>
          <w:szCs w:val="28"/>
        </w:rPr>
        <w:t>Практический опыт: Курсы и завод «Alageum Electric»</w:t>
      </w:r>
    </w:p>
    <w:p w14:paraId="00D75264" w14:textId="7538748D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Примером успешной реализации этого стратегического курса стало мое участие в специализированных курсах повышения квалификации. Я прошел обучение по теме «Современные технологии в электроснабжении и электроэнергетике» в г. Кентау в период с 06 октября по 17 октября 2025 года.</w:t>
      </w:r>
    </w:p>
    <w:p w14:paraId="5E468B96" w14:textId="72A9C005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lastRenderedPageBreak/>
        <w:t>Обучение было максимально сфокусировано на критичных для отрасли аспектах:</w:t>
      </w:r>
    </w:p>
    <w:p w14:paraId="06579F4F" w14:textId="11DC456E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Принципы работы и обслуживания интеллектуальных систем учета электроэнергии.</w:t>
      </w:r>
    </w:p>
    <w:p w14:paraId="6699A722" w14:textId="4A603858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Практика монтажа и эксплуатации современного коммутационного оборудования.</w:t>
      </w:r>
    </w:p>
    <w:p w14:paraId="374DFA9B" w14:textId="685E6853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Требования промышленной безопасности и охраны труда при работе на цифровых подстанциях.</w:t>
      </w:r>
    </w:p>
    <w:p w14:paraId="5389ED27" w14:textId="08D528A0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Ключевым моментом стало посещение трансформаторного завода «Alageum Electric» в г. Кентау. Это дало мне уникальную возможность увидеть полный цикл производства современного электрооборудования, обсудить с инженерами актуальные требования к выпускникам ТиПО и понять, какие именно практические навыки ценятся на высокотехнологичном производстве.</w:t>
      </w:r>
    </w:p>
    <w:p w14:paraId="75655EF3" w14:textId="2295B422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 xml:space="preserve">Особое внимание на курсах было уделено вопросам интеграции ИИ в энергетику. </w:t>
      </w:r>
    </w:p>
    <w:p w14:paraId="47D4158F" w14:textId="77777777" w:rsid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Двухнедельный интенсивный курс позволил мне не только систематизировать уже имеющиеся знания, но и получить ценный практический опыт работы на специализированных стендах и симуляторах.</w:t>
      </w:r>
    </w:p>
    <w:p w14:paraId="33FEBB58" w14:textId="77777777" w:rsid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879">
        <w:rPr>
          <w:rFonts w:ascii="Times New Roman" w:hAnsi="Times New Roman" w:cs="Times New Roman"/>
          <w:b/>
          <w:bCs/>
          <w:sz w:val="28"/>
          <w:szCs w:val="28"/>
        </w:rPr>
        <w:t>Полученные знания и практические навыки я планирую немедленно использовать для модернизации учебного процесса:</w:t>
      </w:r>
    </w:p>
    <w:p w14:paraId="6BFE8AB9" w14:textId="23F02671" w:rsid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  <w:u w:val="single"/>
        </w:rPr>
        <w:t>Модернизация содержания:</w:t>
      </w:r>
      <w:r w:rsidRPr="00535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Материалы курсов, включая принципы работы ИИ</w:t>
      </w:r>
      <w:bookmarkStart w:id="0" w:name="_GoBack"/>
      <w:bookmarkEnd w:id="0"/>
      <w:r w:rsidRPr="00535879">
        <w:rPr>
          <w:rFonts w:ascii="Times New Roman" w:hAnsi="Times New Roman" w:cs="Times New Roman"/>
          <w:sz w:val="28"/>
          <w:szCs w:val="28"/>
        </w:rPr>
        <w:t>, будут интегрированы мной в учебные планы дисциплин «Электрические сети», «Релейная защита и автоматика» и «Электрооборудование».</w:t>
      </w:r>
    </w:p>
    <w:p w14:paraId="41FBC445" w14:textId="77777777" w:rsid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  <w:u w:val="single"/>
        </w:rPr>
        <w:t>Усиление практической компоненты</w:t>
      </w:r>
      <w:r w:rsidRPr="0053587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35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появится</w:t>
      </w:r>
      <w:r w:rsidRPr="00535879">
        <w:rPr>
          <w:rFonts w:ascii="Times New Roman" w:hAnsi="Times New Roman" w:cs="Times New Roman"/>
          <w:sz w:val="28"/>
          <w:szCs w:val="28"/>
        </w:rPr>
        <w:t xml:space="preserve"> возможность проводить занятия с использованием новых методических подходов, основанных на реальных производственных задачах, увиденных на заводе, с использованием ИИ-инструментов для анализа данных и принятия решений.</w:t>
      </w:r>
    </w:p>
    <w:p w14:paraId="418FAACD" w14:textId="72A5594A" w:rsidR="002358AC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  <w:u w:val="single"/>
        </w:rPr>
        <w:t>Повышение качества подготовки выпускников:</w:t>
      </w:r>
      <w:r w:rsidRPr="00535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879">
        <w:rPr>
          <w:rFonts w:ascii="Times New Roman" w:hAnsi="Times New Roman" w:cs="Times New Roman"/>
          <w:sz w:val="28"/>
          <w:szCs w:val="28"/>
        </w:rPr>
        <w:t>Мои обучающиеся получат актуальные и востребованные компетенции, что напрямую повлияет на их конкурентоспособность и успешное трудоустройство в условиях цифровой трансформации энергетики.</w:t>
      </w:r>
    </w:p>
    <w:p w14:paraId="4C5F5E00" w14:textId="0D723BC3" w:rsidR="00535879" w:rsidRPr="00535879" w:rsidRDefault="00535879" w:rsidP="005358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9">
        <w:rPr>
          <w:rFonts w:ascii="Times New Roman" w:hAnsi="Times New Roman" w:cs="Times New Roman"/>
          <w:sz w:val="28"/>
          <w:szCs w:val="28"/>
        </w:rPr>
        <w:t>Развитие профессионального мастерства педагогов ТиПО в сфере электроснабжения — это не просто необходимость, а стратегическая инвестиция. Мое успешное прохождение курсов в г. Кентау, с посещением ведущего отраслевого предприятия и углубленным изучением технологий искусственного интеллекта, подтверждает приверженность нашего колледжа принципу непрерывного обучения. Я уверен, что этот опыт позволит мне и нашей образовательной организации оставаться в авангарде подготовки высококвалифицированных специалистов, способных работать с вызовами и технологиями цифрового электроснабжения Казахстана.</w:t>
      </w:r>
    </w:p>
    <w:sectPr w:rsidR="00535879" w:rsidRPr="0053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51FE7"/>
    <w:multiLevelType w:val="multilevel"/>
    <w:tmpl w:val="3522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0"/>
    <w:rsid w:val="002358AC"/>
    <w:rsid w:val="002B0FA0"/>
    <w:rsid w:val="005076AC"/>
    <w:rsid w:val="00535879"/>
    <w:rsid w:val="00AA17C0"/>
    <w:rsid w:val="00E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B536"/>
  <w15:chartTrackingRefBased/>
  <w15:docId w15:val="{2A6EFE0F-0450-40E6-801C-EC1BBE18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5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2025-10-30T05:45:00Z</dcterms:created>
  <dcterms:modified xsi:type="dcterms:W3CDTF">2025-10-30T06:09:00Z</dcterms:modified>
</cp:coreProperties>
</file>