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23" w:rsidRDefault="00107F23" w:rsidP="00107F23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en-US"/>
        </w:rPr>
      </w:pPr>
      <w:r w:rsidRPr="00107F23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en-US"/>
        </w:rPr>
        <w:t xml:space="preserve">                            </w:t>
      </w:r>
      <w:r w:rsidRPr="00107F23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en-US"/>
        </w:rPr>
        <w:t>Критериалды   және  дәстүрлі  бағалау</w:t>
      </w:r>
    </w:p>
    <w:p w:rsidR="00235388" w:rsidRPr="00107F23" w:rsidRDefault="00235388" w:rsidP="00107F23">
      <w:pPr>
        <w:rPr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en-US"/>
        </w:rPr>
        <w:t xml:space="preserve">                                        </w:t>
      </w:r>
      <w:r w:rsidR="00622916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en-US"/>
        </w:rPr>
        <w:t xml:space="preserve">             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en-US"/>
        </w:rPr>
        <w:t xml:space="preserve"> (коучинг)</w:t>
      </w:r>
    </w:p>
    <w:tbl>
      <w:tblPr>
        <w:tblW w:w="10207" w:type="dxa"/>
        <w:tblInd w:w="-704" w:type="dxa"/>
        <w:tblLook w:val="04A0" w:firstRow="1" w:lastRow="0" w:firstColumn="1" w:lastColumn="0" w:noHBand="0" w:noVBand="1"/>
      </w:tblPr>
      <w:tblGrid>
        <w:gridCol w:w="2836"/>
        <w:gridCol w:w="2268"/>
        <w:gridCol w:w="5103"/>
      </w:tblGrid>
      <w:tr w:rsidR="00107F23" w:rsidRPr="00107F23" w:rsidTr="00107F23"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Коучинг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жоспары</w:t>
            </w:r>
            <w:proofErr w:type="spellEnd"/>
          </w:p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388" w:rsidRDefault="00235388" w:rsidP="002353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Армия генералы С.Қ.Нұрмағамбетов атындағы «Жас ұлан» республикалық мектебі</w:t>
            </w:r>
          </w:p>
          <w:p w:rsidR="00107F23" w:rsidRPr="00107F23" w:rsidRDefault="00235388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</w:t>
            </w:r>
            <w:r w:rsidR="0062291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Зағипа</w:t>
            </w:r>
            <w:r w:rsidR="0062291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</w:t>
            </w:r>
            <w:r w:rsidR="0062291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Жақсыбаева    </w:t>
            </w:r>
            <w:r w:rsidR="0062291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            </w:t>
            </w:r>
            <w:r w:rsidR="0062291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</w:t>
            </w:r>
          </w:p>
        </w:tc>
      </w:tr>
      <w:tr w:rsidR="00107F23" w:rsidRPr="00107F23" w:rsidTr="00107F23"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Тақырыбы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en-US"/>
              </w:rPr>
              <w:t xml:space="preserve">  Критериалды   және  дәстүрлі  бағалау</w:t>
            </w:r>
          </w:p>
        </w:tc>
      </w:tr>
      <w:tr w:rsidR="00107F23" w:rsidRPr="00107F23" w:rsidTr="00107F23">
        <w:trPr>
          <w:trHeight w:val="330"/>
        </w:trPr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Мақсаты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Критериалды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бағалау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мен</w:t>
            </w:r>
            <w:proofErr w:type="gram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 дәстүрлі  бағалаудың айырмашылығын  ажыратады, критерий, дескриптор  шығаруды меңгереді. Критериалды бағалау және дәстүрлі  бағалауға жоба жасайды.</w:t>
            </w:r>
          </w:p>
        </w:tc>
      </w:tr>
      <w:tr w:rsidR="00107F23" w:rsidRPr="00107F23" w:rsidTr="00107F23">
        <w:trPr>
          <w:trHeight w:val="1294"/>
        </w:trPr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Күтілетін </w:t>
            </w:r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нәтиже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Критериалды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 және </w:t>
            </w:r>
            <w:proofErr w:type="gram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дәстүрлі  бағалау</w:t>
            </w:r>
            <w:proofErr w:type="gram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туралы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түсінік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алады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және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дескриптор мен критерий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құруды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үйренеді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07F23" w:rsidRPr="00107F23" w:rsidTr="00107F23">
        <w:trPr>
          <w:trHeight w:val="45"/>
        </w:trPr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Әдіс-тәсілдер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ПОПС формуласы, </w:t>
            </w:r>
            <w:proofErr w:type="gram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сыйлық  қоржын</w:t>
            </w:r>
            <w:proofErr w:type="gram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, хан  үкімі ,  АКТ 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107F23" w:rsidRPr="00107F23" w:rsidTr="00107F23"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Көрнекіліктер</w:t>
            </w:r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Флипчарт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интербелсенді</w:t>
            </w:r>
            <w:proofErr w:type="spellEnd"/>
            <w:proofErr w:type="gram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тақта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презентация,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бейнежазбалар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стикерлер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маркерлер</w:t>
            </w:r>
            <w:proofErr w:type="spellEnd"/>
          </w:p>
        </w:tc>
      </w:tr>
      <w:tr w:rsidR="00107F23" w:rsidRPr="00107F23" w:rsidTr="00107F23"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Коучтың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іс-әрекеті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Мұғалімдердің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іс-әрекеті</w:t>
            </w:r>
            <w:proofErr w:type="spellEnd"/>
          </w:p>
        </w:tc>
      </w:tr>
      <w:tr w:rsidR="00107F23" w:rsidRPr="00107F23" w:rsidTr="00107F23">
        <w:trPr>
          <w:trHeight w:val="4449"/>
        </w:trPr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Психологиялық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ахуал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тудыру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топтастыру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. 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gram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ыйлық  қо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р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жын</w:t>
            </w:r>
            <w:proofErr w:type="gram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ойының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ойнату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арқылы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ұстаздардың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көңіл-күйлерін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көтеру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психологиялық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жағдай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жасау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топтастыру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Қоржын</w:t>
            </w:r>
            <w:r w:rsidR="006229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нан 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 қолдарына  алған </w:t>
            </w:r>
            <w:r w:rsidR="006229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сыйлықтар  арқылы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ұстаздар тез  </w:t>
            </w:r>
            <w:r w:rsidR="008B01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  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арада  сыңарын  тауып  алуы  керек</w:t>
            </w:r>
          </w:p>
          <w:p w:rsidR="00107F23" w:rsidRPr="00107F23" w:rsidRDefault="00107F23" w:rsidP="00CF11D9">
            <w:pPr>
              <w:pStyle w:val="a3"/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тілек</w:t>
            </w:r>
          </w:p>
          <w:p w:rsidR="00107F23" w:rsidRPr="00107F23" w:rsidRDefault="00107F23" w:rsidP="00CF11D9">
            <w:pPr>
              <w:pStyle w:val="a3"/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әр  жұп  тілек  айтады ,құшақтасады</w:t>
            </w:r>
          </w:p>
          <w:p w:rsidR="00107F23" w:rsidRPr="00107F23" w:rsidRDefault="00107F23" w:rsidP="00CF11D9">
            <w:pPr>
              <w:pStyle w:val="a3"/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коучер  өз  ойын  білдіреді  </w:t>
            </w:r>
          </w:p>
          <w:p w:rsidR="00107F23" w:rsidRPr="00107F23" w:rsidRDefault="00107F23">
            <w:pPr>
              <w:pStyle w:val="a3"/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107F23" w:rsidRPr="00107F23" w:rsidRDefault="00107F23">
            <w:pPr>
              <w:pStyle w:val="a3"/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топтар (жасыл, салы, қызғылтым) түстер  арқылы  топтарға  бөлінеді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F23" w:rsidRPr="008B0136" w:rsidRDefault="008B0136" w:rsidP="00622916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   </w:t>
            </w:r>
            <w:r w:rsidR="00622916" w:rsidRPr="008B01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</w:t>
            </w:r>
            <w:r w:rsidR="00107F23" w:rsidRPr="008B01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оптар</w:t>
            </w:r>
            <w:r w:rsidR="006229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дың  бөлінуін қадағалайды </w:t>
            </w:r>
          </w:p>
          <w:p w:rsidR="00107F23" w:rsidRPr="00107F23" w:rsidRDefault="00622916" w:rsidP="006229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 wp14:anchorId="21172FB6" wp14:editId="118E1A3C">
                  <wp:extent cx="1637665" cy="1371600"/>
                  <wp:effectExtent l="0" t="0" r="635" b="0"/>
                  <wp:docPr id="6" name="Picture 2" descr="C:\Documents and Settings\z.zhaksibaeva\Рабочий стол\отырғанда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C:\Documents and Settings\z.zhaksibaeva\Рабочий стол\отырғанда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817" cy="1392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7F23" w:rsidRPr="00107F23" w:rsidRDefault="00107F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107F23" w:rsidRPr="00107F23" w:rsidRDefault="00107F23" w:rsidP="006229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107F23" w:rsidRPr="00107F23" w:rsidRDefault="00107F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107F23" w:rsidRPr="00107F23" w:rsidRDefault="00107F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107F23" w:rsidRPr="00107F23" w:rsidTr="00107F23"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lastRenderedPageBreak/>
              <w:t xml:space="preserve"> 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Коучинг басында топтарға .   Слайд  арқылы  тақырыптар  беріледі. (2 мин).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Тақырыппен  танысады.</w:t>
            </w:r>
          </w:p>
        </w:tc>
      </w:tr>
      <w:tr w:rsidR="00107F23" w:rsidRPr="00107F23" w:rsidTr="00107F23"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F23" w:rsidRPr="00107F23" w:rsidRDefault="00107F23" w:rsidP="00CF11D9">
            <w:pPr>
              <w:numPr>
                <w:ilvl w:val="0"/>
                <w:numId w:val="2"/>
              </w:numPr>
              <w:spacing w:after="1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Топтарға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gram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Критериалды бағалау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жайлы жоба жасап флипчатқа түсіру тапсырылады.</w:t>
            </w:r>
          </w:p>
          <w:p w:rsidR="00107F23" w:rsidRPr="00107F23" w:rsidRDefault="00107F23" w:rsidP="00CF11D9">
            <w:pPr>
              <w:numPr>
                <w:ilvl w:val="0"/>
                <w:numId w:val="3"/>
              </w:numPr>
              <w:spacing w:after="1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Спикерлер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тағайындалып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жұмыстарды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ПОПС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әдісімен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қорғайды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107F23" w:rsidRPr="00107F23" w:rsidRDefault="00107F23" w:rsidP="00CF11D9">
            <w:pPr>
              <w:numPr>
                <w:ilvl w:val="0"/>
                <w:numId w:val="3"/>
              </w:numPr>
              <w:spacing w:after="1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«Жан  досым»   бейнебаян</w:t>
            </w:r>
          </w:p>
          <w:p w:rsidR="00107F23" w:rsidRPr="00107F23" w:rsidRDefault="00107F23" w:rsidP="00CF11D9">
            <w:pPr>
              <w:numPr>
                <w:ilvl w:val="0"/>
                <w:numId w:val="2"/>
              </w:numPr>
              <w:spacing w:after="1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07F23" w:rsidRPr="00107F23" w:rsidRDefault="00107F23" w:rsidP="00CF11D9">
            <w:pPr>
              <w:numPr>
                <w:ilvl w:val="0"/>
                <w:numId w:val="2"/>
              </w:numPr>
              <w:spacing w:after="1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107F23" w:rsidRPr="00107F23" w:rsidRDefault="00107F23" w:rsidP="00CF11D9">
            <w:pPr>
              <w:numPr>
                <w:ilvl w:val="0"/>
                <w:numId w:val="2"/>
              </w:numPr>
              <w:spacing w:after="1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ыңдаушылар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Екі жұлдыз, бір ұсыныс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әдісімен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бағалайды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Постер,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маркерлерді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пайдаланып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өз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жобаларын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жасайды</w:t>
            </w:r>
            <w:proofErr w:type="spellEnd"/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Топтар шығармашылық тапсырмаларды орындау арқылы, тақырыпты меңгерулерін көрсетеді. </w:t>
            </w:r>
          </w:p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Тапсырмаларды орындау барысында, топтар бағалау критерийлері мен дескрипторлар жасайды.</w:t>
            </w:r>
          </w:p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Спикерлер жұмыстар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н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қорғайды, тыңдаушылар бағалайды.</w:t>
            </w:r>
          </w:p>
        </w:tc>
      </w:tr>
      <w:tr w:rsidR="00107F23" w:rsidRPr="00107F23" w:rsidTr="00107F23"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 w:rsidP="00CF11D9">
            <w:pPr>
              <w:numPr>
                <w:ilvl w:val="0"/>
                <w:numId w:val="4"/>
              </w:numPr>
              <w:spacing w:after="13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Қорғау жұмыстары аяқталған соң, қорытынды жасалынады.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Критериалды бағалау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тақырыбында   слайд   көрсетіледі   </w:t>
            </w:r>
          </w:p>
        </w:tc>
      </w:tr>
      <w:tr w:rsidR="00107F23" w:rsidRPr="00107F23" w:rsidTr="00107F23"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Кері  байланыс </w:t>
            </w:r>
          </w:p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Жаңартылған  оқу  бағдарламасы қаншалықты  ойыңыздан  шығып  жүр?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F23" w:rsidRPr="00107F23" w:rsidRDefault="00107F23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   Мұғалімдер  өз</w:t>
            </w:r>
            <w:r w:rsidR="006229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107F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қарастарын  білдіреді</w:t>
            </w:r>
          </w:p>
        </w:tc>
      </w:tr>
    </w:tbl>
    <w:p w:rsidR="00235388" w:rsidRDefault="00622916" w:rsidP="008B01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71702" wp14:editId="7EDA80C6">
                <wp:simplePos x="0" y="0"/>
                <wp:positionH relativeFrom="leftMargin">
                  <wp:posOffset>828675</wp:posOffset>
                </wp:positionH>
                <wp:positionV relativeFrom="paragraph">
                  <wp:posOffset>366395</wp:posOffset>
                </wp:positionV>
                <wp:extent cx="457200" cy="2209800"/>
                <wp:effectExtent l="0" t="0" r="38100" b="0"/>
                <wp:wrapNone/>
                <wp:docPr id="4" name="Выгнутая влево стрел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09800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C9FA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4" o:spid="_x0000_s1026" type="#_x0000_t102" style="position:absolute;margin-left:65.25pt;margin-top:28.85pt;width:36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" adj="19366,21042,16200" fillcolor="#5b9bd5" strokecolor="#41719c" strokeweight="1pt">
                <w10:wrap anchorx="margin"/>
              </v:shape>
            </w:pict>
          </mc:Fallback>
        </mc:AlternateContent>
      </w:r>
      <w:r w:rsidR="001C2D3B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8B0136" w:rsidRDefault="00622916" w:rsidP="008B013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5B5FD" wp14:editId="06139397">
                <wp:simplePos x="0" y="0"/>
                <wp:positionH relativeFrom="margin">
                  <wp:posOffset>234315</wp:posOffset>
                </wp:positionH>
                <wp:positionV relativeFrom="paragraph">
                  <wp:posOffset>83185</wp:posOffset>
                </wp:positionV>
                <wp:extent cx="247650" cy="533400"/>
                <wp:effectExtent l="0" t="0" r="38100" b="38100"/>
                <wp:wrapNone/>
                <wp:docPr id="3" name="Выгнутая влево стрел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334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C417" id="Выгнутая влево стрелка 3" o:spid="_x0000_s1026" type="#_x0000_t102" style="position:absolute;margin-left:18.45pt;margin-top:6.55pt;width:19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" adj="16586,20347,16200" fillcolor="#5b9bd5 [3204]" strokecolor="#1f4d78 [1604]" strokeweight="1pt">
                <w10:wrap anchorx="margin"/>
              </v:shape>
            </w:pict>
          </mc:Fallback>
        </mc:AlternateContent>
      </w:r>
      <w:r w:rsidR="00235388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proofErr w:type="gramStart"/>
      <w:r w:rsidR="008B0136" w:rsidRPr="001C2D3B">
        <w:rPr>
          <w:rFonts w:ascii="Times New Roman" w:hAnsi="Times New Roman" w:cs="Times New Roman"/>
          <w:b/>
          <w:sz w:val="28"/>
          <w:szCs w:val="28"/>
        </w:rPr>
        <w:t>КРИТЕРИАЛДЫ  Б</w:t>
      </w:r>
      <w:r w:rsidR="008B0136">
        <w:rPr>
          <w:rFonts w:ascii="Times New Roman" w:hAnsi="Times New Roman" w:cs="Times New Roman"/>
          <w:b/>
          <w:sz w:val="28"/>
          <w:szCs w:val="28"/>
          <w:lang w:val="kk-KZ"/>
        </w:rPr>
        <w:t>АҒАЛАУДЫҢ</w:t>
      </w:r>
      <w:proofErr w:type="gramEnd"/>
      <w:r w:rsidR="008B01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ҚҰРЫЛЫМЫ</w:t>
      </w:r>
    </w:p>
    <w:p w:rsidR="00235388" w:rsidRDefault="00235388" w:rsidP="00235388">
      <w:pPr>
        <w:pStyle w:val="a4"/>
        <w:spacing w:before="0" w:beforeAutospacing="0" w:after="0" w:afterAutospacing="0"/>
        <w:rPr>
          <w:rFonts w:eastAsia="+mn-ea"/>
          <w:b/>
          <w:bCs/>
          <w:i/>
          <w:color w:val="FF0000"/>
          <w:kern w:val="24"/>
          <w:sz w:val="28"/>
          <w:szCs w:val="28"/>
          <w:lang w:val="kk-KZ"/>
        </w:rPr>
      </w:pPr>
    </w:p>
    <w:p w:rsidR="00235388" w:rsidRPr="00235388" w:rsidRDefault="00235388" w:rsidP="00235388">
      <w:pPr>
        <w:pStyle w:val="a4"/>
        <w:spacing w:before="0" w:beforeAutospacing="0" w:after="0" w:afterAutospacing="0"/>
        <w:rPr>
          <w:i/>
          <w:lang w:val="kk-KZ"/>
        </w:rPr>
      </w:pPr>
      <w:r w:rsidRPr="00235388">
        <w:rPr>
          <w:rFonts w:eastAsia="+mn-ea"/>
          <w:b/>
          <w:bCs/>
          <w:i/>
          <w:color w:val="FF0000"/>
          <w:kern w:val="24"/>
          <w:sz w:val="28"/>
          <w:szCs w:val="28"/>
          <w:lang w:val="kk-KZ"/>
        </w:rPr>
        <w:t>ҚАЛЫПТАСТЫРУШЫ   БАҒАЛАУ</w:t>
      </w:r>
      <w:r w:rsidRPr="00235388">
        <w:rPr>
          <w:rFonts w:eastAsia="+mn-ea"/>
          <w:b/>
          <w:bCs/>
          <w:i/>
          <w:color w:val="000000"/>
          <w:kern w:val="24"/>
          <w:sz w:val="28"/>
          <w:szCs w:val="28"/>
          <w:lang w:val="kk-KZ"/>
        </w:rPr>
        <w:t xml:space="preserve">  </w:t>
      </w:r>
      <w:r>
        <w:rPr>
          <w:rFonts w:eastAsia="+mn-ea"/>
          <w:b/>
          <w:bCs/>
          <w:i/>
          <w:color w:val="000000"/>
          <w:kern w:val="24"/>
          <w:sz w:val="32"/>
          <w:szCs w:val="32"/>
          <w:lang w:val="kk-KZ"/>
        </w:rPr>
        <w:t xml:space="preserve">-  оқу  үдерісін  дер  кезінде </w:t>
      </w:r>
      <w:r w:rsidRPr="00235388">
        <w:rPr>
          <w:rFonts w:eastAsia="+mn-ea"/>
          <w:b/>
          <w:bCs/>
          <w:i/>
          <w:color w:val="000000"/>
          <w:kern w:val="24"/>
          <w:sz w:val="32"/>
          <w:szCs w:val="32"/>
          <w:lang w:val="kk-KZ"/>
        </w:rPr>
        <w:t>түзетуге  мүмкіндік  б</w:t>
      </w:r>
      <w:r>
        <w:rPr>
          <w:rFonts w:eastAsia="+mn-ea"/>
          <w:b/>
          <w:bCs/>
          <w:i/>
          <w:color w:val="000000"/>
          <w:kern w:val="24"/>
          <w:sz w:val="32"/>
          <w:szCs w:val="32"/>
          <w:lang w:val="kk-KZ"/>
        </w:rPr>
        <w:t xml:space="preserve">еретін, білім алушы мен мұғалім </w:t>
      </w:r>
      <w:r w:rsidRPr="00235388">
        <w:rPr>
          <w:rFonts w:eastAsia="+mn-ea"/>
          <w:b/>
          <w:bCs/>
          <w:i/>
          <w:color w:val="000000"/>
          <w:kern w:val="24"/>
          <w:sz w:val="32"/>
          <w:szCs w:val="32"/>
          <w:lang w:val="kk-KZ"/>
        </w:rPr>
        <w:t>арасындағы кері байланысты қамтамасыз  етіп, үздіксіз жүргізілетін бағалаудың  түрі</w:t>
      </w:r>
    </w:p>
    <w:p w:rsidR="00235388" w:rsidRPr="00235388" w:rsidRDefault="00235388" w:rsidP="0023538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35388" w:rsidRPr="00235388" w:rsidRDefault="00235388" w:rsidP="0023538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+mn-ea" w:hAnsi="Times New Roman" w:cs="Times New Roman"/>
          <w:b/>
          <w:bCs/>
          <w:i/>
          <w:color w:val="FF0000"/>
          <w:kern w:val="24"/>
          <w:sz w:val="28"/>
          <w:szCs w:val="28"/>
          <w:lang w:val="kk-KZ"/>
        </w:rPr>
        <w:t xml:space="preserve">     </w:t>
      </w:r>
      <w:r w:rsidRPr="00235388">
        <w:rPr>
          <w:rFonts w:ascii="Times New Roman" w:eastAsia="+mn-ea" w:hAnsi="Times New Roman" w:cs="Times New Roman"/>
          <w:b/>
          <w:bCs/>
          <w:i/>
          <w:color w:val="FF0000"/>
          <w:kern w:val="24"/>
          <w:sz w:val="28"/>
          <w:szCs w:val="28"/>
          <w:lang w:val="kk-KZ"/>
        </w:rPr>
        <w:t>ЖИЫНТЫҚ   БАҒАЛАУ</w:t>
      </w:r>
      <w:r w:rsidRPr="00235388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  <w:lang w:val="kk-KZ"/>
        </w:rPr>
        <w:t>-</w:t>
      </w:r>
      <w:r w:rsidRPr="00235388">
        <w:rPr>
          <w:rFonts w:ascii="Times New Roman" w:eastAsia="+mn-ea" w:hAnsi="Times New Roman" w:cs="Times New Roman"/>
          <w:b/>
          <w:bCs/>
          <w:i/>
          <w:color w:val="000000"/>
          <w:kern w:val="24"/>
          <w:sz w:val="32"/>
          <w:szCs w:val="32"/>
          <w:lang w:val="kk-KZ"/>
        </w:rPr>
        <w:t xml:space="preserve">  белгілі бір  оқу  кезеңін (тоқсан, триместр, оқу  жылы, орта білім деңгейі ),сондай – ақ  оқу  бағдарламаларындағы  бөлімдердегі  ортақ  тақырыптар  аяқталған  кезде  балл және  баға  қою  арқылы жүргізілетін  </w:t>
      </w:r>
    </w:p>
    <w:p w:rsidR="00235388" w:rsidRPr="00235388" w:rsidRDefault="00235388" w:rsidP="0023538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bookmarkEnd w:id="0"/>
    </w:p>
    <w:p w:rsidR="00235388" w:rsidRDefault="00235388" w:rsidP="008B013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5388" w:rsidRDefault="00235388" w:rsidP="008B013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5388" w:rsidRPr="00235388" w:rsidRDefault="00235388" w:rsidP="008B013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0136" w:rsidRDefault="008B0136" w:rsidP="008B013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0136" w:rsidRDefault="008B0136" w:rsidP="008B013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0136" w:rsidRPr="001C2D3B" w:rsidRDefault="008B0136" w:rsidP="008B013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0136" w:rsidRDefault="008B0136" w:rsidP="008B013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FF0000"/>
          <w:kern w:val="24"/>
          <w:sz w:val="28"/>
          <w:szCs w:val="28"/>
          <w:lang w:val="kk-KZ"/>
        </w:rPr>
      </w:pPr>
    </w:p>
    <w:p w:rsidR="008B0136" w:rsidRDefault="008B0136" w:rsidP="008B013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FF0000"/>
          <w:kern w:val="24"/>
          <w:sz w:val="28"/>
          <w:szCs w:val="28"/>
          <w:lang w:val="kk-KZ"/>
        </w:rPr>
      </w:pPr>
    </w:p>
    <w:p w:rsidR="008B0136" w:rsidRDefault="008B0136" w:rsidP="008B013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FF0000"/>
          <w:kern w:val="24"/>
          <w:sz w:val="28"/>
          <w:szCs w:val="28"/>
          <w:lang w:val="kk-KZ"/>
        </w:rPr>
      </w:pPr>
    </w:p>
    <w:p w:rsidR="008B0136" w:rsidRDefault="008B0136" w:rsidP="008B013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FF0000"/>
          <w:kern w:val="24"/>
          <w:sz w:val="28"/>
          <w:szCs w:val="28"/>
          <w:lang w:val="kk-KZ"/>
        </w:rPr>
      </w:pPr>
    </w:p>
    <w:p w:rsidR="001C2D3B" w:rsidRPr="008B0136" w:rsidRDefault="008B0136" w:rsidP="008B01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eastAsia="+mn-ea"/>
          <w:b/>
          <w:bCs/>
          <w:noProof/>
          <w:color w:val="FF0000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A65CA" wp14:editId="051FC01E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772025" cy="12573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D3B" w:rsidRDefault="001C2D3B" w:rsidP="001C2D3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ЖИЫНТЫҚ   </w:t>
                            </w:r>
                            <w:r w:rsidRPr="001C2D3B">
                              <w:rPr>
                                <w:rFonts w:eastAsia="+mn-e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БАҒАЛАУ</w:t>
                            </w:r>
                            <w:r w:rsidRPr="001C2D3B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kk-KZ"/>
                              </w:rPr>
                              <w:t xml:space="preserve">  белгілі бір  оқу  кезеңін (тоқсан, триместр, оқу  жылы, орта білім деңгейі ),сондай – ақ  оқу  бағдарламаларындағы  бөлімдердегі  ортақ  тақырыптар  аяқталған  кезде  балл және  баға  қою  арқылы жүргізілетін  бағалау  түрі</w:t>
                            </w:r>
                          </w:p>
                          <w:p w:rsidR="001C2D3B" w:rsidRDefault="001C2D3B" w:rsidP="001C2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A65CA" id="Прямоугольник 2" o:spid="_x0000_s1026" style="position:absolute;margin-left:324.55pt;margin-top:.35pt;width:375.75pt;height:9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" fillcolor="#5b9bd5 [3204]" strokecolor="#1f4d78 [1604]" strokeweight="1pt">
                <v:textbox>
                  <w:txbxContent>
                    <w:p w:rsidR="001C2D3B" w:rsidRDefault="001C2D3B" w:rsidP="001C2D3B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n-e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kk-KZ"/>
                        </w:rPr>
                        <w:t xml:space="preserve">ЖИЫНТЫҚ   </w:t>
                      </w:r>
                      <w:r w:rsidRPr="001C2D3B">
                        <w:rPr>
                          <w:rFonts w:eastAsia="+mn-e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kk-KZ"/>
                        </w:rPr>
                        <w:t>БАҒАЛАУ</w:t>
                      </w:r>
                      <w:r w:rsidRPr="001C2D3B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kk-KZ"/>
                        </w:rPr>
                        <w:t>-</w:t>
                      </w: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kk-KZ"/>
                        </w:rPr>
                        <w:t xml:space="preserve">  белгілі бір  оқу  кезеңін (тоқсан, триместр, оқу  жылы, орта білім деңгейі ),сондай – ақ  оқу  бағдарламаларындағы  бөлімдердегі  ортақ  тақырыптар  аяқталған  кезде  балл және  баға  қою  арқылы жүргізілетін  бағалау  түрі</w:t>
                      </w:r>
                    </w:p>
                    <w:p w:rsidR="001C2D3B" w:rsidRDefault="001C2D3B" w:rsidP="001C2D3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2D3B" w:rsidRDefault="001C2D3B" w:rsidP="001C2D3B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FF0000"/>
          <w:kern w:val="24"/>
          <w:sz w:val="28"/>
          <w:szCs w:val="28"/>
          <w:lang w:val="kk-KZ"/>
        </w:rPr>
      </w:pPr>
    </w:p>
    <w:p w:rsidR="001C2D3B" w:rsidRDefault="001C2D3B" w:rsidP="001C2D3B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FF0000"/>
          <w:kern w:val="24"/>
          <w:sz w:val="28"/>
          <w:szCs w:val="28"/>
          <w:lang w:val="kk-KZ"/>
        </w:rPr>
      </w:pPr>
    </w:p>
    <w:p w:rsidR="001C2D3B" w:rsidRDefault="001C2D3B" w:rsidP="001C2D3B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FF0000"/>
          <w:kern w:val="24"/>
          <w:sz w:val="28"/>
          <w:szCs w:val="28"/>
          <w:lang w:val="kk-KZ"/>
        </w:rPr>
      </w:pPr>
    </w:p>
    <w:sectPr w:rsidR="001C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C20AC"/>
    <w:multiLevelType w:val="multilevel"/>
    <w:tmpl w:val="24A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16B6E"/>
    <w:multiLevelType w:val="multilevel"/>
    <w:tmpl w:val="4CB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44F35"/>
    <w:multiLevelType w:val="hybridMultilevel"/>
    <w:tmpl w:val="2C704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96AE4"/>
    <w:multiLevelType w:val="multilevel"/>
    <w:tmpl w:val="FC14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23"/>
    <w:rsid w:val="00107F23"/>
    <w:rsid w:val="001C2D3B"/>
    <w:rsid w:val="00235388"/>
    <w:rsid w:val="00622916"/>
    <w:rsid w:val="008B0136"/>
    <w:rsid w:val="009B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788C4-2471-42DC-9C50-3DEE7D0A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F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2020-06-10T08:08:00Z</dcterms:created>
  <dcterms:modified xsi:type="dcterms:W3CDTF">2020-06-10T09:01:00Z</dcterms:modified>
</cp:coreProperties>
</file>