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517"/>
        <w:gridCol w:w="1730"/>
        <w:gridCol w:w="2664"/>
        <w:gridCol w:w="1985"/>
        <w:gridCol w:w="1842"/>
      </w:tblGrid>
      <w:tr w:rsidR="00A94F54" w:rsidRPr="00426F9F" w:rsidTr="007A6304">
        <w:tc>
          <w:tcPr>
            <w:tcW w:w="4395" w:type="dxa"/>
            <w:gridSpan w:val="3"/>
          </w:tcPr>
          <w:p w:rsidR="007A6304" w:rsidRDefault="007A6304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ЖИВОЙ МИР ВОКРУГ НАС</w:t>
            </w:r>
            <w:r w:rsidR="00426F9F"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</w:t>
            </w:r>
          </w:p>
          <w:p w:rsidR="00426F9F" w:rsidRPr="00426F9F" w:rsidRDefault="007A6304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Урок 18. </w:t>
            </w:r>
            <w:r w:rsidR="00426F9F"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Тема: </w:t>
            </w:r>
            <w:proofErr w:type="spellStart"/>
            <w:r w:rsidR="00426F9F"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В.Астафьев</w:t>
            </w:r>
            <w:proofErr w:type="spellEnd"/>
            <w:r w:rsidR="00426F9F"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                      </w:t>
            </w:r>
            <w:r w:rsidR="007A630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          </w:t>
            </w: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 «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Белогрудка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».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491" w:type="dxa"/>
            <w:gridSpan w:val="3"/>
          </w:tcPr>
          <w:p w:rsidR="007A6304" w:rsidRPr="007A6304" w:rsidRDefault="007A6304" w:rsidP="007A6304">
            <w:pPr>
              <w:spacing w:after="0" w:line="240" w:lineRule="auto"/>
              <w:ind w:left="-5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A63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Школа-интернат-колледж</w:t>
            </w:r>
            <w:r w:rsidRPr="007A6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7A63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SMART</w:t>
            </w:r>
            <w:r w:rsidRPr="007A6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A63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Technologies</w:t>
            </w:r>
            <w:r w:rsidRPr="007A6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426F9F" w:rsidRPr="007A6304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A94F54" w:rsidRPr="00426F9F" w:rsidTr="007A6304">
        <w:tc>
          <w:tcPr>
            <w:tcW w:w="4395" w:type="dxa"/>
            <w:gridSpan w:val="3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Дата:</w:t>
            </w:r>
          </w:p>
        </w:tc>
        <w:tc>
          <w:tcPr>
            <w:tcW w:w="6491" w:type="dxa"/>
            <w:gridSpan w:val="3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ФИО учителя: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Алиаскарова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М.Т.</w:t>
            </w:r>
          </w:p>
        </w:tc>
      </w:tr>
      <w:tr w:rsidR="00426F9F" w:rsidRPr="00426F9F" w:rsidTr="007A6304">
        <w:tc>
          <w:tcPr>
            <w:tcW w:w="4395" w:type="dxa"/>
            <w:gridSpan w:val="3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Класс 6</w:t>
            </w:r>
          </w:p>
        </w:tc>
        <w:tc>
          <w:tcPr>
            <w:tcW w:w="2664" w:type="dxa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присутствующих</w:t>
            </w:r>
          </w:p>
        </w:tc>
        <w:tc>
          <w:tcPr>
            <w:tcW w:w="3827" w:type="dxa"/>
            <w:gridSpan w:val="2"/>
          </w:tcPr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отсутствующих</w:t>
            </w:r>
          </w:p>
        </w:tc>
      </w:tr>
      <w:tr w:rsidR="00A94F54" w:rsidRPr="00426F9F" w:rsidTr="007A6304">
        <w:tc>
          <w:tcPr>
            <w:tcW w:w="2665" w:type="dxa"/>
            <w:gridSpan w:val="2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8221" w:type="dxa"/>
            <w:gridSpan w:val="4"/>
          </w:tcPr>
          <w:p w:rsidR="007A6304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6.3.6.1  анализировать содержание художественных произведений небольшого объема, определяя особенности изображения главных и второсте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пенных персонажей, лирического героя;.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6.2.4.1 – создавать высказывание (описание, повествование, рассуждение) с опорой на ключевые слова или план.</w:t>
            </w:r>
          </w:p>
        </w:tc>
      </w:tr>
      <w:tr w:rsidR="00A94F54" w:rsidRPr="00426F9F" w:rsidTr="007A6304">
        <w:trPr>
          <w:trHeight w:val="562"/>
        </w:trPr>
        <w:tc>
          <w:tcPr>
            <w:tcW w:w="2665" w:type="dxa"/>
            <w:gridSpan w:val="2"/>
            <w:vMerge w:val="restart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Ожидаемый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  <w:tc>
          <w:tcPr>
            <w:tcW w:w="8221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 учащиеся смогут:</w:t>
            </w:r>
            <w:r w:rsidRPr="00426F9F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прогнозировать содержание произведения по заголовку; вести диалог с автором; самостоятельно формулировать вопросы по ходу чтения; высказывать предположение о дальнейшем развитии действия. </w:t>
            </w:r>
          </w:p>
        </w:tc>
      </w:tr>
      <w:tr w:rsidR="00A94F54" w:rsidRPr="00426F9F" w:rsidTr="007A6304">
        <w:trPr>
          <w:trHeight w:val="562"/>
        </w:trPr>
        <w:tc>
          <w:tcPr>
            <w:tcW w:w="2665" w:type="dxa"/>
            <w:gridSpan w:val="2"/>
            <w:vMerge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Большинство учащихся будут уметь:</w:t>
            </w:r>
            <w:r w:rsidRPr="00426F9F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подробно излагать содержание прочитанных произведений, определять тему. </w:t>
            </w:r>
          </w:p>
        </w:tc>
      </w:tr>
      <w:tr w:rsidR="00A94F54" w:rsidRPr="00426F9F" w:rsidTr="007A6304">
        <w:trPr>
          <w:trHeight w:val="562"/>
        </w:trPr>
        <w:tc>
          <w:tcPr>
            <w:tcW w:w="2665" w:type="dxa"/>
            <w:gridSpan w:val="2"/>
            <w:vMerge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Некоторые учащиеся смогут:</w:t>
            </w:r>
            <w:r w:rsidRPr="00426F9F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составить «Линию эмоций героя произведения –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Белогрудки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», передав изменение ее состояния и чувств на протяжении всего рассказа, находить в тексте художественно- изобразительные средства.</w:t>
            </w:r>
          </w:p>
        </w:tc>
      </w:tr>
      <w:tr w:rsidR="00A94F54" w:rsidRPr="00426F9F" w:rsidTr="007A6304">
        <w:trPr>
          <w:trHeight w:val="1341"/>
        </w:trPr>
        <w:tc>
          <w:tcPr>
            <w:tcW w:w="2665" w:type="dxa"/>
            <w:gridSpan w:val="2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Критерии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успеха</w:t>
            </w:r>
            <w:proofErr w:type="spellEnd"/>
          </w:p>
        </w:tc>
        <w:tc>
          <w:tcPr>
            <w:tcW w:w="8221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Учащийся достиг цели обучения, если: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*сможет прогнозировать содержание произведения</w:t>
            </w:r>
            <w:r w:rsidRPr="00426F9F">
              <w:rPr>
                <w:rFonts w:ascii="Times New Roman" w:eastAsia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</w:t>
            </w:r>
            <w:r w:rsidRPr="00426F9F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заголовку; 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pacing w:val="19"/>
                <w:sz w:val="24"/>
                <w:szCs w:val="24"/>
              </w:rPr>
              <w:t xml:space="preserve"> *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вести диалог с</w:t>
            </w:r>
            <w:r w:rsidRPr="00426F9F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автором;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*самостоятельно формулировать вопросы по ходу чтения;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noProof/>
                <w:position w:val="-4"/>
                <w:sz w:val="24"/>
                <w:szCs w:val="24"/>
              </w:rPr>
              <w:t>*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высказывать предположение о дальнейшем развитии</w:t>
            </w:r>
            <w:r w:rsidRPr="00426F9F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действия. </w:t>
            </w:r>
          </w:p>
        </w:tc>
      </w:tr>
      <w:tr w:rsidR="00A94F54" w:rsidRPr="00426F9F" w:rsidTr="007A6304">
        <w:trPr>
          <w:trHeight w:val="1886"/>
        </w:trPr>
        <w:tc>
          <w:tcPr>
            <w:tcW w:w="2665" w:type="dxa"/>
            <w:gridSpan w:val="2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Языковая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цель</w:t>
            </w:r>
            <w:proofErr w:type="spellEnd"/>
          </w:p>
        </w:tc>
        <w:tc>
          <w:tcPr>
            <w:tcW w:w="8221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Учащиеся могут: строить речь логично и последовательно, демонстрируя нормы устной и письменной речи.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Ключевые слова и фразы: </w:t>
            </w:r>
            <w:r w:rsidRPr="00426F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косогор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қия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беткей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26F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ютится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здесь: находится, расположена, </w:t>
            </w:r>
            <w:r w:rsidRPr="00426F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куница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–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сусар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Используемый язык для диалога/письма на уроке: русский.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Вопросы для обсуждения</w:t>
            </w:r>
            <w:proofErr w:type="gram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r w:rsidRPr="00426F9F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proofErr w:type="gram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Что мы узнаем о героях «мира людей»,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«мира животных»? </w:t>
            </w:r>
          </w:p>
        </w:tc>
      </w:tr>
      <w:tr w:rsidR="00A94F54" w:rsidRPr="00426F9F" w:rsidTr="007A6304">
        <w:tc>
          <w:tcPr>
            <w:tcW w:w="2665" w:type="dxa"/>
            <w:gridSpan w:val="2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Предыдущее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обучение</w:t>
            </w:r>
            <w:proofErr w:type="spellEnd"/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Этот раздел построен на знаниях и навыках, приобретенных в предыдущих классах, </w:t>
            </w: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том числе на тех, которые направлены на восприятие и оценку аудио материалов, на анализ текста, на формирование грамотности речи.</w:t>
            </w:r>
          </w:p>
        </w:tc>
      </w:tr>
      <w:tr w:rsidR="00426F9F" w:rsidRPr="00426F9F" w:rsidTr="007A6304">
        <w:tc>
          <w:tcPr>
            <w:tcW w:w="10886" w:type="dxa"/>
            <w:gridSpan w:val="6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План</w:t>
            </w:r>
            <w:proofErr w:type="spellEnd"/>
          </w:p>
        </w:tc>
      </w:tr>
      <w:tr w:rsidR="00426F9F" w:rsidRPr="00426F9F" w:rsidTr="007A6304">
        <w:tc>
          <w:tcPr>
            <w:tcW w:w="2148" w:type="dxa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Планируемые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6896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Планируемые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действия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426F9F" w:rsidRPr="00426F9F" w:rsidRDefault="00426F9F" w:rsidP="00426F9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26F9F" w:rsidRPr="00426F9F" w:rsidTr="007A6304">
        <w:tc>
          <w:tcPr>
            <w:tcW w:w="2148" w:type="dxa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0–2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мин</w:t>
            </w:r>
            <w:proofErr w:type="spellEnd"/>
          </w:p>
        </w:tc>
        <w:tc>
          <w:tcPr>
            <w:tcW w:w="6896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GB"/>
              </w:rPr>
              <w:t>I</w:t>
            </w: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>. Организационный момент.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>А) Приветствие учащихся.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>Б) проверка готовности и посещаемости учащихся.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эмоционального настроя.</w:t>
            </w: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Круг радости. (Дети становятся в круг и говорят друг другу пожелания).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*Деление класса на группы. 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рассаживаются по своим группам.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Учебник.</w:t>
            </w:r>
          </w:p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F9F" w:rsidRPr="00426F9F" w:rsidTr="007A6304">
        <w:tc>
          <w:tcPr>
            <w:tcW w:w="2148" w:type="dxa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Начало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6896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GB"/>
              </w:rPr>
              <w:t>II</w:t>
            </w: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>. Актуализация знаний</w:t>
            </w: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  <w:t xml:space="preserve">. </w:t>
            </w:r>
            <w:r w:rsidRPr="00426F9F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 xml:space="preserve">                                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читает эпиграф к уроку: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Пусть поют в лесу птицы, пусть жизнь природы идет своим чередом, а мы, люди, как можно меньше будем вторгаться в ее мир, а будем только наблюдать за ней и наслаждаться ее звуками.</w:t>
            </w:r>
          </w:p>
          <w:p w:rsidR="00426F9F" w:rsidRPr="00426F9F" w:rsidRDefault="00426F9F" w:rsidP="00426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В.П. Астафьев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Как вы понимаете данный эпиграф? Какова её основная идея?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Что вы знаете об авторе этого рассказа?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(Деятельность</w:t>
            </w: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учащихся)</w:t>
            </w:r>
            <w:r w:rsidRPr="00426F9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Учащиеся отвечают на вопросы, определяют тему урока. Спикер каждой группы после обсуждения отвечает на вопросы.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*Просмотр презентации о Викторе Астафьеве, знакомство с жизнью и творчеством писателя.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-Как вы думаете, о ком </w:t>
            </w:r>
            <w:proofErr w:type="gramStart"/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 чем будет рассказ Виктора Астафьева с таким необычным названием «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»?</w:t>
            </w:r>
          </w:p>
          <w:p w:rsidR="00426F9F" w:rsidRPr="00426F9F" w:rsidRDefault="00426F9F" w:rsidP="00426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426F9F" w:rsidRPr="00426F9F" w:rsidRDefault="00B24FB8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F1C2E95" wp14:editId="2132FD99">
                  <wp:extent cx="1313815" cy="916386"/>
                  <wp:effectExtent l="0" t="0" r="635" b="0"/>
                  <wp:docPr id="6" name="Рисунок 6" descr="https://avatars.mds.yandex.net/get-pdb/2022051/267d37f5-e686-4a82-ba4f-f2fad098cad9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2022051/267d37f5-e686-4a82-ba4f-f2fad098cad9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68" cy="91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Рассмотрите данную иллюстрацию. Это белогрудая куница. Что вы можете рассказать о ней? Составьте кластер к слову КУНИЦА.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(Деятельность</w:t>
            </w: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учащихся)</w:t>
            </w:r>
            <w:r w:rsidRPr="00426F9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Учащиеся составляют </w:t>
            </w:r>
            <w:proofErr w:type="gramStart"/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кластер  о</w:t>
            </w:r>
            <w:proofErr w:type="gramEnd"/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кунице, готовят постер. Затем представитель с каждой группы читает составленные кластеры.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GB"/>
              </w:rPr>
              <w:t>III</w:t>
            </w: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 xml:space="preserve">. Изучение нового материала. 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>*Словарная работа.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раздает учащимся каждой группы иллюстрации и предлагает подобрать к ним названия, используя слова для справок. 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1E80F8" wp14:editId="74DC3D1B">
                  <wp:extent cx="1400175" cy="838437"/>
                  <wp:effectExtent l="0" t="0" r="0" b="0"/>
                  <wp:docPr id="2" name="Рисунок 2" descr="Валежник в лесу можно собирать бесплатно, но… - Бердюжье меди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алежник в лесу можно собирать бесплатно, но… - Бердюжье меди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531" cy="85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2BC1F5">
                  <wp:extent cx="1200785" cy="8534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7A2F25C" wp14:editId="6B8C3E81">
                  <wp:extent cx="1428750" cy="828675"/>
                  <wp:effectExtent l="0" t="0" r="0" b="9525"/>
                  <wp:docPr id="3" name="Рисунок 3" descr="Косогор - Любовь Потеря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согор - Любовь Потеря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097" cy="8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</w:p>
          <w:p w:rsid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3CFADA" wp14:editId="58B3C760">
                  <wp:extent cx="1380803" cy="922376"/>
                  <wp:effectExtent l="0" t="0" r="0" b="0"/>
                  <wp:docPr id="5" name="Рисунок 5" descr="Обои Серый туман, окутавший лесную чащобу на рабочий ст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ои Серый туман, окутавший лесную чащобу на рабочий ст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507" cy="93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 xml:space="preserve">    </w:t>
            </w:r>
            <w:r w:rsidR="00A94F54" w:rsidRPr="00A94F54">
              <w:rPr>
                <w:noProof/>
                <w:lang w:eastAsia="ru-RU"/>
              </w:rPr>
              <w:drawing>
                <wp:inline distT="0" distB="0" distL="0" distR="0">
                  <wp:extent cx="1200150" cy="900113"/>
                  <wp:effectExtent l="0" t="0" r="0" b="0"/>
                  <wp:docPr id="4" name="Рисунок 4" descr="Птица сойка: особенности жизни, как выглядит и чем питает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тица сойка: особенности жизни, как выглядит и чем питает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79" cy="90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4F5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 xml:space="preserve"> </w:t>
            </w:r>
            <w:r w:rsidR="00A94F54">
              <w:rPr>
                <w:noProof/>
                <w:lang w:eastAsia="ru-RU"/>
              </w:rPr>
              <w:drawing>
                <wp:inline distT="0" distB="0" distL="0" distR="0" wp14:anchorId="6C9070E1" wp14:editId="00C860EB">
                  <wp:extent cx="1352550" cy="901700"/>
                  <wp:effectExtent l="0" t="0" r="0" b="0"/>
                  <wp:docPr id="10" name="Рисунок 10" descr="Крапива жгучая: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рапива жгучая: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41" cy="90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F54" w:rsidRDefault="00A94F54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</w:p>
          <w:p w:rsidR="00A94F54" w:rsidRDefault="00A94F54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 xml:space="preserve">Слова для справок: </w:t>
            </w:r>
            <w:proofErr w:type="spellStart"/>
            <w:r w:rsidRPr="00A94F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Вереино</w:t>
            </w:r>
            <w:proofErr w:type="spellEnd"/>
            <w:r w:rsidRPr="00A94F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A94F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Зуяты</w:t>
            </w:r>
            <w:proofErr w:type="spellEnd"/>
            <w:r w:rsidRPr="00A94F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косогор,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крапива, сойка,</w:t>
            </w:r>
            <w:r w:rsidRPr="00A94F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валежни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к, чащоба.</w:t>
            </w:r>
          </w:p>
          <w:p w:rsidR="00A94F54" w:rsidRDefault="00A94F54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Каждая группа составляет по два предложения с данными словами.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(К)</w:t>
            </w:r>
            <w:r w:rsidR="00A94F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Упр.1 стр.83-84. Чтение 1-й части</w:t>
            </w:r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рассказа «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Белогрудка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 (в сокращении</w:t>
            </w:r>
            <w:proofErr w:type="gramStart"/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).</w:t>
            </w:r>
            <w:r w:rsidR="00A94F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gramEnd"/>
            <w:r w:rsidR="00A94F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группах).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Упр. 2. Ответьте на вопросы.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55"/>
              <w:gridCol w:w="3710"/>
            </w:tblGrid>
            <w:tr w:rsidR="00426F9F" w:rsidRPr="00426F9F" w:rsidTr="008D7CF3">
              <w:tc>
                <w:tcPr>
                  <w:tcW w:w="2955" w:type="dxa"/>
                </w:tcPr>
                <w:p w:rsidR="00426F9F" w:rsidRPr="00426F9F" w:rsidRDefault="00426F9F" w:rsidP="00426F9F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426F9F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«Тонкие» вопросы</w:t>
                  </w:r>
                </w:p>
              </w:tc>
              <w:tc>
                <w:tcPr>
                  <w:tcW w:w="3710" w:type="dxa"/>
                </w:tcPr>
                <w:p w:rsidR="00426F9F" w:rsidRPr="00426F9F" w:rsidRDefault="00426F9F" w:rsidP="00426F9F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426F9F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«Толстые» вопросы</w:t>
                  </w:r>
                </w:p>
              </w:tc>
            </w:tr>
            <w:tr w:rsidR="00426F9F" w:rsidRPr="00426F9F" w:rsidTr="008D7CF3">
              <w:tc>
                <w:tcPr>
                  <w:tcW w:w="2955" w:type="dxa"/>
                </w:tcPr>
                <w:p w:rsidR="00426F9F" w:rsidRPr="00426F9F" w:rsidRDefault="00426F9F" w:rsidP="00426F9F">
                  <w:pPr>
                    <w:widowControl w:val="0"/>
                    <w:ind w:right="47" w:firstLine="12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t xml:space="preserve">1. Где происходят </w:t>
                  </w:r>
                  <w:proofErr w:type="gramStart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>события  рассказа</w:t>
                  </w:r>
                  <w:proofErr w:type="gramEnd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>?</w:t>
                  </w:r>
                </w:p>
              </w:tc>
              <w:tc>
                <w:tcPr>
                  <w:tcW w:w="3710" w:type="dxa"/>
                </w:tcPr>
                <w:p w:rsidR="00426F9F" w:rsidRPr="00426F9F" w:rsidRDefault="00426F9F" w:rsidP="00426F9F">
                  <w:pPr>
                    <w:widowControl w:val="0"/>
                    <w:ind w:right="47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t xml:space="preserve">1.Как образовано существительное </w:t>
                  </w:r>
                  <w:proofErr w:type="spellStart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>Белогрудка</w:t>
                  </w:r>
                  <w:proofErr w:type="spellEnd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>?</w:t>
                  </w:r>
                </w:p>
              </w:tc>
            </w:tr>
            <w:tr w:rsidR="00426F9F" w:rsidRPr="00426F9F" w:rsidTr="008D7CF3">
              <w:tc>
                <w:tcPr>
                  <w:tcW w:w="2955" w:type="dxa"/>
                </w:tcPr>
                <w:p w:rsidR="00426F9F" w:rsidRPr="00426F9F" w:rsidRDefault="00426F9F" w:rsidP="00426F9F">
                  <w:pPr>
                    <w:widowControl w:val="0"/>
                    <w:ind w:right="47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t xml:space="preserve">2.Кого автор называет </w:t>
                  </w:r>
                  <w:proofErr w:type="spellStart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>Белогрудкой</w:t>
                  </w:r>
                  <w:proofErr w:type="spellEnd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 xml:space="preserve">? Как она </w:t>
                  </w:r>
                  <w:r w:rsidRPr="00426F9F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выглядела?</w:t>
                  </w:r>
                </w:p>
              </w:tc>
              <w:tc>
                <w:tcPr>
                  <w:tcW w:w="3710" w:type="dxa"/>
                </w:tcPr>
                <w:p w:rsidR="00426F9F" w:rsidRPr="00426F9F" w:rsidRDefault="00426F9F" w:rsidP="00426F9F">
                  <w:pPr>
                    <w:widowControl w:val="0"/>
                    <w:ind w:right="47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2.Докажите, что выделенные в 1-2 абзацах выражения являются </w:t>
                  </w:r>
                  <w:r w:rsidRPr="00426F9F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сравнениями?</w:t>
                  </w:r>
                </w:p>
              </w:tc>
            </w:tr>
            <w:tr w:rsidR="00426F9F" w:rsidRPr="00426F9F" w:rsidTr="008D7CF3">
              <w:tc>
                <w:tcPr>
                  <w:tcW w:w="2955" w:type="dxa"/>
                </w:tcPr>
                <w:p w:rsidR="00426F9F" w:rsidRPr="00426F9F" w:rsidRDefault="00426F9F" w:rsidP="00426F9F">
                  <w:pPr>
                    <w:widowControl w:val="0"/>
                    <w:ind w:right="47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3.Как автор называет детёнышей куницы?</w:t>
                  </w:r>
                </w:p>
              </w:tc>
              <w:tc>
                <w:tcPr>
                  <w:tcW w:w="3710" w:type="dxa"/>
                </w:tcPr>
                <w:p w:rsidR="00426F9F" w:rsidRPr="00426F9F" w:rsidRDefault="00426F9F" w:rsidP="00426F9F">
                  <w:pPr>
                    <w:widowControl w:val="0"/>
                    <w:ind w:right="47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t xml:space="preserve">3.Почему </w:t>
                  </w:r>
                  <w:proofErr w:type="spellStart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>Белогрудка</w:t>
                  </w:r>
                  <w:proofErr w:type="spellEnd"/>
                  <w:r w:rsidRPr="00426F9F">
                    <w:rPr>
                      <w:rFonts w:ascii="Times New Roman" w:hAnsi="Times New Roman" w:cs="Times New Roman"/>
                      <w:sz w:val="24"/>
                    </w:rPr>
                    <w:t xml:space="preserve"> не почувствовала запаха человека? Подтвердите свой ответ примером из текста.</w:t>
                  </w:r>
                </w:p>
              </w:tc>
            </w:tr>
            <w:tr w:rsidR="00426F9F" w:rsidRPr="00426F9F" w:rsidTr="008D7CF3">
              <w:tc>
                <w:tcPr>
                  <w:tcW w:w="2955" w:type="dxa"/>
                </w:tcPr>
                <w:p w:rsidR="00426F9F" w:rsidRPr="00426F9F" w:rsidRDefault="00426F9F" w:rsidP="00426F9F">
                  <w:pPr>
                    <w:widowControl w:val="0"/>
                    <w:ind w:right="47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t>4.Что однажды произошло с детёнышами куницы?</w:t>
                  </w:r>
                </w:p>
              </w:tc>
              <w:tc>
                <w:tcPr>
                  <w:tcW w:w="3710" w:type="dxa"/>
                </w:tcPr>
                <w:p w:rsidR="00426F9F" w:rsidRPr="00426F9F" w:rsidRDefault="00426F9F" w:rsidP="00426F9F">
                  <w:pPr>
                    <w:widowControl w:val="0"/>
                    <w:ind w:right="47"/>
                    <w:rPr>
                      <w:rFonts w:ascii="Times New Roman" w:hAnsi="Times New Roman" w:cs="Times New Roman"/>
                      <w:sz w:val="24"/>
                    </w:rPr>
                  </w:pPr>
                  <w:r w:rsidRPr="00426F9F">
                    <w:rPr>
                      <w:rFonts w:ascii="Times New Roman" w:hAnsi="Times New Roman" w:cs="Times New Roman"/>
                      <w:sz w:val="24"/>
                    </w:rPr>
                    <w:t>4.Как вы думаете, отнесут мальчики котят обратно в гнездо?</w:t>
                  </w:r>
                </w:p>
              </w:tc>
            </w:tr>
          </w:tbl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Учебник</w:t>
            </w:r>
          </w:p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Компьютер Интерактивная доска</w:t>
            </w:r>
          </w:p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Pr="00426F9F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1. Иллюстрации </w:t>
            </w:r>
          </w:p>
        </w:tc>
      </w:tr>
      <w:tr w:rsidR="00426F9F" w:rsidRPr="00426F9F" w:rsidTr="007A6304">
        <w:tc>
          <w:tcPr>
            <w:tcW w:w="2148" w:type="dxa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Середина урока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896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 w:rsidRPr="00426F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Освоение изученного материала. 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Физкультурная минутка</w:t>
            </w:r>
          </w:p>
          <w:p w:rsidR="00426F9F" w:rsidRDefault="00426F9F" w:rsidP="00426F9F">
            <w:pPr>
              <w:spacing w:after="0" w:line="240" w:lineRule="auto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Упр.3</w:t>
            </w:r>
            <w:r w:rsidR="00A94F54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 xml:space="preserve"> стр.</w:t>
            </w:r>
            <w:r w:rsidR="00024355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84-85</w:t>
            </w:r>
            <w:r w:rsidRPr="00426F9F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 xml:space="preserve">. Послушайте продолжение рассказа (в сокращении). Сформулируйте «тонкие» и «толстые» вопросы к </w:t>
            </w:r>
            <w:proofErr w:type="gramStart"/>
            <w:r w:rsidRPr="00426F9F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тексту.</w:t>
            </w:r>
            <w:r w:rsidR="00024355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(</w:t>
            </w:r>
            <w:proofErr w:type="gramEnd"/>
            <w:r w:rsidR="00024355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по два вопроса каждая группа).</w:t>
            </w:r>
          </w:p>
          <w:p w:rsidR="00024355" w:rsidRDefault="00024355" w:rsidP="00426F9F">
            <w:pPr>
              <w:spacing w:after="0" w:line="240" w:lineRule="auto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 xml:space="preserve">* Знакомство с понятием </w:t>
            </w:r>
            <w:r w:rsidRPr="00024355">
              <w:rPr>
                <w:rFonts w:ascii="Times New Roman" w:eastAsia="SchoolBookKza" w:hAnsi="Times New Roman" w:cs="Times New Roman"/>
                <w:b/>
                <w:iCs/>
                <w:sz w:val="24"/>
                <w:szCs w:val="24"/>
              </w:rPr>
              <w:t>сюжетная линия</w:t>
            </w: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.</w:t>
            </w:r>
          </w:p>
          <w:p w:rsidR="00024355" w:rsidRDefault="00024355" w:rsidP="00426F9F">
            <w:pPr>
              <w:spacing w:after="0" w:line="240" w:lineRule="auto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 w:rsidRPr="00024355">
              <w:rPr>
                <w:rFonts w:ascii="Times New Roman" w:eastAsia="SchoolBookKza" w:hAnsi="Times New Roman" w:cs="Times New Roman"/>
                <w:i/>
                <w:iCs/>
                <w:sz w:val="24"/>
                <w:szCs w:val="24"/>
              </w:rPr>
              <w:t>Сюжетная линия</w:t>
            </w: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 xml:space="preserve"> – это ряд событий, происходящих с одним героем. </w:t>
            </w:r>
          </w:p>
          <w:p w:rsidR="00024355" w:rsidRPr="00426F9F" w:rsidRDefault="00024355" w:rsidP="00426F9F">
            <w:pPr>
              <w:spacing w:after="0" w:line="240" w:lineRule="auto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- Восстановите сюжетную линию, опираясь на данные цитаты. (стр.87 упр.6)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GB"/>
              </w:rPr>
              <w:t>V</w:t>
            </w:r>
            <w:r w:rsidRPr="00426F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GB"/>
              </w:rPr>
              <w:t>. Закрепление изученного материала.</w:t>
            </w:r>
          </w:p>
          <w:p w:rsidR="00024355" w:rsidRDefault="00024355" w:rsidP="00426F9F">
            <w:pPr>
              <w:spacing w:after="0" w:line="240" w:lineRule="auto"/>
              <w:rPr>
                <w:rFonts w:ascii="Times New Roman" w:eastAsia="SchoolBookKz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/>
                <w:iCs/>
                <w:sz w:val="24"/>
                <w:szCs w:val="24"/>
              </w:rPr>
              <w:t>*Укажите верные/неверные утверждения.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81"/>
              <w:gridCol w:w="1134"/>
              <w:gridCol w:w="1148"/>
            </w:tblGrid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Утверждения 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Верные </w:t>
                  </w: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Неверные </w:t>
                  </w: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024355">
                    <w:rPr>
                      <w:rFonts w:ascii="Times New Roman" w:hAnsi="Times New Roman" w:cs="Times New Roman"/>
                      <w:bCs/>
                    </w:rPr>
                    <w:t>Куниц</w:t>
                  </w:r>
                  <w:r w:rsidR="007B0DF5">
                    <w:rPr>
                      <w:rFonts w:ascii="Times New Roman" w:hAnsi="Times New Roman" w:cs="Times New Roman"/>
                      <w:bCs/>
                    </w:rPr>
                    <w:t xml:space="preserve">а  </w:t>
                  </w:r>
                  <w:proofErr w:type="spellStart"/>
                  <w:r w:rsidR="007B0DF5">
                    <w:rPr>
                      <w:rFonts w:ascii="Times New Roman" w:hAnsi="Times New Roman" w:cs="Times New Roman"/>
                      <w:bCs/>
                    </w:rPr>
                    <w:t>Белогрудка</w:t>
                  </w:r>
                  <w:proofErr w:type="spellEnd"/>
                  <w:proofErr w:type="gramEnd"/>
                  <w:r w:rsidR="007B0DF5">
                    <w:rPr>
                      <w:rFonts w:ascii="Times New Roman" w:hAnsi="Times New Roman" w:cs="Times New Roman"/>
                      <w:bCs/>
                    </w:rPr>
                    <w:t xml:space="preserve"> не боялась людей.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024355">
                    <w:rPr>
                      <w:rFonts w:ascii="Times New Roman" w:hAnsi="Times New Roman" w:cs="Times New Roman"/>
                      <w:bCs/>
                    </w:rPr>
                    <w:t>Белогрудка</w:t>
                  </w:r>
                  <w:proofErr w:type="spellEnd"/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 – враг человека.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Запахи деревни </w:t>
                  </w:r>
                  <w:proofErr w:type="spellStart"/>
                  <w:r w:rsidRPr="00024355">
                    <w:rPr>
                      <w:rFonts w:ascii="Times New Roman" w:hAnsi="Times New Roman" w:cs="Times New Roman"/>
                      <w:bCs/>
                    </w:rPr>
                    <w:t>Белогрудке</w:t>
                  </w:r>
                  <w:proofErr w:type="spellEnd"/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 не нравятся.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024355">
                    <w:rPr>
                      <w:rFonts w:ascii="Times New Roman" w:hAnsi="Times New Roman" w:cs="Times New Roman"/>
                      <w:bCs/>
                    </w:rPr>
                    <w:t>Белогрудка</w:t>
                  </w:r>
                  <w:proofErr w:type="spellEnd"/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 – ответственная мать.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Похищение котят </w:t>
                  </w:r>
                  <w:proofErr w:type="spellStart"/>
                  <w:r w:rsidRPr="00024355">
                    <w:rPr>
                      <w:rFonts w:ascii="Times New Roman" w:hAnsi="Times New Roman" w:cs="Times New Roman"/>
                      <w:bCs/>
                    </w:rPr>
                    <w:t>Белогрудки</w:t>
                  </w:r>
                  <w:proofErr w:type="spellEnd"/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 было необходимо мальчишкам. 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024355">
                    <w:rPr>
                      <w:rFonts w:ascii="Times New Roman" w:hAnsi="Times New Roman" w:cs="Times New Roman"/>
                      <w:bCs/>
                    </w:rPr>
                    <w:t>Белогрудка</w:t>
                  </w:r>
                  <w:proofErr w:type="spellEnd"/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 не почувствовала людей, потому что у неё плохое чутьё.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024355">
                    <w:rPr>
                      <w:rFonts w:ascii="Times New Roman" w:hAnsi="Times New Roman" w:cs="Times New Roman"/>
                      <w:bCs/>
                    </w:rPr>
                    <w:t>Белогрудка</w:t>
                  </w:r>
                  <w:proofErr w:type="spellEnd"/>
                  <w:r w:rsidRPr="00024355">
                    <w:rPr>
                      <w:rFonts w:ascii="Times New Roman" w:hAnsi="Times New Roman" w:cs="Times New Roman"/>
                      <w:bCs/>
                    </w:rPr>
                    <w:t xml:space="preserve"> мстительна по своей природе.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24355" w:rsidRPr="00024355" w:rsidTr="008D7CF3">
              <w:tc>
                <w:tcPr>
                  <w:tcW w:w="4281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024355">
                    <w:rPr>
                      <w:rFonts w:ascii="Times New Roman" w:hAnsi="Times New Roman" w:cs="Times New Roman"/>
                      <w:bCs/>
                    </w:rPr>
                    <w:t>Мальчики осознали свою ошибку.</w:t>
                  </w:r>
                </w:p>
              </w:tc>
              <w:tc>
                <w:tcPr>
                  <w:tcW w:w="1134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76" w:type="dxa"/>
                </w:tcPr>
                <w:p w:rsidR="00024355" w:rsidRPr="00024355" w:rsidRDefault="00024355" w:rsidP="00024355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024355" w:rsidRDefault="00CC5D57" w:rsidP="00CC5D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Упражнение 5 стр. 87. Ответьте на вопросы.</w:t>
            </w:r>
          </w:p>
          <w:p w:rsidR="00CC5D57" w:rsidRDefault="00CC5D57" w:rsidP="00CC5D57">
            <w:pPr>
              <w:pStyle w:val="a4"/>
              <w:spacing w:after="0" w:line="240" w:lineRule="auto"/>
              <w:ind w:left="0" w:firstLine="13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1) Почему ни у кого в рассказе, кроме куницы, нет имён?</w:t>
            </w:r>
          </w:p>
          <w:p w:rsidR="00CC5D57" w:rsidRDefault="00CC5D57" w:rsidP="00CC5D57">
            <w:pPr>
              <w:pStyle w:val="a4"/>
              <w:spacing w:after="0" w:line="240" w:lineRule="auto"/>
              <w:ind w:left="0" w:firstLine="13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2) О чём говорит автор в конце рассказа?</w:t>
            </w:r>
          </w:p>
          <w:p w:rsidR="00CC5D57" w:rsidRDefault="00CC5D57" w:rsidP="00CC5D57">
            <w:pPr>
              <w:pStyle w:val="a4"/>
              <w:spacing w:after="0" w:line="240" w:lineRule="auto"/>
              <w:ind w:left="0" w:firstLine="13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3) Каким, по-вашему, может быть продолжение рассказа?</w:t>
            </w:r>
          </w:p>
          <w:p w:rsidR="00CC5D57" w:rsidRPr="00CC5D57" w:rsidRDefault="00CC5D57" w:rsidP="00CC5D57">
            <w:pPr>
              <w:pStyle w:val="a4"/>
              <w:spacing w:after="0" w:line="240" w:lineRule="auto"/>
              <w:ind w:left="0" w:firstLine="13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4) Какова основная мысль рассказа?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SchoolBookKza" w:hAnsi="Times New Roman" w:cs="Times New Roman"/>
                <w:i/>
                <w:iCs/>
                <w:sz w:val="24"/>
                <w:szCs w:val="24"/>
              </w:rPr>
            </w:pPr>
            <w:r w:rsidRPr="00426F9F">
              <w:rPr>
                <w:rFonts w:ascii="Times New Roman" w:eastAsia="SchoolBookKza" w:hAnsi="Times New Roman" w:cs="Times New Roman"/>
                <w:i/>
                <w:iCs/>
                <w:sz w:val="24"/>
                <w:szCs w:val="24"/>
              </w:rPr>
              <w:t>Критерии оценивания:</w:t>
            </w:r>
          </w:p>
          <w:p w:rsidR="00426F9F" w:rsidRPr="00426F9F" w:rsidRDefault="00426F9F" w:rsidP="00426F9F">
            <w:pPr>
              <w:numPr>
                <w:ilvl w:val="0"/>
                <w:numId w:val="2"/>
              </w:numPr>
              <w:spacing w:after="0" w:line="240" w:lineRule="auto"/>
              <w:ind w:left="267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Прогнозируют содержание произведения по заголовку;</w:t>
            </w:r>
          </w:p>
          <w:p w:rsidR="00426F9F" w:rsidRPr="00426F9F" w:rsidRDefault="00426F9F" w:rsidP="00426F9F">
            <w:pPr>
              <w:numPr>
                <w:ilvl w:val="0"/>
                <w:numId w:val="2"/>
              </w:numPr>
              <w:spacing w:after="0" w:line="240" w:lineRule="auto"/>
              <w:ind w:left="267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ведут диалог с автором;</w:t>
            </w:r>
          </w:p>
          <w:p w:rsidR="00426F9F" w:rsidRPr="00426F9F" w:rsidRDefault="00426F9F" w:rsidP="00426F9F">
            <w:pPr>
              <w:numPr>
                <w:ilvl w:val="0"/>
                <w:numId w:val="2"/>
              </w:numPr>
              <w:spacing w:after="0" w:line="240" w:lineRule="auto"/>
              <w:ind w:left="267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 w:rsidRPr="00426F9F"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самостоятельно формулируют вопросы по ходу чтения;</w:t>
            </w:r>
          </w:p>
          <w:p w:rsidR="00426F9F" w:rsidRPr="00426F9F" w:rsidRDefault="007B0DF5" w:rsidP="00426F9F">
            <w:pPr>
              <w:numPr>
                <w:ilvl w:val="0"/>
                <w:numId w:val="1"/>
              </w:numPr>
              <w:spacing w:after="0" w:line="240" w:lineRule="auto"/>
              <w:ind w:left="267"/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iCs/>
                <w:sz w:val="24"/>
                <w:szCs w:val="24"/>
              </w:rPr>
              <w:t>восстанавливают сюжетную линию рассказа</w:t>
            </w:r>
          </w:p>
        </w:tc>
        <w:tc>
          <w:tcPr>
            <w:tcW w:w="1842" w:type="dxa"/>
          </w:tcPr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F9F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D57" w:rsidRPr="00426F9F" w:rsidRDefault="00CC5D57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426F9F" w:rsidRPr="00426F9F" w:rsidTr="007A6304">
        <w:trPr>
          <w:trHeight w:val="557"/>
        </w:trPr>
        <w:tc>
          <w:tcPr>
            <w:tcW w:w="2148" w:type="dxa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Конец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6896" w:type="dxa"/>
            <w:gridSpan w:val="4"/>
          </w:tcPr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на дом.</w:t>
            </w:r>
          </w:p>
          <w:p w:rsidR="005A0C60" w:rsidRDefault="00426F9F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1. Подготовьте пересказ рассказа: </w:t>
            </w:r>
          </w:p>
          <w:p w:rsidR="005A0C60" w:rsidRP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г</w:t>
            </w:r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руппа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Рассказ от имени </w:t>
            </w:r>
            <w:proofErr w:type="spellStart"/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Белогрудки</w:t>
            </w:r>
            <w:proofErr w:type="spellEnd"/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г</w:t>
            </w:r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руппа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Рассказ от имени мальчишек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426F9F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г</w:t>
            </w:r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руппа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Рассказ от имени </w:t>
            </w:r>
            <w:proofErr w:type="gramStart"/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взрослых  жителей</w:t>
            </w:r>
            <w:proofErr w:type="gramEnd"/>
            <w:r w:rsidRPr="005A0C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села.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A0C60" w:rsidRP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5A0C6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Схема текста - повествования:</w:t>
            </w:r>
          </w:p>
          <w:p w:rsidR="005A0C60" w:rsidRP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5A0C6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1. Начало событий.</w:t>
            </w:r>
          </w:p>
          <w:p w:rsidR="005A0C60" w:rsidRP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5A0C6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2. Развитие действий + кульминация</w:t>
            </w:r>
          </w:p>
          <w:p w:rsidR="005A0C60" w:rsidRP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5A0C6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>3. Развязка.</w:t>
            </w:r>
          </w:p>
          <w:p w:rsidR="005A0C60" w:rsidRP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5A0C6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Слова – конструкторы: </w:t>
            </w:r>
            <w:r w:rsidRPr="005A0C60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ru-RU"/>
              </w:rPr>
              <w:t>сначала, потом, после этого, через некоторое время, наконец, в конце -концов и др.</w:t>
            </w:r>
          </w:p>
          <w:p w:rsidR="005A0C60" w:rsidRPr="005A0C60" w:rsidRDefault="005A0C60" w:rsidP="005A0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5A0C6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  <w:t xml:space="preserve">Используйте </w:t>
            </w:r>
            <w:r w:rsidRPr="005A0C60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ru-RU"/>
              </w:rPr>
              <w:t>преимущественно глаголы прошедшего времени.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2.Нарисуйте иллюстрации к рассказу «</w:t>
            </w:r>
            <w:proofErr w:type="spellStart"/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Белогрудка</w:t>
            </w:r>
            <w:proofErr w:type="spellEnd"/>
            <w:r w:rsidRPr="00426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 и дайте их словесное описание.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Критерии оценивания домашней работы:</w:t>
            </w:r>
          </w:p>
          <w:p w:rsidR="00426F9F" w:rsidRPr="00426F9F" w:rsidRDefault="00426F9F" w:rsidP="00426F9F">
            <w:pPr>
              <w:numPr>
                <w:ilvl w:val="0"/>
                <w:numId w:val="1"/>
              </w:num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Пересказывают отрывок.</w:t>
            </w:r>
          </w:p>
          <w:p w:rsidR="00426F9F" w:rsidRPr="00426F9F" w:rsidRDefault="00426F9F" w:rsidP="00426F9F">
            <w:pPr>
              <w:numPr>
                <w:ilvl w:val="0"/>
                <w:numId w:val="1"/>
              </w:num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Нарисуют иллюстрации.</w:t>
            </w:r>
          </w:p>
          <w:p w:rsidR="00426F9F" w:rsidRPr="00426F9F" w:rsidRDefault="00426F9F" w:rsidP="00426F9F">
            <w:pPr>
              <w:numPr>
                <w:ilvl w:val="0"/>
                <w:numId w:val="1"/>
              </w:num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Дают словесное описание.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Рефлексия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проходило занятие? Что было удачно?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было неудачно?</w:t>
            </w:r>
            <w:r w:rsidR="00CC5D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вы хотите изменить?</w:t>
            </w:r>
          </w:p>
          <w:p w:rsidR="00426F9F" w:rsidRPr="00426F9F" w:rsidRDefault="00426F9F" w:rsidP="00426F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26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какой поддержке вы нуждаетесь?</w:t>
            </w:r>
          </w:p>
        </w:tc>
        <w:tc>
          <w:tcPr>
            <w:tcW w:w="1842" w:type="dxa"/>
          </w:tcPr>
          <w:p w:rsidR="00426F9F" w:rsidRPr="00426F9F" w:rsidRDefault="00426F9F" w:rsidP="00426F9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76CB" w:rsidRDefault="009876CB"/>
    <w:sectPr w:rsidR="0098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Kz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23D3"/>
    <w:multiLevelType w:val="hybridMultilevel"/>
    <w:tmpl w:val="8C16929A"/>
    <w:lvl w:ilvl="0" w:tplc="FC7E00D4">
      <w:numFmt w:val="bullet"/>
      <w:lvlText w:val=""/>
      <w:lvlJc w:val="left"/>
      <w:pPr>
        <w:ind w:left="1434" w:hanging="360"/>
      </w:pPr>
      <w:rPr>
        <w:rFonts w:ascii="Wingdings" w:eastAsia="Wingdings" w:hAnsi="Wingdings" w:cs="Wingdings" w:hint="default"/>
        <w:w w:val="122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B096210"/>
    <w:multiLevelType w:val="hybridMultilevel"/>
    <w:tmpl w:val="4544AF72"/>
    <w:lvl w:ilvl="0" w:tplc="33FA7162">
      <w:start w:val="5"/>
      <w:numFmt w:val="bullet"/>
      <w:lvlText w:val=""/>
      <w:lvlJc w:val="left"/>
      <w:pPr>
        <w:ind w:left="720" w:hanging="360"/>
      </w:pPr>
      <w:rPr>
        <w:rFonts w:ascii="Symbol" w:eastAsia="SchoolBookKz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F7CB0"/>
    <w:multiLevelType w:val="hybridMultilevel"/>
    <w:tmpl w:val="88909994"/>
    <w:lvl w:ilvl="0" w:tplc="FC7E00D4">
      <w:numFmt w:val="bullet"/>
      <w:lvlText w:val=""/>
      <w:lvlJc w:val="left"/>
      <w:pPr>
        <w:ind w:left="1434" w:hanging="360"/>
      </w:pPr>
      <w:rPr>
        <w:rFonts w:ascii="Wingdings" w:eastAsia="Wingdings" w:hAnsi="Wingdings" w:cs="Wingdings" w:hint="default"/>
        <w:w w:val="122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CB"/>
    <w:rsid w:val="00024355"/>
    <w:rsid w:val="00426F9F"/>
    <w:rsid w:val="005A0C60"/>
    <w:rsid w:val="007A6304"/>
    <w:rsid w:val="007B0DF5"/>
    <w:rsid w:val="0082601E"/>
    <w:rsid w:val="009876CB"/>
    <w:rsid w:val="00A94F54"/>
    <w:rsid w:val="00B24FB8"/>
    <w:rsid w:val="00C107CB"/>
    <w:rsid w:val="00C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993B-8349-4416-99C5-3500662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F9F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2020-06-10T13:58:00Z</dcterms:created>
  <dcterms:modified xsi:type="dcterms:W3CDTF">2020-06-13T10:51:00Z</dcterms:modified>
</cp:coreProperties>
</file>