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5E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 xml:space="preserve">Автор: </w:t>
      </w:r>
      <w:proofErr w:type="spellStart"/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Кожушкина</w:t>
      </w:r>
      <w:proofErr w:type="spellEnd"/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Галина Александровна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реподаватель</w:t>
      </w: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дисциплине </w:t>
      </w: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«мастерство актёра»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отделения</w:t>
      </w: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«Актёр  музыкального театра»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Карагандинского колледжа искусств имени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Таттимбета</w:t>
      </w:r>
      <w:proofErr w:type="spellEnd"/>
    </w:p>
    <w:p w:rsidR="0071535E" w:rsidRDefault="0071535E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C5EB1" w:rsidRPr="0074792F" w:rsidRDefault="0071535E" w:rsidP="0071535E">
      <w:pPr>
        <w:jc w:val="both"/>
        <w:rPr>
          <w:color w:val="0D0D0D" w:themeColor="text1" w:themeTint="F2"/>
          <w:sz w:val="28"/>
          <w:szCs w:val="28"/>
        </w:rPr>
      </w:pPr>
      <w:r w:rsidRPr="0071535E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Тренинг по актёрскому мастерству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(пособие)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Адресовано студентам колледжа искусств имени </w:t>
      </w:r>
      <w:proofErr w:type="spellStart"/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Таттимбета</w:t>
      </w:r>
      <w:proofErr w:type="spellEnd"/>
    </w:p>
    <w:p w:rsidR="008C5EB1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Предлагаю вашему  вниманию</w:t>
      </w:r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упражнения для будущих актёров 1-4 </w:t>
      </w:r>
      <w:proofErr w:type="gramStart"/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курсов</w:t>
      </w:r>
      <w:proofErr w:type="gramEnd"/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назовём этот раздел:</w:t>
      </w:r>
    </w:p>
    <w:p w:rsidR="008C5EB1" w:rsidRPr="008C5EB1" w:rsidRDefault="008C5EB1" w:rsidP="008C5EB1">
      <w:pPr>
        <w:jc w:val="both"/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8C5EB1">
        <w:rPr>
          <w:rStyle w:val="apple-converted-space"/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Актёрский тренинг</w:t>
      </w:r>
    </w:p>
    <w:p w:rsidR="008C5EB1" w:rsidRPr="0074792F" w:rsidRDefault="008C5EB1" w:rsidP="008C5EB1">
      <w:pPr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/этапы тренировки и развития организма в процессе обучения /</w:t>
      </w:r>
    </w:p>
    <w:p w:rsidR="008C5EB1" w:rsidRPr="0074792F" w:rsidRDefault="008C5EB1" w:rsidP="008C5EB1">
      <w:pPr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/обязательность тренинга должна стать ведущим обстоятельством обучения/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Практические занятия с учениками целесообразно начать с воспитания элементарных навыков, необходимых для коллективной творческой работы. К ним относятся: внутренняя собранность, организованность, чувство локтя партнера, готовность активно включиться в процесс сценического действия.</w:t>
      </w:r>
    </w:p>
    <w:p w:rsidR="008C5EB1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этой цели созданы соответствующие упражнения:</w:t>
      </w:r>
    </w:p>
    <w:p w:rsidR="008C5EB1" w:rsidRPr="00065CDE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C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Упражнение </w:t>
      </w:r>
    </w:p>
    <w:p w:rsidR="008C5EB1" w:rsidRPr="0074792F" w:rsidRDefault="004B0142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8C5EB1"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апример - начало урока – ученики встают приветствовать педагога.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Конечно, это выходит у них шумно и неорганизованно.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Педагог должен заставить студентов повторять приветствие до тех пор, пока не добьется от них одновременности, быстроты, бесшумности, легкости и изящества в выполнении этого простейшего действия.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дальнейшем эти упражнения пригодятся при подготовке к  этюдам, отрывкам, к спектаклю на старших курсах. Ведь это упражнения на чёткость, организованность, лёгкость, бесшумность и быстроту действия.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ещё это полезно для воспитания необходимых дисциплинарных качеств.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Далее: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 </w:t>
      </w: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предложить учащимся бесшумно перейти с места на место, переставить мебель в комнате, сесть в полукруг или в два ряда, поменяться местами вместе со своими стульями и, наконец, проделать то же самое с закрытыми глазами.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Упражнения можно усложнять, изменять, в различных темпах, ритмах и под музыку, но главное – тихо.</w:t>
      </w:r>
    </w:p>
    <w:p w:rsidR="008C5EB1" w:rsidRPr="00065CDE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C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Упражнение 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Каждый уч-ся выбирает мысленно свою песню и потом все начинают петь мысленно, про себя, потом вслух, но каждый свою песню. Потом снова мысленно и снова вслух. Задача этого упражнения  - не сбиться.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Другой вариант: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одна и та же песня поется хором, а затем по сигналу поется мысленно, по другому сигналу выделяются отдельные голоса… и так далее.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Есть и другие коллективные упражнения на развитие собранности, внутренней мобилизации к действию.</w:t>
      </w:r>
    </w:p>
    <w:p w:rsidR="008C5EB1" w:rsidRPr="0074792F" w:rsidRDefault="008C5EB1" w:rsidP="008C5EB1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Широко используется упражнение «печатная машинка» - это когда алфавит разбирают студенты, а также знаки препинания/можно обозначить их хлопками/ и начинают читать текст.</w:t>
      </w:r>
    </w:p>
    <w:p w:rsidR="008C5EB1" w:rsidRPr="0074792F" w:rsidRDefault="008C5EB1" w:rsidP="008C5EB1">
      <w:pPr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Эти игры и упражнения развивают внимание, сообразительность, находчивость, ощущение партнера, чувство коллективности, то есть все те качества, которые необходимы и на сцене.</w:t>
      </w:r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8C5EB1" w:rsidRPr="0074792F" w:rsidRDefault="008C5EB1" w:rsidP="008C5EB1">
      <w:pPr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Все эти упражнения – это настройка к действию.</w:t>
      </w:r>
    </w:p>
    <w:p w:rsidR="00065CDE" w:rsidRPr="00065CDE" w:rsidRDefault="00065CDE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</w:rPr>
      </w:pPr>
      <w:r w:rsidRPr="00065CDE"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  <w:t>Упражнения для психофизического тренинга</w:t>
      </w:r>
    </w:p>
    <w:p w:rsidR="008C5EB1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Биологические часы.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Закр</w:t>
      </w:r>
      <w:r w:rsidR="0071535E">
        <w:rPr>
          <w:color w:val="0D0D0D" w:themeColor="text1" w:themeTint="F2"/>
          <w:sz w:val="28"/>
          <w:szCs w:val="28"/>
          <w:bdr w:val="none" w:sz="0" w:space="0" w:color="auto" w:frame="1"/>
        </w:rPr>
        <w:t>ыть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глаза. Услышав хлопок, попытайтесь, пользуясь лишь внутренними ощущениями, определить длительность минуты. Тот, кто решит, что с момента хлопка уже прошло 60 секунд, встает.</w:t>
      </w:r>
    </w:p>
    <w:p w:rsidR="004B0142" w:rsidRPr="0074792F" w:rsidRDefault="004B0142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>Далее: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1.</w:t>
      </w:r>
      <w:r w:rsidR="004B0142">
        <w:rPr>
          <w:color w:val="0D0D0D" w:themeColor="text1" w:themeTint="F2"/>
          <w:sz w:val="28"/>
          <w:szCs w:val="28"/>
          <w:bdr w:val="none" w:sz="0" w:space="0" w:color="auto" w:frame="1"/>
        </w:rPr>
        <w:t>Предлагаю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, абстрагируясь от содержания, прочитать предлагаемый текст по выбору как: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1) сообщение телевидения о важнейшем международном событии;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2) вечернюю сказку матери ребенку;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3) письмо, которое человек читает полушепотом;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4) завещание умершего дедушки.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2.</w:t>
      </w:r>
      <w:r w:rsidRPr="0074792F">
        <w:rPr>
          <w:rStyle w:val="apple-converted-space"/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Прочитать предложенный текст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 xml:space="preserve"> шепотом; громко; с пулеметной скоростью; со скоростью улитки; как будто вы очень замерзли; как будто во рту у вас горячая картошка; как трехлетний ребенок; как инопланетянин.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3.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Встреча.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Начинаем свободное движение по сцене. Не </w:t>
      </w:r>
      <w:r w:rsidR="004B0142">
        <w:rPr>
          <w:color w:val="0D0D0D" w:themeColor="text1" w:themeTint="F2"/>
          <w:sz w:val="28"/>
          <w:szCs w:val="28"/>
          <w:bdr w:val="none" w:sz="0" w:space="0" w:color="auto" w:frame="1"/>
        </w:rPr>
        <w:t>смотрим на партнеров. Двигаемся, ни о чём не думая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. Избегаем не только столкновений, но даже касаний. Движения легкие и свободные. Не снижая темпа, пробуем заполнить равномерно все части комнаты. Даже углы не оставляем пустыми.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Теперь встречаемся глазами с каждым, кто проходит рядом с нами. Секундная задержка – остановка на зрительный контакт – и вновь движение к следующей встрече. Приостановились – взгляд – движение.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Если до сих пор наш зрительный контакт с партнерами был чисто механической фиксацией, то теперь давайте наполним встречу эмоциями. Что выражает ваш взгляд при каждой новой встречи: радость, удивление, приветствие, безразличие и др.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Продолжаем движение и каждому, кто встретится нам на пути, пожимаем руку. Темп не снижается, поэтому вам придется быть достаточно расторопными, чтобы успеть здороваться и с теми, кто проходит справа от вас, и с теми, кто пробегает слева. Попытайтесь не пропустить ни одного человека, никого не оставить без приветствия. Ходить кругами совсем не обязательно: вся комната в нашем распоряжении. Импровизируем в выборе маршрута.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Теперь вместо рукопожатия касаемся каждого встречного той частью тела, которую называет педагог. «Локоть!» – значит, к локтю встречного прикладываем свой локоть и останавливаем бег, пока педагог не проверит, все ли нашли себе пару. «Плечо!» – значит, стоим плечом к плечу.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4.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Групповая скульптура.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Каждый участник одновременно и скульптор и глина. Он находит свое место в соответствии с общей атмосферой и содержанием композиции. Вся работа происходит в полном молчании. В центр комнаты выходит первый участник (это может быть любой желающий или назначенный ведущим человек) и принимает какую-то позу. Затем к нему пристраивается второй, третий пристраивается уже </w:t>
      </w: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к</w:t>
      </w:r>
      <w:proofErr w:type="gram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общей для первых двух участников в композиции. Выполняя это упражнение, необходимо: 1) действовать в довольно быстром темпе, 2) следить, чтобы получающиеся композиции не были бессмысленной мозаикой изолированных друг от друга фигур. Вариант: «застывшая» скульптура может «ожить».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</w:rPr>
        <w:t xml:space="preserve">5.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Десять секунд.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065CDE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Быстрое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спонтанное движение по сцене.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Даю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разнообразные задания и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их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выполнять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надо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в кратчайший срок – в течение десяти секунд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065CDE" w:rsidRDefault="00065CDE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 xml:space="preserve">Это упражнение развивает навыки собранности. Надо быть очень внимательным. </w:t>
      </w:r>
      <w:proofErr w:type="gramStart"/>
      <w:r>
        <w:rPr>
          <w:color w:val="0D0D0D" w:themeColor="text1" w:themeTint="F2"/>
          <w:sz w:val="28"/>
          <w:szCs w:val="28"/>
          <w:bdr w:val="none" w:sz="0" w:space="0" w:color="auto" w:frame="1"/>
        </w:rPr>
        <w:t>Итак</w:t>
      </w:r>
      <w:proofErr w:type="gramEnd"/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начали:</w:t>
      </w:r>
    </w:p>
    <w:p w:rsidR="008C5EB1" w:rsidRPr="0074792F" w:rsidRDefault="00065CDE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а) встаньте в строй по росту, в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hyperlink r:id="rId6" w:tooltip="Алфавит" w:history="1">
        <w:r w:rsidR="008C5EB1" w:rsidRPr="0074792F">
          <w:rPr>
            <w:rStyle w:val="a6"/>
            <w:color w:val="0D0D0D" w:themeColor="text1" w:themeTint="F2"/>
            <w:sz w:val="28"/>
            <w:szCs w:val="28"/>
            <w:bdr w:val="none" w:sz="0" w:space="0" w:color="auto" w:frame="1"/>
          </w:rPr>
          <w:t>алфавитном</w:t>
        </w:r>
      </w:hyperlink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порядке (по фамилиям, именам), по цвету волос (</w:t>
      </w:r>
      <w:proofErr w:type="gramStart"/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от</w:t>
      </w:r>
      <w:proofErr w:type="gramEnd"/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самых светлых к самым темным);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б) назовите самый дальний и самый близкий объекты в поле вашего зрения;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в) перечислите в зале все предметы определенного цвета и оттенка; предметы, названия которых начинаются с одной буквы алфавита;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г) точно воспроизведите ряд движений, проделанных товарищем;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proofErr w:type="spell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д</w:t>
      </w:r>
      <w:proofErr w:type="spell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) рассмотрите глаза товарищей, расскажите, какой они формы, цвета, каково их выражение, по памяти. Затем проверьте наблюдения, найдите тонкости, не замеченные с первого раза.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</w:rPr>
        <w:t xml:space="preserve">6.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Зеркало.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Участники разбиваются на пары, становятся лицом друг к другу. Один из играющих делает замедленные движения. Другой должен в точности копировать все движения напарника, быть его «зеркальным отражением». 1) не делать сложных движений, т. е. не производить одновременно несколько движений, 2) не делать мимических движений; 3) выполнять движения в очень медленном темпе. Через некоторое время участники меняются ролями.</w:t>
      </w:r>
    </w:p>
    <w:p w:rsidR="008C5EB1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Упражнение – очень хорошее средство для установления психологического контакта.</w:t>
      </w:r>
    </w:p>
    <w:p w:rsidR="006D7083" w:rsidRPr="0074792F" w:rsidRDefault="006D7083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7.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Импровизация со словами.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Произнести предложение, в котором используется слово: глупец; сахар; папка; камера; запись; деньги; раковина; путешествие; жидкость; ключ; сетка; программа; тигр; реальность.</w:t>
      </w:r>
      <w:proofErr w:type="gramEnd"/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</w:rPr>
        <w:t xml:space="preserve">8.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Инсценировка пословиц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. 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Группам (по 3-5 человек) заранее дается задание инсценировать пословицу. Возможные пословицы: «Учи дитя, пока поперек лавки лежит, трудно будет, когда побежит», «Семь раз отмерь, один отрежь», «У семи нянек дитя без глазу»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9.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Марионетки.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Участники должны представить себе, что они – куклы-марионетки, которые после выступления висят на гвоздиках в шкафу. «Представьте себе, что вас подвесили за руку, за палец, за шею, за ухо, за плечо и т. д. Ваше тело фиксировано в одной точке, все остальное – расслаблено, болтается». Упражнение выполняется в произвольном темпе, можно с закрытыми глазами. </w:t>
      </w:r>
      <w:r w:rsidR="006D7083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Слежу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за степенью расслабленности тела у учащихся.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</w:rPr>
        <w:t xml:space="preserve">10. </w:t>
      </w: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Машина.</w:t>
      </w:r>
      <w:r w:rsidRPr="0074792F">
        <w:rPr>
          <w:rStyle w:val="apple-converted-space"/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Первый участник выходит на площадку и начинает свое действие. Второй после секундного раздумья выходит на площадку и подстраивается к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 xml:space="preserve">движению первого. Желательно, чтобы между действиями возникла какая-то взаимосвязь: причинно-следственная или эмоционально-действенная оценка происшедшего. Третий участник, оценив за короткую паузу, что происходит уже с действующими частями механизма, добавляет к </w:t>
      </w: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существующему</w:t>
      </w:r>
      <w:proofErr w:type="gram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новое движение. Так же, как первые два участника, он продолжает возвращаться к избранному действию вновь и вновь, как заводная кукла. Так от участника к участнику работа «машины» становится все более и более многоуровневой. Возникают логические связи, и вся цепочка продолжает работать до тех пор, пока последний участник не подключится к упражнению. При этом участники могут произносить какие-то звуки.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Если «машина» работала ритмично, слаженно, бесперебойно, если была достигнута логическая согласованность действия каждого из партнеров с работой всего механизма, то мы можем увидеть целую развернутую сцену» и др.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11. Метафоры.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Руководитель произносит слово, например: «Гаснут...» Все участники описывают, что они увидели на своем внутреннем экране (звезды, окна, силы, глаза...). Это упражнение совершенствует ассоциативное мышление и фантазию.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12. Музыкальная пауза.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Исполнить песню «Во поле береза стояла» так, словно вы: африканские </w:t>
      </w:r>
      <w:hyperlink r:id="rId7" w:tooltip="Абориген" w:history="1">
        <w:r w:rsidRPr="0074792F">
          <w:rPr>
            <w:rStyle w:val="a6"/>
            <w:color w:val="0D0D0D" w:themeColor="text1" w:themeTint="F2"/>
            <w:sz w:val="28"/>
            <w:szCs w:val="28"/>
            <w:bdr w:val="none" w:sz="0" w:space="0" w:color="auto" w:frame="1"/>
          </w:rPr>
          <w:t>аборигены</w:t>
        </w:r>
      </w:hyperlink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, индийские йоги, горцы Кавказа, оленеводы Чукотки.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13. Образы идей.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Несколько абстрактных понятий, внутренний образ которых предлагается создать и описать: красота, порядок, энергия, мир, гармония, общение.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14. Оркестр.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="006D7083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Распределяю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между уча</w:t>
      </w:r>
      <w:r w:rsidR="006D7083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щимися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партии различных инструментов, состоящие из хлопков, топанья и всех возможных звуковых эффекто</w:t>
      </w:r>
      <w:r w:rsidR="006D7083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в. Задача: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ритмически исполнить какое-либо изв</w:t>
      </w:r>
      <w:r w:rsidR="006D7083">
        <w:rPr>
          <w:color w:val="0D0D0D" w:themeColor="text1" w:themeTint="F2"/>
          <w:sz w:val="28"/>
          <w:szCs w:val="28"/>
          <w:bdr w:val="none" w:sz="0" w:space="0" w:color="auto" w:frame="1"/>
        </w:rPr>
        <w:t>естное музыкальное произведение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под руководством дирижера, управляющего громкостью общего звучания и вводящего и убирающего отдельные партии.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15. Пулеметная очередь.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Участники садятся в круг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,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тремя хлопками задаю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темп пулеметно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й очереди (поначалу медленный),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по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том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ускоряясь, до скорости пулеметной очереди (хлопки почти сливаются), а, дойдя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до максимума скорости, начинают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также медленно ее снижать.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16. Отгадай, где я</w:t>
      </w:r>
      <w:r w:rsidR="002970D1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?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Упражнение заключается в том, что один участник пытается своим психофизическим состоянием передать окружающим, где он находится (хоккейный матч, зоопарк, смотрит захватывающий фильм и т. д.), но при этом нельзя воспроизводить никаких звуков.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17. Ощущения.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– Посидеть на стуле так, как сидит царь на троне; пчела на цветке; побитая собака; наказанный ребенок; бабочка, которая сейчас взлетит; наездник на лошади; космона</w:t>
      </w: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вт в ск</w:t>
      </w:r>
      <w:proofErr w:type="gram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афандре.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– Пройтись, как ходит младенец, который только что начал ходить; старый человек; гордец; артист балета.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– Улыбнуться, как улыбается очень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hyperlink r:id="rId8" w:tooltip="Вежливость" w:history="1">
        <w:r w:rsidRPr="0074792F">
          <w:rPr>
            <w:rStyle w:val="a6"/>
            <w:color w:val="0D0D0D" w:themeColor="text1" w:themeTint="F2"/>
            <w:sz w:val="28"/>
            <w:szCs w:val="28"/>
            <w:bdr w:val="none" w:sz="0" w:space="0" w:color="auto" w:frame="1"/>
          </w:rPr>
          <w:t>вежливый</w:t>
        </w:r>
      </w:hyperlink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японец, Жан Поль Бельмондо, собака своему хозяину, кот на солнышке, мать младенцу, ребенок матери.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– Нахмуриться, как хмурится ребенок, у которого отняли игрушку; как человек, желающий скрыть смех.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18. Перекат напряжения.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Напрячь до предела правую руку. Постепенно расслабляя ее, полностью перевести напряжение на левую руку. Затем, постепенно расслабляя ее, полностью перевести напряжение на левую ногу, правую ногу, поясницу и т. д.</w:t>
      </w:r>
    </w:p>
    <w:p w:rsidR="002970D1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19</w:t>
      </w:r>
      <w:r w:rsidR="002970D1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Переключение внимания.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а) дается коробок спичек. Считая спички, 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вы должны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одновременно рассказывать сказку или сюжет кинофильма;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б) 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раздаю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порядковые номера и предлага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ю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каждому мысленно читать какое-нибудь стихотворение. Спустя 2-3 секунды 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называю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какой-нибудь номер. Участник с этим номером должен встать и продолжить читать вслух, пока не будет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,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назван следующий номер. Предыдущий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участник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продолжает читать стихи мысленно.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20. Потянулись – сломались.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Исходное положение – стоя, руки и все тело устремлены вверх, пятки от пола не отрывать. «Тянемся, тянемся вверх, выше, выше</w:t>
      </w: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… М</w:t>
      </w:r>
      <w:proofErr w:type="gram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ысленно отрываем пятки от пола, чтобы стать еще выше (реально пятки на полу)… А теперь наши кисти как бы сломались, безвольно повисли. Теперь руки сломались в локтях, в плечах, упали плечи, повисла голова, сломались в талии, подогнулись колени, упали на пол</w:t>
      </w: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… Л</w:t>
      </w:r>
      <w:proofErr w:type="gram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ежим расслабленно, безвольно, удобно… Прислушайтесь к себе. Осталось ли где напряжение? Сбросили его!»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Во время выполнения упражнения в</w:t>
      </w:r>
      <w:r w:rsidR="002970D1">
        <w:rPr>
          <w:color w:val="0D0D0D" w:themeColor="text1" w:themeTint="F2"/>
          <w:sz w:val="28"/>
          <w:szCs w:val="28"/>
          <w:bdr w:val="none" w:sz="0" w:space="0" w:color="auto" w:frame="1"/>
        </w:rPr>
        <w:t>ы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должен обратить внимание на два следующих момента: 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1) показать разницу между выполнением команды «опустите кисти» и «сломались в кистях» (расслабление кистей достигается только во втором случае); 2) когда 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учащиеся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лежат на полу, 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нужно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обойти каждого и проверить, полностью ли расслаблено его тело, указать места зажимов.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21. Предмет по кругу.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Группа рассаживается или становится в полукруг. 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Л</w:t>
      </w:r>
      <w:r w:rsidR="00AA062A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юбой попавшийся в поле зрения предмет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(па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лку, линейку, банку, книгу, мяч) ребята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должны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передавать друг другу по кругу,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наполняя его новым содержанием и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обыгрывая это содержание. Например, кто-то решает обыграть линейку как скрипку. Он передает ее следующему человеку именно как скрипку, не произнося при этом ни слова. А тот именно как скрипку ее принимает. Этюд со скрипкой окончен. Теперь второй участник обыгрывает эту же линейку, например, как ружье или кисть и т. д. Важно, чтобы уча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щиеся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не просто делали какие-то жесты или формальные манипуляции с предметом, а передавали свое отношение к нему. Это упражнение хорошо развивает воображение. 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Э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то упражнение – на взаимодействие, ведь человек должен не только сам увидеть новый предмет, но и заставить других увидеть и принять его в новом качестве.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AA062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22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Прислушивание.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Группа рассаживается в полукруг. Ведущий предлагает участникам расслабиться, прислушаться к тому, какие ощущения возникают у каждого в теле (прислушаться к себе), к тому, что делается в полукруге, в комнате, в соседней комнате, в коридоре, на улице. 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 каждое прислушивание дается по 2-3 минуты. После этого полезно об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судить услышанные звуки. Э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то упражнение на внимание к себе, к своим ощущениям, к тому, что окружает человека извне.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Прислушивание к своим ощущениям занимает важное место во всем тренинге.</w:t>
      </w:r>
    </w:p>
    <w:p w:rsidR="008C5EB1" w:rsidRPr="0074792F" w:rsidRDefault="00AA062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23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Путешествие картины.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Показываю репродукции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известного полотна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, заранее приготовленные мною,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и предлагается рассказать о том, что там изображено. После одной-двух фраз он переда</w:t>
      </w:r>
      <w:r w:rsidR="00AA062A">
        <w:rPr>
          <w:color w:val="0D0D0D" w:themeColor="text1" w:themeTint="F2"/>
          <w:sz w:val="28"/>
          <w:szCs w:val="28"/>
          <w:bdr w:val="none" w:sz="0" w:space="0" w:color="auto" w:frame="1"/>
        </w:rPr>
        <w:t>ёт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репродукцию </w:t>
      </w:r>
      <w:proofErr w:type="gram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другому</w:t>
      </w:r>
      <w:proofErr w:type="gram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, который тоже добавит свою фразу. Таким образом, организуется целостный этюд или рассказ со своим сюжетом.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AA062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24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Разговор через стекло.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AA062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Ребята разбиваются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на пары. «Представьте себе, что вас и вашего партнера разделяет окно с толстым, звуконепроницаемым стеклом, а вам надо передать ему какую-то информацию.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П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опробуйте передать через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стекло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»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все, что нужно, и получить ответ. Встаньте друг против друга. Начинайте». </w:t>
      </w:r>
      <w:r w:rsidR="00276E1D">
        <w:rPr>
          <w:color w:val="0D0D0D" w:themeColor="text1" w:themeTint="F2"/>
          <w:sz w:val="28"/>
          <w:szCs w:val="28"/>
          <w:bdr w:val="none" w:sz="0" w:space="0" w:color="auto" w:frame="1"/>
        </w:rPr>
        <w:t>Обсуждение после окончания этюда.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276E1D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25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Расслабление по счету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. 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Вся группа стоит. Руки вверх, ноги на ширине плеч. </w:t>
      </w:r>
      <w:r w:rsidR="00276E1D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Начинаю считать.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Во время этого счета </w:t>
      </w:r>
      <w:proofErr w:type="spellStart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учас</w:t>
      </w:r>
      <w:r w:rsidR="00276E1D">
        <w:rPr>
          <w:color w:val="0D0D0D" w:themeColor="text1" w:themeTint="F2"/>
          <w:sz w:val="28"/>
          <w:szCs w:val="28"/>
          <w:bdr w:val="none" w:sz="0" w:space="0" w:color="auto" w:frame="1"/>
        </w:rPr>
        <w:t>щиеся</w:t>
      </w:r>
      <w:proofErr w:type="spellEnd"/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расслабляют постепенно все части тела.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 счет «раз» расслабляются кисти рук;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 счет «два» расслабляются локти рук;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 счет «три» – плечи, руки;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 счет «четыре» – голова;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на счет «пять» – туловище полностью расслаблено, держится только на ногах;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на счет «шесть» – полное расслабление, учащиеся садятся в «точку».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Затем по хлопку, участники встают.</w:t>
      </w:r>
    </w:p>
    <w:p w:rsidR="008C5EB1" w:rsidRPr="0074792F" w:rsidRDefault="00276E1D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Можно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давать команду на расслабление с разной скоростью, проверяя качество расслабления частей тела. </w:t>
      </w:r>
      <w:proofErr w:type="gramStart"/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Например, «раз», «два», «три», помотали руками,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проверили степень расслабления,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«четыре», «пять» – расслабление проверяется, «шесть».</w:t>
      </w:r>
      <w:proofErr w:type="gramEnd"/>
    </w:p>
    <w:p w:rsidR="008C5EB1" w:rsidRPr="0074792F" w:rsidRDefault="005D393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26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Растем.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276E1D" w:rsidRDefault="00276E1D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Исх. Положение: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сидя на корточках, голову нагнуть к коленям, обхватив их руками. «Представьте себе, что вы маленький росток, только что показавшийся из земли. Вы растете, постепенно распрямляясь, раскрываясь и устремляясь вверх. Я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считаю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до пяти. Постарайтесь равномерно распределить стадии роста».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Часто это упражнение делаем под музыку. 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29. Ритмы.</w:t>
      </w: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276E1D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>Задаю ритм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состоящий из хлопков, топанья и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т. п. звуковых эффектов. Задача: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соблюдая заданный темп и продолжительность пауз, исполнять по очереди (в заданном порядке) только по одному элементу ритма (хлопку, топанью и т. п.).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5D393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27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Ртуть.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276E1D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</w:rPr>
        <w:t>П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редставить свое тело в 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виде </w:t>
      </w:r>
      <w:r w:rsidR="008C5EB1"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сосуда, который должен быть весь заполнен жидкостью, например ртутью. «Я ввожу ртуть (или масло) в ваш указательный палец. Вы должны заполнить жидкостью все суставы вашего тела. Упражнение выполняйте медленно и сосредоточенно, чтобы ни один участок не остался без смазки».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5D393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28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Рядом с художником.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Произнести монологи, например, от имени главного героя картины, его мамы, старшей сестры, младшего брата (Ф. П. Решетников «Опять двойка»). Выполняющий должен войти в образ и сыграть персонаж.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276E1D" w:rsidRDefault="005D393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29</w:t>
      </w:r>
      <w:r w:rsidR="008C5EB1" w:rsidRPr="0074792F"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. Сиамские близнецы.</w:t>
      </w:r>
      <w:r w:rsidR="008C5EB1"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Уча</w:t>
      </w:r>
      <w:r w:rsidR="00276E1D">
        <w:rPr>
          <w:color w:val="0D0D0D" w:themeColor="text1" w:themeTint="F2"/>
          <w:sz w:val="28"/>
          <w:szCs w:val="28"/>
          <w:bdr w:val="none" w:sz="0" w:space="0" w:color="auto" w:frame="1"/>
        </w:rPr>
        <w:t>щиеся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разбиваются на пары. </w:t>
      </w:r>
      <w:r w:rsidR="00276E1D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Предлагаю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каждой паре представить себя сиамскими близнецами, сросшимися любыми частями тела. </w:t>
      </w:r>
      <w:r w:rsidR="00276E1D">
        <w:rPr>
          <w:color w:val="0D0D0D" w:themeColor="text1" w:themeTint="F2"/>
          <w:sz w:val="28"/>
          <w:szCs w:val="28"/>
          <w:bdr w:val="none" w:sz="0" w:space="0" w:color="auto" w:frame="1"/>
        </w:rPr>
        <w:t>«Д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>ействовать как одно целое. Пройдитесь по комнате, попробуйте сесть, привыкните друг к другу. А теперь покажите нам какой-нибудь эпизод из вашей жизни: вы завтракаете, одеваетесь и т. д.». Упражнение тренирует навыки взаимосвязи и взаимозависимости в едином взаимодействии.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C5EB1" w:rsidRPr="0074792F" w:rsidRDefault="005D393A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</w:rPr>
        <w:t>30</w:t>
      </w:r>
      <w:r w:rsidR="008C5EB1" w:rsidRPr="0074792F">
        <w:rPr>
          <w:color w:val="0D0D0D" w:themeColor="text1" w:themeTint="F2"/>
          <w:sz w:val="28"/>
          <w:szCs w:val="28"/>
        </w:rPr>
        <w:t xml:space="preserve">. </w:t>
      </w:r>
      <w:r>
        <w:rPr>
          <w:bCs/>
          <w:iCs/>
          <w:color w:val="0D0D0D" w:themeColor="text1" w:themeTint="F2"/>
          <w:sz w:val="28"/>
          <w:szCs w:val="28"/>
          <w:bdr w:val="none" w:sz="0" w:space="0" w:color="auto" w:frame="1"/>
        </w:rPr>
        <w:t>Слово – глагол (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техника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 «свободных ассоциаций»</w:t>
      </w:r>
      <w:r>
        <w:rPr>
          <w:color w:val="0D0D0D" w:themeColor="text1" w:themeTint="F2"/>
          <w:sz w:val="28"/>
          <w:szCs w:val="28"/>
          <w:bdr w:val="none" w:sz="0" w:space="0" w:color="auto" w:frame="1"/>
        </w:rPr>
        <w:t>)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4792F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Упражнение для двоих участников, которые становятся друг против друга на некотором расстоянии. Первый участник, кидая мяч второму, называет </w:t>
      </w:r>
      <w:r w:rsidRPr="0074792F">
        <w:rPr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любое пришедшее ему на ум слово (имя существительное). Второй ловит мяч и сразу же бросает его обратно, подбирая подходящий по смыслу глагол. Первый ловит и бросает новое существительное и т. д</w:t>
      </w:r>
      <w:r w:rsidR="005D393A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4792F">
        <w:rPr>
          <w:color w:val="0D0D0D" w:themeColor="text1" w:themeTint="F2"/>
          <w:sz w:val="28"/>
          <w:szCs w:val="28"/>
          <w:shd w:val="clear" w:color="auto" w:fill="FFFFFF"/>
        </w:rPr>
        <w:t>По сути, абсолютно все тренинги, направленные на развитие личностных качеств построены на игровых задачах, то есть так или иначе связаны со сценическим мастерством.</w:t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  <w:r w:rsidRPr="0074792F">
        <w:rPr>
          <w:color w:val="0D0D0D" w:themeColor="text1" w:themeTint="F2"/>
          <w:sz w:val="28"/>
          <w:szCs w:val="28"/>
          <w:shd w:val="clear" w:color="auto" w:fill="FFFFFF"/>
        </w:rPr>
        <w:t>Разумеется, игра не сводиться к физическим упражнениям.</w:t>
      </w:r>
    </w:p>
    <w:p w:rsid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  <w:r w:rsidRPr="0074792F">
        <w:rPr>
          <w:color w:val="0D0D0D" w:themeColor="text1" w:themeTint="F2"/>
          <w:sz w:val="28"/>
          <w:szCs w:val="28"/>
          <w:shd w:val="clear" w:color="auto" w:fill="FFFFFF"/>
        </w:rPr>
        <w:t xml:space="preserve">Занятия строятся путем погружения в атмосферу театрального действия. </w:t>
      </w:r>
    </w:p>
    <w:p w:rsidR="008C5EB1" w:rsidRPr="0074792F" w:rsidRDefault="0071535E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Б</w:t>
      </w:r>
      <w:r w:rsidR="008C5EB1" w:rsidRPr="0074792F">
        <w:rPr>
          <w:color w:val="0D0D0D" w:themeColor="text1" w:themeTint="F2"/>
          <w:sz w:val="28"/>
          <w:szCs w:val="28"/>
          <w:shd w:val="clear" w:color="auto" w:fill="FFFFFF"/>
        </w:rPr>
        <w:t>лагодаря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таким упражнениям</w:t>
      </w:r>
      <w:r w:rsidR="008C5EB1" w:rsidRPr="0074792F">
        <w:rPr>
          <w:color w:val="0D0D0D" w:themeColor="text1" w:themeTint="F2"/>
          <w:sz w:val="28"/>
          <w:szCs w:val="28"/>
          <w:shd w:val="clear" w:color="auto" w:fill="FFFFFF"/>
        </w:rPr>
        <w:t>, уходит страх и стеснение, происходит выход за рамки обыденности, снятие зажимов и избавление от комплексов.</w:t>
      </w:r>
      <w:r w:rsidR="008C5EB1" w:rsidRPr="0074792F">
        <w:rPr>
          <w:color w:val="0D0D0D" w:themeColor="text1" w:themeTint="F2"/>
          <w:sz w:val="28"/>
          <w:szCs w:val="28"/>
        </w:rPr>
        <w:br/>
      </w: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8C5EB1" w:rsidRPr="0074792F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4B0142" w:rsidRDefault="004B0142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4B0142" w:rsidRDefault="004B0142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СПИСОК ИСПОЛЬЗОВАННОЙ ЛИТЕРАТУРЫ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1.Гиппиус</w:t>
      </w:r>
      <w:r w:rsidRPr="0071535E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С. В., Актерский тренинг. Гимнастика чувств.-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2007 г.- 384 </w:t>
      </w:r>
      <w:proofErr w:type="gram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2.Грачева Л. В.,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1535E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 xml:space="preserve">Актерский тренинг: теория и практика.- </w:t>
      </w:r>
      <w:proofErr w:type="spellStart"/>
      <w:r w:rsidRPr="0071535E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СПБ.</w:t>
      </w:r>
      <w:proofErr w:type="gramStart"/>
      <w:r w:rsidRPr="0071535E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:Р</w:t>
      </w:r>
      <w:proofErr w:type="gramEnd"/>
      <w:r w:rsidRPr="0071535E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ечь</w:t>
      </w:r>
      <w:proofErr w:type="spellEnd"/>
      <w:r w:rsidRPr="0071535E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, 200с.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3.Грачева Л. В., Жизнь в роли и роль в жизни. Тренинг в работе актера над ролью.-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АСТ, 2011 </w:t>
      </w:r>
      <w:proofErr w:type="spell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гс</w:t>
      </w:r>
      <w:proofErr w:type="spell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4.Кипнис М., Актерский тренинг. Более 100 игр, упражнений и этюдов, которые помогут вам стать первоклассным актером.-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АСТ,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АСТ Москва,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2008 г.- 256 </w:t>
      </w:r>
      <w:proofErr w:type="gram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5.Кипнис М., 128 лучших игр и упражнений для любого тренинга.-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АСТ,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2009 г.- 288 </w:t>
      </w:r>
      <w:proofErr w:type="gram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6.Сарабьян Э., Актерский тренинг по системе Станиславского. Настрой. Состояния. Партнер. Ситуация.-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АСТ, 2011 </w:t>
      </w:r>
      <w:proofErr w:type="spell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гс</w:t>
      </w:r>
      <w:proofErr w:type="spell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Pr="0071535E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7.Станиславский</w:t>
      </w:r>
      <w:r w:rsidRPr="0071535E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К. С., Работа актера над собой в творческом процессе переживания. Дневник ученика.-</w:t>
      </w:r>
      <w:r w:rsidRPr="0071535E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2008 г.- 480 </w:t>
      </w:r>
      <w:proofErr w:type="gramStart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71535E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8C5EB1" w:rsidRDefault="008C5EB1" w:rsidP="008C5EB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C5EB1" w:rsidRDefault="008C5EB1" w:rsidP="008C5EB1"/>
    <w:p w:rsidR="006712B1" w:rsidRDefault="006712B1"/>
    <w:sectPr w:rsidR="006712B1" w:rsidSect="00276E1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7D" w:rsidRDefault="00F0177D" w:rsidP="003C52F1">
      <w:pPr>
        <w:spacing w:after="0" w:line="240" w:lineRule="auto"/>
      </w:pPr>
      <w:r>
        <w:separator/>
      </w:r>
    </w:p>
  </w:endnote>
  <w:endnote w:type="continuationSeparator" w:id="0">
    <w:p w:rsidR="00F0177D" w:rsidRDefault="00F0177D" w:rsidP="003C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7909"/>
      <w:docPartObj>
        <w:docPartGallery w:val="Page Numbers (Bottom of Page)"/>
        <w:docPartUnique/>
      </w:docPartObj>
    </w:sdtPr>
    <w:sdtContent>
      <w:p w:rsidR="00276E1D" w:rsidRDefault="003C52F1">
        <w:pPr>
          <w:pStyle w:val="a4"/>
          <w:jc w:val="center"/>
        </w:pPr>
        <w:fldSimple w:instr=" PAGE   \* MERGEFORMAT ">
          <w:r w:rsidR="004B0142">
            <w:rPr>
              <w:noProof/>
            </w:rPr>
            <w:t>9</w:t>
          </w:r>
        </w:fldSimple>
      </w:p>
    </w:sdtContent>
  </w:sdt>
  <w:p w:rsidR="00276E1D" w:rsidRDefault="00276E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7D" w:rsidRDefault="00F0177D" w:rsidP="003C52F1">
      <w:pPr>
        <w:spacing w:after="0" w:line="240" w:lineRule="auto"/>
      </w:pPr>
      <w:r>
        <w:separator/>
      </w:r>
    </w:p>
  </w:footnote>
  <w:footnote w:type="continuationSeparator" w:id="0">
    <w:p w:rsidR="00F0177D" w:rsidRDefault="00F0177D" w:rsidP="003C5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EB1"/>
    <w:rsid w:val="00065CDE"/>
    <w:rsid w:val="00276E1D"/>
    <w:rsid w:val="002970D1"/>
    <w:rsid w:val="003C52F1"/>
    <w:rsid w:val="004B0142"/>
    <w:rsid w:val="005D393A"/>
    <w:rsid w:val="006712B1"/>
    <w:rsid w:val="006D7083"/>
    <w:rsid w:val="0071535E"/>
    <w:rsid w:val="008C5EB1"/>
    <w:rsid w:val="00AA062A"/>
    <w:rsid w:val="00F0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EB1"/>
  </w:style>
  <w:style w:type="paragraph" w:styleId="a4">
    <w:name w:val="footer"/>
    <w:basedOn w:val="a"/>
    <w:link w:val="a5"/>
    <w:uiPriority w:val="99"/>
    <w:unhideWhenUsed/>
    <w:rsid w:val="008C5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C5EB1"/>
  </w:style>
  <w:style w:type="character" w:styleId="a6">
    <w:name w:val="Hyperlink"/>
    <w:basedOn w:val="a0"/>
    <w:uiPriority w:val="99"/>
    <w:semiHidden/>
    <w:unhideWhenUsed/>
    <w:rsid w:val="008C5EB1"/>
    <w:rPr>
      <w:color w:val="0000FF"/>
      <w:u w:val="single"/>
    </w:rPr>
  </w:style>
  <w:style w:type="character" w:styleId="a7">
    <w:name w:val="Strong"/>
    <w:basedOn w:val="a0"/>
    <w:uiPriority w:val="22"/>
    <w:qFormat/>
    <w:rsid w:val="008C5E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ezhliv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abori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alfav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2020-06-16T08:08:00Z</dcterms:created>
  <dcterms:modified xsi:type="dcterms:W3CDTF">2020-06-16T09:32:00Z</dcterms:modified>
</cp:coreProperties>
</file>