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0C" w:rsidRPr="00F0766D" w:rsidRDefault="00630A0C" w:rsidP="00630A0C">
      <w:pPr>
        <w:pStyle w:val="Dochead2"/>
        <w:widowControl w:val="0"/>
        <w:spacing w:before="0" w:after="0"/>
        <w:rPr>
          <w:rFonts w:ascii="Times New Roman" w:hAnsi="Times New Roman"/>
          <w:sz w:val="22"/>
          <w:szCs w:val="22"/>
          <w:lang w:val="ru-RU" w:eastAsia="en-GB"/>
        </w:rPr>
      </w:pPr>
      <w:r w:rsidRPr="00F0766D">
        <w:rPr>
          <w:rFonts w:ascii="Times New Roman" w:hAnsi="Times New Roman"/>
          <w:sz w:val="22"/>
          <w:szCs w:val="22"/>
          <w:lang w:val="ru-RU" w:eastAsia="en-GB"/>
        </w:rPr>
        <w:t xml:space="preserve">Краткосрочный план урока по познанию мира  </w:t>
      </w:r>
    </w:p>
    <w:p w:rsidR="00630A0C" w:rsidRPr="00F0766D" w:rsidRDefault="00630A0C" w:rsidP="00630A0C">
      <w:pPr>
        <w:pStyle w:val="Dochead2"/>
        <w:widowControl w:val="0"/>
        <w:spacing w:before="0" w:after="0"/>
        <w:rPr>
          <w:rFonts w:ascii="Times New Roman" w:hAnsi="Times New Roman"/>
          <w:b w:val="0"/>
          <w:sz w:val="22"/>
          <w:szCs w:val="22"/>
          <w:lang w:val="ru-RU" w:eastAsia="en-GB"/>
        </w:rPr>
      </w:pPr>
    </w:p>
    <w:tbl>
      <w:tblPr>
        <w:tblW w:w="562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51"/>
        <w:gridCol w:w="1984"/>
        <w:gridCol w:w="27"/>
        <w:gridCol w:w="4651"/>
        <w:gridCol w:w="1133"/>
      </w:tblGrid>
      <w:tr w:rsidR="00630A0C" w:rsidRPr="00F0766D" w:rsidTr="006027C5">
        <w:tc>
          <w:tcPr>
            <w:tcW w:w="4962" w:type="dxa"/>
            <w:gridSpan w:val="3"/>
          </w:tcPr>
          <w:p w:rsidR="00630A0C" w:rsidRPr="00F0766D" w:rsidRDefault="00630A0C" w:rsidP="00534791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F0766D">
              <w:rPr>
                <w:rFonts w:ascii="Times New Roman" w:eastAsia="TimesNewRoman" w:hAnsi="Times New Roman"/>
                <w:sz w:val="22"/>
                <w:szCs w:val="22"/>
              </w:rPr>
              <w:t>Раздел</w:t>
            </w:r>
            <w:proofErr w:type="spellEnd"/>
            <w:r w:rsidRPr="00F0766D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r w:rsidRPr="00F0766D">
              <w:rPr>
                <w:rFonts w:ascii="Times New Roman" w:eastAsia="TimesNewRoman" w:hAnsi="Times New Roman"/>
                <w:sz w:val="22"/>
                <w:szCs w:val="22"/>
                <w:lang w:val="ru-RU"/>
              </w:rPr>
              <w:t>5</w:t>
            </w:r>
            <w:r w:rsidRPr="00F0766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:</w:t>
            </w:r>
          </w:p>
        </w:tc>
        <w:tc>
          <w:tcPr>
            <w:tcW w:w="5811" w:type="dxa"/>
            <w:gridSpan w:val="3"/>
          </w:tcPr>
          <w:p w:rsidR="00630A0C" w:rsidRPr="00F0766D" w:rsidRDefault="00630A0C" w:rsidP="00534791">
            <w:pPr>
              <w:pStyle w:val="Default"/>
              <w:rPr>
                <w:b/>
                <w:sz w:val="22"/>
                <w:szCs w:val="22"/>
              </w:rPr>
            </w:pPr>
            <w:r w:rsidRPr="00F0766D">
              <w:rPr>
                <w:b/>
                <w:sz w:val="22"/>
                <w:szCs w:val="22"/>
              </w:rPr>
              <w:t>Искусство</w:t>
            </w:r>
          </w:p>
        </w:tc>
      </w:tr>
      <w:tr w:rsidR="00630A0C" w:rsidRPr="00F0766D" w:rsidTr="006027C5">
        <w:tc>
          <w:tcPr>
            <w:tcW w:w="10773" w:type="dxa"/>
            <w:gridSpan w:val="6"/>
          </w:tcPr>
          <w:p w:rsidR="00630A0C" w:rsidRPr="00F0766D" w:rsidRDefault="00630A0C" w:rsidP="005347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766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Школа: </w:t>
            </w:r>
          </w:p>
        </w:tc>
      </w:tr>
      <w:tr w:rsidR="00630A0C" w:rsidRPr="00F0766D" w:rsidTr="006027C5">
        <w:tc>
          <w:tcPr>
            <w:tcW w:w="4989" w:type="dxa"/>
            <w:gridSpan w:val="4"/>
          </w:tcPr>
          <w:p w:rsidR="00630A0C" w:rsidRPr="00F0766D" w:rsidRDefault="00630A0C" w:rsidP="005347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766D">
              <w:rPr>
                <w:rFonts w:ascii="Times New Roman" w:hAnsi="Times New Roman"/>
                <w:sz w:val="22"/>
                <w:szCs w:val="22"/>
                <w:lang w:val="ru-RU"/>
              </w:rPr>
              <w:t>Дата</w:t>
            </w:r>
            <w:r w:rsidRPr="00F0766D">
              <w:rPr>
                <w:rFonts w:ascii="Times New Roman" w:hAnsi="Times New Roman"/>
                <w:sz w:val="22"/>
                <w:szCs w:val="22"/>
              </w:rPr>
              <w:t>:</w:t>
            </w:r>
            <w:r w:rsidRPr="00F0766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«____»____________20___г.</w:t>
            </w:r>
          </w:p>
        </w:tc>
        <w:tc>
          <w:tcPr>
            <w:tcW w:w="5784" w:type="dxa"/>
            <w:gridSpan w:val="2"/>
          </w:tcPr>
          <w:p w:rsidR="00630A0C" w:rsidRPr="00F0766D" w:rsidRDefault="00630A0C" w:rsidP="005347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F0766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ФИО учителя: </w:t>
            </w:r>
          </w:p>
        </w:tc>
      </w:tr>
      <w:tr w:rsidR="00630A0C" w:rsidRPr="00F0766D" w:rsidTr="006027C5">
        <w:tc>
          <w:tcPr>
            <w:tcW w:w="4989" w:type="dxa"/>
            <w:gridSpan w:val="4"/>
          </w:tcPr>
          <w:p w:rsidR="00630A0C" w:rsidRPr="00F0766D" w:rsidRDefault="00630A0C" w:rsidP="005347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766D">
              <w:rPr>
                <w:rFonts w:ascii="Times New Roman" w:hAnsi="Times New Roman"/>
                <w:sz w:val="22"/>
                <w:szCs w:val="22"/>
                <w:lang w:val="ru-RU"/>
              </w:rPr>
              <w:t>Класс</w:t>
            </w:r>
            <w:r w:rsidRPr="00F0766D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F0766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3 «____» класс.</w:t>
            </w:r>
          </w:p>
        </w:tc>
        <w:tc>
          <w:tcPr>
            <w:tcW w:w="5784" w:type="dxa"/>
            <w:gridSpan w:val="2"/>
          </w:tcPr>
          <w:p w:rsidR="00630A0C" w:rsidRPr="00F0766D" w:rsidRDefault="00630A0C" w:rsidP="005347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F0766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Количество присутствующих</w:t>
            </w:r>
            <w:r w:rsidRPr="00F0766D"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</w:p>
          <w:p w:rsidR="00630A0C" w:rsidRPr="00F0766D" w:rsidRDefault="00630A0C" w:rsidP="0053479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F0766D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                       отсутствующих</w:t>
            </w:r>
            <w:r w:rsidRPr="00F0766D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</w:tr>
      <w:tr w:rsidR="00630A0C" w:rsidRPr="00F0766D" w:rsidTr="006027C5">
        <w:trPr>
          <w:trHeight w:val="308"/>
        </w:trPr>
        <w:tc>
          <w:tcPr>
            <w:tcW w:w="4989" w:type="dxa"/>
            <w:gridSpan w:val="4"/>
          </w:tcPr>
          <w:p w:rsidR="00630A0C" w:rsidRPr="00F0766D" w:rsidRDefault="00630A0C" w:rsidP="00534791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766D">
              <w:rPr>
                <w:rFonts w:ascii="Times New Roman" w:hAnsi="Times New Roman"/>
                <w:sz w:val="22"/>
                <w:szCs w:val="22"/>
                <w:lang w:val="ru-RU"/>
              </w:rPr>
              <w:t>Тема урока:</w:t>
            </w:r>
          </w:p>
        </w:tc>
        <w:tc>
          <w:tcPr>
            <w:tcW w:w="5784" w:type="dxa"/>
            <w:gridSpan w:val="2"/>
          </w:tcPr>
          <w:p w:rsidR="00630A0C" w:rsidRPr="00F0766D" w:rsidRDefault="00630A0C" w:rsidP="00534791">
            <w:pPr>
              <w:pStyle w:val="Default"/>
              <w:rPr>
                <w:b/>
                <w:sz w:val="22"/>
                <w:szCs w:val="22"/>
              </w:rPr>
            </w:pPr>
            <w:bookmarkStart w:id="0" w:name="_GoBack"/>
            <w:r w:rsidRPr="00F0766D">
              <w:rPr>
                <w:b/>
                <w:sz w:val="22"/>
                <w:szCs w:val="22"/>
              </w:rPr>
              <w:t>Тюрки и их образ жизни</w:t>
            </w:r>
            <w:bookmarkEnd w:id="0"/>
          </w:p>
        </w:tc>
      </w:tr>
      <w:tr w:rsidR="00630A0C" w:rsidRPr="00F0766D" w:rsidTr="006027C5">
        <w:tc>
          <w:tcPr>
            <w:tcW w:w="10773" w:type="dxa"/>
            <w:gridSpan w:val="6"/>
          </w:tcPr>
          <w:p w:rsidR="00630A0C" w:rsidRPr="00F0766D" w:rsidRDefault="00F0766D" w:rsidP="00F07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71B"/>
              </w:rPr>
            </w:pPr>
            <w:r>
              <w:rPr>
                <w:rFonts w:ascii="Times New Roman" w:hAnsi="Times New Roman"/>
                <w:b/>
              </w:rPr>
              <w:t>Цели обучения:</w:t>
            </w:r>
          </w:p>
        </w:tc>
      </w:tr>
      <w:tr w:rsidR="00630A0C" w:rsidRPr="00F0766D" w:rsidTr="006027C5">
        <w:tc>
          <w:tcPr>
            <w:tcW w:w="10773" w:type="dxa"/>
            <w:gridSpan w:val="6"/>
          </w:tcPr>
          <w:p w:rsidR="00630A0C" w:rsidRPr="00F0766D" w:rsidRDefault="00630A0C" w:rsidP="00534791">
            <w:pPr>
              <w:pStyle w:val="Default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3.3.2.1 на основе изучения различных материалов определять образ жизни тюрков. </w:t>
            </w:r>
          </w:p>
        </w:tc>
      </w:tr>
      <w:tr w:rsidR="00630A0C" w:rsidRPr="00F0766D" w:rsidTr="00F0766D">
        <w:tc>
          <w:tcPr>
            <w:tcW w:w="2978" w:type="dxa"/>
            <w:gridSpan w:val="2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>Критерии успеха (</w:t>
            </w:r>
            <w:r w:rsidRPr="00F0766D">
              <w:rPr>
                <w:rStyle w:val="26"/>
                <w:color w:val="000000"/>
              </w:rPr>
              <w:t>Предполагаемый результат):</w:t>
            </w:r>
          </w:p>
        </w:tc>
        <w:tc>
          <w:tcPr>
            <w:tcW w:w="7795" w:type="dxa"/>
            <w:gridSpan w:val="4"/>
          </w:tcPr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b/>
                <w:bCs/>
                <w:sz w:val="22"/>
                <w:szCs w:val="22"/>
              </w:rPr>
              <w:t xml:space="preserve">Учащиеся будут: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– называть истоки казахского народа – саков, гуннов, тюрков;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– определять, какие современные народы относятся к </w:t>
            </w:r>
            <w:proofErr w:type="gramStart"/>
            <w:r w:rsidRPr="00F0766D">
              <w:rPr>
                <w:sz w:val="22"/>
                <w:szCs w:val="22"/>
              </w:rPr>
              <w:t>тюркским</w:t>
            </w:r>
            <w:proofErr w:type="gramEnd"/>
            <w:r w:rsidRPr="00F0766D">
              <w:rPr>
                <w:sz w:val="22"/>
                <w:szCs w:val="22"/>
              </w:rPr>
              <w:t xml:space="preserve">;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– показывать на карте территорию Тюркского каганата;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– называть занятия тюрков;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– перечислять достижения тюрков;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– на основе иллюстрации в учебнике выдвигать свои гипотезы о причинах побед тюрков;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– сравнивать занятия и образ жизни тюрков, гуннов, саков;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– делать выводы об общности занятий и хозяйства этих народов.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– объяснять, из каких источников мы узнаем о жизни тюрков;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– на основе сравнения иллюстраций в учебнике показывать достижения тюркского мира и объяснять, как эти открытия облегчили жизнь людей. </w:t>
            </w:r>
          </w:p>
        </w:tc>
      </w:tr>
      <w:tr w:rsidR="00630A0C" w:rsidRPr="00F0766D" w:rsidTr="00F0766D">
        <w:tc>
          <w:tcPr>
            <w:tcW w:w="2978" w:type="dxa"/>
            <w:gridSpan w:val="2"/>
          </w:tcPr>
          <w:p w:rsidR="00630A0C" w:rsidRPr="00F0766D" w:rsidRDefault="00630A0C" w:rsidP="00534791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 w:rsidRPr="00F0766D">
              <w:rPr>
                <w:rStyle w:val="26"/>
                <w:color w:val="000000"/>
              </w:rPr>
              <w:t>Языковая</w:t>
            </w:r>
          </w:p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Style w:val="26"/>
                <w:color w:val="000000"/>
              </w:rPr>
              <w:t>цель</w:t>
            </w:r>
          </w:p>
        </w:tc>
        <w:tc>
          <w:tcPr>
            <w:tcW w:w="7795" w:type="dxa"/>
            <w:gridSpan w:val="4"/>
          </w:tcPr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b/>
                <w:bCs/>
                <w:sz w:val="22"/>
                <w:szCs w:val="22"/>
              </w:rPr>
              <w:t xml:space="preserve">Учащиеся </w:t>
            </w:r>
            <w:r w:rsidR="00F0766D">
              <w:rPr>
                <w:b/>
                <w:bCs/>
                <w:sz w:val="22"/>
                <w:szCs w:val="22"/>
              </w:rPr>
              <w:t>с</w:t>
            </w:r>
            <w:r w:rsidRPr="00F0766D">
              <w:rPr>
                <w:b/>
                <w:bCs/>
                <w:sz w:val="22"/>
                <w:szCs w:val="22"/>
              </w:rPr>
              <w:t xml:space="preserve">могут: </w:t>
            </w:r>
            <w:r w:rsidRPr="00F0766D">
              <w:rPr>
                <w:sz w:val="22"/>
                <w:szCs w:val="22"/>
              </w:rPr>
              <w:t xml:space="preserve">работая с текстом и иллюстрациями в учебнике описывать образ жизни тюрков.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b/>
                <w:bCs/>
                <w:sz w:val="22"/>
                <w:szCs w:val="22"/>
              </w:rPr>
              <w:t xml:space="preserve">Предметная лексика и терминология: </w:t>
            </w:r>
            <w:r w:rsidRPr="00F0766D">
              <w:rPr>
                <w:sz w:val="22"/>
                <w:szCs w:val="22"/>
              </w:rPr>
              <w:t xml:space="preserve">тюрки, скотоводство, земледелие, ремесла.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b/>
                <w:bCs/>
                <w:sz w:val="22"/>
                <w:szCs w:val="22"/>
              </w:rPr>
              <w:t xml:space="preserve">Серия полезных фраз для диалога/письма. </w:t>
            </w:r>
            <w:r w:rsidRPr="00F0766D">
              <w:rPr>
                <w:sz w:val="22"/>
                <w:szCs w:val="22"/>
              </w:rPr>
              <w:t xml:space="preserve">Тюрки – потомки гуннов. Тюрки – предки казахов. Тюрки занимались кочевым скотоводством. Часть тюрков занималась земледелием. У тюрков были развиты кузнечное, ювелирное, гончарное ремесла.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b/>
                <w:bCs/>
                <w:sz w:val="22"/>
                <w:szCs w:val="22"/>
              </w:rPr>
              <w:t xml:space="preserve">Вопросы для обсуждения. </w:t>
            </w:r>
            <w:r w:rsidRPr="00F0766D">
              <w:rPr>
                <w:sz w:val="22"/>
                <w:szCs w:val="22"/>
              </w:rPr>
              <w:t xml:space="preserve">Какую территорию занимали тюрки в VI веке? В чем причина победоносных походов тюрков? Каковы были достижения тюркского мира? Как эти открытия облегчили жизнь людей? </w:t>
            </w:r>
          </w:p>
          <w:p w:rsidR="00630A0C" w:rsidRPr="00F0766D" w:rsidRDefault="00630A0C" w:rsidP="00534791">
            <w:pPr>
              <w:pStyle w:val="21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both"/>
            </w:pPr>
            <w:r w:rsidRPr="00F0766D">
              <w:rPr>
                <w:b/>
                <w:bCs/>
              </w:rPr>
              <w:t xml:space="preserve">Письмо. </w:t>
            </w:r>
            <w:r w:rsidRPr="00F0766D">
              <w:t xml:space="preserve">В тетради заполнить сравнительную таблицу и написать выводы. </w:t>
            </w:r>
          </w:p>
        </w:tc>
      </w:tr>
      <w:tr w:rsidR="00630A0C" w:rsidRPr="00F0766D" w:rsidTr="00F0766D">
        <w:tc>
          <w:tcPr>
            <w:tcW w:w="2978" w:type="dxa"/>
            <w:gridSpan w:val="2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 xml:space="preserve">Привитие </w:t>
            </w:r>
          </w:p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 xml:space="preserve">ценностей </w:t>
            </w:r>
          </w:p>
        </w:tc>
        <w:tc>
          <w:tcPr>
            <w:tcW w:w="7795" w:type="dxa"/>
            <w:gridSpan w:val="4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0766D">
              <w:rPr>
                <w:rFonts w:ascii="Times New Roman" w:hAnsi="Times New Roman"/>
              </w:rPr>
              <w:t>Ценности, основанные на национальной идее «</w:t>
            </w:r>
            <w:proofErr w:type="spellStart"/>
            <w:r w:rsidRPr="00F0766D">
              <w:rPr>
                <w:rFonts w:ascii="Times New Roman" w:hAnsi="Times New Roman"/>
              </w:rPr>
              <w:t>Мәңгілі</w:t>
            </w:r>
            <w:proofErr w:type="gramStart"/>
            <w:r w:rsidRPr="00F0766D">
              <w:rPr>
                <w:rFonts w:ascii="Times New Roman" w:hAnsi="Times New Roman"/>
              </w:rPr>
              <w:t>к</w:t>
            </w:r>
            <w:proofErr w:type="spellEnd"/>
            <w:proofErr w:type="gramEnd"/>
            <w:r w:rsidRPr="00F0766D">
              <w:rPr>
                <w:rFonts w:ascii="Times New Roman" w:hAnsi="Times New Roman"/>
              </w:rPr>
              <w:t xml:space="preserve"> ел»: </w:t>
            </w:r>
            <w:proofErr w:type="gramStart"/>
            <w:r w:rsidRPr="00F0766D">
              <w:rPr>
                <w:rFonts w:ascii="Times New Roman" w:hAnsi="Times New Roman"/>
              </w:rPr>
              <w:t>казахстанский</w:t>
            </w:r>
            <w:proofErr w:type="gramEnd"/>
            <w:r w:rsidRPr="00F0766D">
              <w:rPr>
                <w:rFonts w:ascii="Times New Roman" w:hAnsi="Times New Roman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630A0C" w:rsidRPr="00F0766D" w:rsidTr="00F0766D">
        <w:tc>
          <w:tcPr>
            <w:tcW w:w="2978" w:type="dxa"/>
            <w:gridSpan w:val="2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0766D">
              <w:rPr>
                <w:rFonts w:ascii="Times New Roman" w:hAnsi="Times New Roman"/>
                <w:b/>
              </w:rPr>
              <w:t>Межпредметные</w:t>
            </w:r>
            <w:proofErr w:type="spellEnd"/>
            <w:r w:rsidRPr="00F0766D">
              <w:rPr>
                <w:rFonts w:ascii="Times New Roman" w:hAnsi="Times New Roman"/>
                <w:b/>
              </w:rPr>
              <w:t xml:space="preserve"> </w:t>
            </w:r>
          </w:p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>связи</w:t>
            </w:r>
          </w:p>
        </w:tc>
        <w:tc>
          <w:tcPr>
            <w:tcW w:w="7795" w:type="dxa"/>
            <w:gridSpan w:val="4"/>
          </w:tcPr>
          <w:p w:rsidR="00630A0C" w:rsidRPr="00F0766D" w:rsidRDefault="00630A0C" w:rsidP="005347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766D">
              <w:rPr>
                <w:rFonts w:ascii="Times New Roman" w:eastAsia="Times New Roman" w:hAnsi="Times New Roman"/>
                <w:lang w:eastAsia="ru-RU"/>
              </w:rPr>
              <w:t>История, самопознание</w:t>
            </w:r>
          </w:p>
        </w:tc>
      </w:tr>
      <w:tr w:rsidR="00630A0C" w:rsidRPr="00F0766D" w:rsidTr="00F0766D">
        <w:tc>
          <w:tcPr>
            <w:tcW w:w="2978" w:type="dxa"/>
            <w:gridSpan w:val="2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 xml:space="preserve">Навыки </w:t>
            </w:r>
          </w:p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>использования ИКТ</w:t>
            </w:r>
          </w:p>
        </w:tc>
        <w:tc>
          <w:tcPr>
            <w:tcW w:w="7795" w:type="dxa"/>
            <w:gridSpan w:val="4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0766D">
              <w:rPr>
                <w:rFonts w:ascii="Times New Roman" w:hAnsi="Times New Roman"/>
              </w:rPr>
              <w:t>ИКТ - просмотр видеоролика, презентация урока.</w:t>
            </w:r>
          </w:p>
        </w:tc>
      </w:tr>
      <w:tr w:rsidR="00630A0C" w:rsidRPr="00F0766D" w:rsidTr="00F0766D">
        <w:tc>
          <w:tcPr>
            <w:tcW w:w="2978" w:type="dxa"/>
            <w:gridSpan w:val="2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 xml:space="preserve">Предварительные </w:t>
            </w:r>
          </w:p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>знания</w:t>
            </w:r>
          </w:p>
        </w:tc>
        <w:tc>
          <w:tcPr>
            <w:tcW w:w="7795" w:type="dxa"/>
            <w:gridSpan w:val="4"/>
          </w:tcPr>
          <w:p w:rsidR="00630A0C" w:rsidRPr="00F0766D" w:rsidRDefault="00630A0C" w:rsidP="00534791">
            <w:pPr>
              <w:pStyle w:val="Default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Как жили саки. Сакская царица Томирис. Гунны. </w:t>
            </w:r>
          </w:p>
          <w:p w:rsidR="00630A0C" w:rsidRPr="00F0766D" w:rsidRDefault="00630A0C" w:rsidP="00534791">
            <w:pPr>
              <w:pStyle w:val="Default"/>
              <w:rPr>
                <w:sz w:val="22"/>
                <w:szCs w:val="22"/>
              </w:rPr>
            </w:pPr>
          </w:p>
        </w:tc>
      </w:tr>
      <w:tr w:rsidR="00630A0C" w:rsidRPr="00F0766D" w:rsidTr="006027C5">
        <w:tc>
          <w:tcPr>
            <w:tcW w:w="10773" w:type="dxa"/>
            <w:gridSpan w:val="6"/>
          </w:tcPr>
          <w:p w:rsidR="00630A0C" w:rsidRPr="00F0766D" w:rsidRDefault="00630A0C" w:rsidP="005347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>Ход урока</w:t>
            </w:r>
          </w:p>
        </w:tc>
      </w:tr>
      <w:tr w:rsidR="00630A0C" w:rsidRPr="00F0766D" w:rsidTr="00F0766D">
        <w:tc>
          <w:tcPr>
            <w:tcW w:w="2127" w:type="dxa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 xml:space="preserve">Этапы урока, </w:t>
            </w:r>
            <w:r w:rsidRPr="00F0766D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7513" w:type="dxa"/>
            <w:gridSpan w:val="4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>Запланированная деятельность на уроке</w:t>
            </w:r>
          </w:p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>Ресурсы</w:t>
            </w:r>
          </w:p>
        </w:tc>
      </w:tr>
      <w:tr w:rsidR="00630A0C" w:rsidRPr="00F0766D" w:rsidTr="00F0766D">
        <w:tc>
          <w:tcPr>
            <w:tcW w:w="2127" w:type="dxa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>Начало урока</w:t>
            </w:r>
          </w:p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</w:rPr>
              <w:t>1 мин</w:t>
            </w:r>
          </w:p>
        </w:tc>
        <w:tc>
          <w:tcPr>
            <w:tcW w:w="7513" w:type="dxa"/>
            <w:gridSpan w:val="4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Style w:val="a3"/>
                <w:rFonts w:eastAsia="Calibri"/>
                <w:sz w:val="22"/>
                <w:szCs w:val="22"/>
              </w:rPr>
            </w:pPr>
            <w:r w:rsidRPr="00F0766D">
              <w:rPr>
                <w:rStyle w:val="a3"/>
                <w:rFonts w:eastAsia="Calibri"/>
                <w:sz w:val="22"/>
                <w:szCs w:val="22"/>
              </w:rPr>
              <w:t>Создание положительного эмоционального настроя</w:t>
            </w:r>
          </w:p>
          <w:p w:rsidR="00630A0C" w:rsidRPr="00F0766D" w:rsidRDefault="00630A0C" w:rsidP="00D63985">
            <w:pPr>
              <w:pStyle w:val="ParagraphStyle"/>
              <w:tabs>
                <w:tab w:val="left" w:pos="4833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3" w:type="dxa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30A0C" w:rsidRPr="00F0766D" w:rsidTr="00F0766D">
        <w:tc>
          <w:tcPr>
            <w:tcW w:w="2127" w:type="dxa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</w:rPr>
              <w:t>2 мин</w:t>
            </w:r>
          </w:p>
        </w:tc>
        <w:tc>
          <w:tcPr>
            <w:tcW w:w="7513" w:type="dxa"/>
            <w:gridSpan w:val="4"/>
          </w:tcPr>
          <w:p w:rsidR="00630A0C" w:rsidRPr="00F0766D" w:rsidRDefault="00630A0C" w:rsidP="005347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766D">
              <w:rPr>
                <w:rFonts w:ascii="Times New Roman" w:eastAsia="Times New Roman" w:hAnsi="Times New Roman"/>
                <w:b/>
                <w:bCs/>
                <w:lang w:eastAsia="ru-RU"/>
              </w:rPr>
              <w:t>Домаш</w:t>
            </w:r>
            <w:r w:rsidRPr="00F0766D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нее задание</w:t>
            </w:r>
          </w:p>
          <w:p w:rsidR="00630A0C" w:rsidRPr="00F0766D" w:rsidRDefault="00630A0C" w:rsidP="00534791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Style w:val="a3"/>
                <w:rFonts w:eastAsiaTheme="minorHAnsi"/>
                <w:b w:val="0"/>
                <w:bCs w:val="0"/>
                <w:sz w:val="22"/>
                <w:szCs w:val="22"/>
              </w:rPr>
            </w:pPr>
            <w:r w:rsidRPr="00F0766D">
              <w:rPr>
                <w:rFonts w:ascii="Times New Roman" w:eastAsiaTheme="minorHAnsi" w:hAnsi="Times New Roman"/>
                <w:i/>
                <w:iCs/>
              </w:rPr>
              <w:t xml:space="preserve"> </w:t>
            </w:r>
            <w:r w:rsidRPr="00F0766D">
              <w:rPr>
                <w:rFonts w:ascii="Times New Roman" w:hAnsi="Times New Roman"/>
                <w:bCs/>
              </w:rPr>
              <w:t>Проверка выполнения домашнего задания.</w:t>
            </w:r>
          </w:p>
        </w:tc>
        <w:tc>
          <w:tcPr>
            <w:tcW w:w="1133" w:type="dxa"/>
          </w:tcPr>
          <w:p w:rsidR="00630A0C" w:rsidRPr="00F0766D" w:rsidRDefault="00630A0C" w:rsidP="00534791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630A0C" w:rsidRPr="00F0766D" w:rsidTr="00F0766D">
        <w:trPr>
          <w:trHeight w:val="720"/>
        </w:trPr>
        <w:tc>
          <w:tcPr>
            <w:tcW w:w="2127" w:type="dxa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>Середина урока</w:t>
            </w:r>
          </w:p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0766D">
              <w:rPr>
                <w:rFonts w:ascii="Times New Roman" w:hAnsi="Times New Roman"/>
              </w:rPr>
              <w:t>6 мин</w:t>
            </w:r>
          </w:p>
        </w:tc>
        <w:tc>
          <w:tcPr>
            <w:tcW w:w="7513" w:type="dxa"/>
            <w:gridSpan w:val="4"/>
          </w:tcPr>
          <w:p w:rsidR="00630A0C" w:rsidRPr="00F0766D" w:rsidRDefault="00630A0C" w:rsidP="00534791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76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Актуализация</w:t>
            </w:r>
            <w:r w:rsidRPr="00F0766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F0766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знаний</w:t>
            </w:r>
            <w:r w:rsidRPr="00F076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. Целеполагание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i/>
                <w:iCs/>
                <w:sz w:val="22"/>
                <w:szCs w:val="22"/>
              </w:rPr>
              <w:t xml:space="preserve">Учитель. </w:t>
            </w:r>
            <w:r w:rsidRPr="00F0766D">
              <w:rPr>
                <w:b/>
                <w:bCs/>
                <w:sz w:val="22"/>
                <w:szCs w:val="22"/>
              </w:rPr>
              <w:t>«</w:t>
            </w:r>
            <w:r w:rsidRPr="00F0766D">
              <w:rPr>
                <w:bCs/>
                <w:iCs/>
                <w:sz w:val="22"/>
                <w:szCs w:val="22"/>
              </w:rPr>
              <w:t>Современные казахи – потомки древних саков, гуннов и тюрков, что еще с незапамятных времен сотрясали Вселенную грохотом копыт своих аргамаков. Казахи – народ, унаследовавший и сохранивший на земле предков большую отчую юрту Тюркского мира</w:t>
            </w:r>
            <w:r w:rsidRPr="00F0766D">
              <w:rPr>
                <w:bCs/>
                <w:sz w:val="22"/>
                <w:szCs w:val="22"/>
              </w:rPr>
              <w:t>»</w:t>
            </w:r>
            <w:r w:rsidRPr="00F0766D">
              <w:rPr>
                <w:sz w:val="22"/>
                <w:szCs w:val="22"/>
              </w:rPr>
              <w:t xml:space="preserve">, – это слова нашего Президента Н. А. Назарбаева о казахах и их месте в истории.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Ребята! </w:t>
            </w:r>
            <w:r w:rsidR="006027C5" w:rsidRPr="00F0766D">
              <w:rPr>
                <w:sz w:val="22"/>
                <w:szCs w:val="22"/>
              </w:rPr>
              <w:t>Постарайтесь выделить</w:t>
            </w:r>
            <w:r w:rsidRPr="00F0766D">
              <w:rPr>
                <w:sz w:val="22"/>
                <w:szCs w:val="22"/>
              </w:rPr>
              <w:t xml:space="preserve"> ключевые слова в этом высказывании.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i/>
                <w:iCs/>
                <w:sz w:val="22"/>
                <w:szCs w:val="22"/>
              </w:rPr>
              <w:t xml:space="preserve">Учитель. </w:t>
            </w:r>
            <w:r w:rsidRPr="00F0766D">
              <w:rPr>
                <w:sz w:val="22"/>
                <w:szCs w:val="22"/>
              </w:rPr>
              <w:t xml:space="preserve">Ребята! Вы определили вопросы, которые мы будем рассматривать на уроке. Мы сегодня </w:t>
            </w:r>
            <w:r w:rsidR="006027C5" w:rsidRPr="00F0766D">
              <w:rPr>
                <w:sz w:val="22"/>
                <w:szCs w:val="22"/>
              </w:rPr>
              <w:t>вы станете</w:t>
            </w:r>
            <w:r w:rsidRPr="00F0766D">
              <w:rPr>
                <w:sz w:val="22"/>
                <w:szCs w:val="22"/>
              </w:rPr>
              <w:t xml:space="preserve"> исследователями. Работая с разными источниками – картой, историческими документами, </w:t>
            </w:r>
            <w:r w:rsidR="006027C5" w:rsidRPr="00F0766D">
              <w:rPr>
                <w:sz w:val="22"/>
                <w:szCs w:val="22"/>
              </w:rPr>
              <w:t>иллюстрациями в учебнике, узнаете</w:t>
            </w:r>
            <w:r w:rsidRPr="00F0766D">
              <w:rPr>
                <w:sz w:val="22"/>
                <w:szCs w:val="22"/>
              </w:rPr>
              <w:t xml:space="preserve">, как жили древние тюрки и чем они занимались.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b/>
                <w:bCs/>
                <w:sz w:val="22"/>
                <w:szCs w:val="22"/>
              </w:rPr>
              <w:lastRenderedPageBreak/>
              <w:t xml:space="preserve">(К, И) </w:t>
            </w:r>
            <w:r w:rsidRPr="00F0766D">
              <w:rPr>
                <w:sz w:val="22"/>
                <w:szCs w:val="22"/>
              </w:rPr>
              <w:t xml:space="preserve">Как вы думаете, какие цели мы должны достичь к концу урока?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i/>
                <w:iCs/>
                <w:sz w:val="22"/>
                <w:szCs w:val="22"/>
              </w:rPr>
              <w:t>Учащиеся</w:t>
            </w:r>
            <w:r w:rsidR="006027C5" w:rsidRPr="00F0766D">
              <w:rPr>
                <w:sz w:val="22"/>
                <w:szCs w:val="22"/>
              </w:rPr>
              <w:t>. Мы у</w:t>
            </w:r>
            <w:r w:rsidRPr="00F0766D">
              <w:rPr>
                <w:sz w:val="22"/>
                <w:szCs w:val="22"/>
              </w:rPr>
              <w:t xml:space="preserve">знаем об образе жизни тюрков. </w:t>
            </w:r>
          </w:p>
          <w:p w:rsidR="00630A0C" w:rsidRPr="00F0766D" w:rsidRDefault="00630A0C" w:rsidP="006027C5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0766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Учитель</w:t>
            </w:r>
            <w:proofErr w:type="gramStart"/>
            <w:r w:rsidRPr="00F0766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6027C5" w:rsidRPr="00F076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6027C5" w:rsidRPr="00F076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766D">
              <w:rPr>
                <w:rFonts w:ascii="Times New Roman" w:hAnsi="Times New Roman" w:cs="Times New Roman"/>
                <w:sz w:val="22"/>
                <w:szCs w:val="22"/>
              </w:rPr>
              <w:t xml:space="preserve">А также вы узнаете о достижениях тюркского мира. </w:t>
            </w:r>
          </w:p>
        </w:tc>
        <w:tc>
          <w:tcPr>
            <w:tcW w:w="1133" w:type="dxa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</w:rPr>
            </w:pPr>
          </w:p>
        </w:tc>
      </w:tr>
      <w:tr w:rsidR="00630A0C" w:rsidRPr="00F0766D" w:rsidTr="00F0766D">
        <w:tc>
          <w:tcPr>
            <w:tcW w:w="2127" w:type="dxa"/>
          </w:tcPr>
          <w:p w:rsidR="00630A0C" w:rsidRPr="00F0766D" w:rsidRDefault="00630A0C" w:rsidP="00534791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 w:rsidRPr="00F0766D">
              <w:rPr>
                <w:rFonts w:eastAsia="Times New Roman"/>
                <w:lang w:eastAsia="ru-RU"/>
              </w:rPr>
              <w:lastRenderedPageBreak/>
              <w:t>7 мин</w:t>
            </w:r>
          </w:p>
        </w:tc>
        <w:tc>
          <w:tcPr>
            <w:tcW w:w="7513" w:type="dxa"/>
            <w:gridSpan w:val="4"/>
          </w:tcPr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i/>
                <w:iCs/>
                <w:sz w:val="22"/>
                <w:szCs w:val="22"/>
              </w:rPr>
              <w:t xml:space="preserve">Работаем с учебником. </w:t>
            </w:r>
            <w:r w:rsidRPr="00F0766D">
              <w:rPr>
                <w:sz w:val="22"/>
                <w:szCs w:val="22"/>
              </w:rPr>
              <w:t xml:space="preserve">Перед вами – древо казахского народа. Корни этого древа – предки казахов: саки, гунны, тюрки. </w:t>
            </w:r>
            <w:r w:rsidR="006027C5" w:rsidRPr="00F0766D">
              <w:rPr>
                <w:sz w:val="22"/>
                <w:szCs w:val="22"/>
              </w:rPr>
              <w:t>Вспомните</w:t>
            </w:r>
            <w:r w:rsidRPr="00F0766D">
              <w:rPr>
                <w:sz w:val="22"/>
                <w:szCs w:val="22"/>
              </w:rPr>
              <w:t xml:space="preserve">, что вам известно о саках и гуннах: где жили, чем занимались. </w:t>
            </w:r>
            <w:r w:rsidR="006027C5" w:rsidRPr="00F0766D">
              <w:rPr>
                <w:sz w:val="22"/>
                <w:szCs w:val="22"/>
              </w:rPr>
              <w:t>Расскажите о наиболее ярких страницах</w:t>
            </w:r>
            <w:r w:rsidRPr="00F0766D">
              <w:rPr>
                <w:sz w:val="22"/>
                <w:szCs w:val="22"/>
              </w:rPr>
              <w:t xml:space="preserve"> их истории.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i/>
                <w:iCs/>
                <w:sz w:val="22"/>
                <w:szCs w:val="22"/>
              </w:rPr>
              <w:t xml:space="preserve">Выполнение заданий.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i/>
                <w:iCs/>
                <w:sz w:val="22"/>
                <w:szCs w:val="22"/>
              </w:rPr>
              <w:t xml:space="preserve">Информация. </w:t>
            </w:r>
            <w:r w:rsidRPr="00F0766D">
              <w:rPr>
                <w:sz w:val="22"/>
                <w:szCs w:val="22"/>
              </w:rPr>
              <w:t xml:space="preserve">Тюрки создали мощную конницу, которая делилась </w:t>
            </w:r>
            <w:proofErr w:type="gramStart"/>
            <w:r w:rsidRPr="00F0766D">
              <w:rPr>
                <w:sz w:val="22"/>
                <w:szCs w:val="22"/>
              </w:rPr>
              <w:t>на</w:t>
            </w:r>
            <w:proofErr w:type="gramEnd"/>
            <w:r w:rsidRPr="00F0766D">
              <w:rPr>
                <w:sz w:val="22"/>
                <w:szCs w:val="22"/>
              </w:rPr>
              <w:t xml:space="preserve"> тяжелую и легкую. Бой начинали легковооруженные всадники, которые, стреляя из луков, осыпали врага тысячами стрел. Потом они исчезали, и в бой вступали тяжеловооруженные всадники-мечники. У мечников защитные доспехи были не только на воинах, но и на их конях. Поэтому тюркская конница была неуязвима для врага. Особая тактика и вооружение позволили тюркам завоевать огромную территорию от Тихого океана до Черного моря.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i/>
                <w:iCs/>
                <w:sz w:val="22"/>
                <w:szCs w:val="22"/>
              </w:rPr>
              <w:t xml:space="preserve">Учитель. </w:t>
            </w:r>
            <w:r w:rsidR="006027C5" w:rsidRPr="00F0766D">
              <w:rPr>
                <w:sz w:val="22"/>
                <w:szCs w:val="22"/>
              </w:rPr>
              <w:t>Исследуйте</w:t>
            </w:r>
            <w:r w:rsidRPr="00F0766D">
              <w:rPr>
                <w:sz w:val="22"/>
                <w:szCs w:val="22"/>
              </w:rPr>
              <w:t xml:space="preserve"> исторический документ в учебнике. Прочитайте его и сделайте выводы об образе жизни и занятиях тюрков.  </w:t>
            </w:r>
          </w:p>
        </w:tc>
        <w:tc>
          <w:tcPr>
            <w:tcW w:w="1133" w:type="dxa"/>
          </w:tcPr>
          <w:p w:rsidR="00630A0C" w:rsidRPr="00F0766D" w:rsidRDefault="00D63985" w:rsidP="00534791">
            <w:pPr>
              <w:pStyle w:val="Default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>Лист А</w:t>
            </w:r>
            <w:proofErr w:type="gramStart"/>
            <w:r w:rsidRPr="00F0766D">
              <w:rPr>
                <w:sz w:val="22"/>
                <w:szCs w:val="22"/>
              </w:rPr>
              <w:t>4</w:t>
            </w:r>
            <w:proofErr w:type="gramEnd"/>
            <w:r w:rsidRPr="00F0766D">
              <w:rPr>
                <w:sz w:val="22"/>
                <w:szCs w:val="22"/>
              </w:rPr>
              <w:t xml:space="preserve"> на столах у каждой группы</w:t>
            </w:r>
          </w:p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</w:rPr>
            </w:pPr>
          </w:p>
        </w:tc>
      </w:tr>
      <w:tr w:rsidR="00630A0C" w:rsidRPr="00F0766D" w:rsidTr="00F0766D">
        <w:trPr>
          <w:trHeight w:val="1747"/>
        </w:trPr>
        <w:tc>
          <w:tcPr>
            <w:tcW w:w="2127" w:type="dxa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</w:rPr>
              <w:t>6 мин</w:t>
            </w:r>
          </w:p>
        </w:tc>
        <w:tc>
          <w:tcPr>
            <w:tcW w:w="7513" w:type="dxa"/>
            <w:gridSpan w:val="4"/>
          </w:tcPr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b/>
                <w:bCs/>
                <w:sz w:val="22"/>
                <w:szCs w:val="22"/>
              </w:rPr>
              <w:t xml:space="preserve"> (ФО) </w:t>
            </w:r>
            <w:r w:rsidRPr="00F0766D">
              <w:rPr>
                <w:i/>
                <w:iCs/>
                <w:sz w:val="22"/>
                <w:szCs w:val="22"/>
              </w:rPr>
              <w:t xml:space="preserve">Прием </w:t>
            </w:r>
            <w:r w:rsidRPr="00F0766D">
              <w:rPr>
                <w:sz w:val="22"/>
                <w:szCs w:val="22"/>
              </w:rPr>
              <w:t>«</w:t>
            </w:r>
            <w:r w:rsidRPr="00F0766D">
              <w:rPr>
                <w:i/>
                <w:iCs/>
                <w:sz w:val="22"/>
                <w:szCs w:val="22"/>
              </w:rPr>
              <w:t>Известное и неизвестное</w:t>
            </w:r>
            <w:r w:rsidRPr="00F0766D">
              <w:rPr>
                <w:sz w:val="22"/>
                <w:szCs w:val="22"/>
              </w:rPr>
              <w:t xml:space="preserve">». Найдите в тексте информацию, которая является известной и ту, которая ранее была вам неизвестна. </w:t>
            </w:r>
          </w:p>
          <w:p w:rsidR="00630A0C" w:rsidRPr="00F0766D" w:rsidRDefault="00D63985" w:rsidP="00534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b/>
                <w:bCs/>
              </w:rPr>
            </w:pPr>
            <w:r w:rsidRPr="00F0766D">
              <w:rPr>
                <w:rFonts w:ascii="Times New Roman" w:hAnsi="Times New Roman"/>
                <w:i/>
                <w:iCs/>
              </w:rPr>
              <w:t>Дополнительно</w:t>
            </w:r>
            <w:r w:rsidR="006027C5" w:rsidRPr="00F0766D">
              <w:rPr>
                <w:rFonts w:ascii="Times New Roman" w:hAnsi="Times New Roman"/>
                <w:i/>
                <w:iCs/>
              </w:rPr>
              <w:t>.</w:t>
            </w:r>
            <w:r w:rsidR="00630A0C" w:rsidRPr="00F0766D">
              <w:rPr>
                <w:rFonts w:ascii="Times New Roman" w:hAnsi="Times New Roman"/>
                <w:i/>
                <w:iCs/>
              </w:rPr>
              <w:t xml:space="preserve"> </w:t>
            </w:r>
            <w:r w:rsidR="00630A0C" w:rsidRPr="00F0766D">
              <w:rPr>
                <w:rFonts w:ascii="Times New Roman" w:hAnsi="Times New Roman"/>
              </w:rPr>
              <w:t xml:space="preserve">На большей территории Казахстана тюрки занимались кочевым скотоводством. Вспомните, какие виды скота разводили кочевники. </w:t>
            </w:r>
          </w:p>
        </w:tc>
        <w:tc>
          <w:tcPr>
            <w:tcW w:w="1133" w:type="dxa"/>
          </w:tcPr>
          <w:p w:rsidR="00630A0C" w:rsidRPr="00F0766D" w:rsidRDefault="00630A0C" w:rsidP="00534791">
            <w:pPr>
              <w:pStyle w:val="Default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>Тетрадь ученика</w:t>
            </w:r>
            <w:proofErr w:type="gramStart"/>
            <w:r w:rsidR="00D63985" w:rsidRPr="00F0766D">
              <w:rPr>
                <w:sz w:val="22"/>
                <w:szCs w:val="22"/>
              </w:rPr>
              <w:t>.</w:t>
            </w:r>
            <w:proofErr w:type="gramEnd"/>
            <w:r w:rsidR="00D63985" w:rsidRPr="00F0766D">
              <w:rPr>
                <w:sz w:val="22"/>
                <w:szCs w:val="22"/>
              </w:rPr>
              <w:t xml:space="preserve"> </w:t>
            </w:r>
            <w:proofErr w:type="gramStart"/>
            <w:r w:rsidR="00D63985" w:rsidRPr="00F0766D">
              <w:rPr>
                <w:sz w:val="22"/>
                <w:szCs w:val="22"/>
              </w:rPr>
              <w:t>у</w:t>
            </w:r>
            <w:proofErr w:type="gramEnd"/>
            <w:r w:rsidR="00D63985" w:rsidRPr="00F0766D">
              <w:rPr>
                <w:sz w:val="22"/>
                <w:szCs w:val="22"/>
              </w:rPr>
              <w:t>чебник</w:t>
            </w:r>
            <w:r w:rsidRPr="00F0766D">
              <w:rPr>
                <w:sz w:val="22"/>
                <w:szCs w:val="22"/>
              </w:rPr>
              <w:t xml:space="preserve"> </w:t>
            </w:r>
          </w:p>
          <w:p w:rsidR="00630A0C" w:rsidRPr="00F0766D" w:rsidRDefault="00630A0C" w:rsidP="005347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0A0C" w:rsidRPr="00F0766D" w:rsidTr="00F0766D">
        <w:trPr>
          <w:trHeight w:val="407"/>
        </w:trPr>
        <w:tc>
          <w:tcPr>
            <w:tcW w:w="2127" w:type="dxa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0766D">
              <w:rPr>
                <w:rFonts w:ascii="Times New Roman" w:eastAsia="Times New Roman" w:hAnsi="Times New Roman"/>
                <w:lang w:eastAsia="ru-RU"/>
              </w:rPr>
              <w:t>2 мин</w:t>
            </w:r>
          </w:p>
        </w:tc>
        <w:tc>
          <w:tcPr>
            <w:tcW w:w="7513" w:type="dxa"/>
            <w:gridSpan w:val="4"/>
          </w:tcPr>
          <w:p w:rsidR="00630A0C" w:rsidRPr="00F0766D" w:rsidRDefault="006027C5" w:rsidP="0053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bCs/>
              </w:rPr>
            </w:pPr>
            <w:r w:rsidRPr="00F0766D">
              <w:rPr>
                <w:rFonts w:ascii="Times New Roman" w:eastAsia="TimesNewRoman" w:hAnsi="Times New Roman"/>
                <w:b/>
                <w:bCs/>
              </w:rPr>
              <w:t>Физическая минутка</w:t>
            </w:r>
          </w:p>
          <w:p w:rsidR="00630A0C" w:rsidRPr="00F0766D" w:rsidRDefault="00630A0C" w:rsidP="00534791">
            <w:pPr>
              <w:pStyle w:val="Defaul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630A0C" w:rsidRPr="00F0766D" w:rsidRDefault="00630A0C" w:rsidP="005347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0A0C" w:rsidRPr="00F0766D" w:rsidTr="00F0766D">
        <w:trPr>
          <w:trHeight w:val="831"/>
        </w:trPr>
        <w:tc>
          <w:tcPr>
            <w:tcW w:w="2127" w:type="dxa"/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0766D">
              <w:rPr>
                <w:rFonts w:ascii="Times New Roman" w:hAnsi="Times New Roman"/>
              </w:rPr>
              <w:t>7 мин</w:t>
            </w:r>
          </w:p>
        </w:tc>
        <w:tc>
          <w:tcPr>
            <w:tcW w:w="7513" w:type="dxa"/>
            <w:gridSpan w:val="4"/>
          </w:tcPr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i/>
                <w:iCs/>
                <w:sz w:val="22"/>
                <w:szCs w:val="22"/>
              </w:rPr>
              <w:t xml:space="preserve">Выполнение задания. </w:t>
            </w:r>
          </w:p>
          <w:p w:rsidR="00630A0C" w:rsidRPr="00F0766D" w:rsidRDefault="006027C5" w:rsidP="00534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766D">
              <w:rPr>
                <w:rFonts w:ascii="Times New Roman" w:hAnsi="Times New Roman"/>
              </w:rPr>
              <w:t xml:space="preserve">А теперь исследуйте, </w:t>
            </w:r>
            <w:r w:rsidR="00630A0C" w:rsidRPr="00F0766D">
              <w:rPr>
                <w:rFonts w:ascii="Times New Roman" w:hAnsi="Times New Roman"/>
              </w:rPr>
              <w:t xml:space="preserve">каковы были достижения тюрков. Рассмотрите иллюстрации. Как эти открытия облегчили жизнь людей?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Учащиеся сравнивают картинки и приходят к выводу, что тюрки изобрели жесткое седло и стремена. Стремена помогают всаднику сесть на коня и сохранять равновесие во время верховой езды. Сидя в жестком седле и опираясь на стремена, всадник уверенней чувствовал себя при стрельбе из лука и владении копьем. Это позволило изменить тактику ведения боя. </w:t>
            </w:r>
          </w:p>
          <w:p w:rsidR="00630A0C" w:rsidRPr="00F0766D" w:rsidRDefault="00630A0C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Тюрки создали свою письменность – руническое письмо из 38 знаков. Надписи в честь правителей </w:t>
            </w:r>
            <w:proofErr w:type="spellStart"/>
            <w:r w:rsidRPr="00F0766D">
              <w:rPr>
                <w:sz w:val="22"/>
                <w:szCs w:val="22"/>
              </w:rPr>
              <w:t>Бильге</w:t>
            </w:r>
            <w:proofErr w:type="spellEnd"/>
            <w:r w:rsidRPr="00F0766D">
              <w:rPr>
                <w:sz w:val="22"/>
                <w:szCs w:val="22"/>
              </w:rPr>
              <w:t xml:space="preserve">-кагана и </w:t>
            </w:r>
            <w:proofErr w:type="spellStart"/>
            <w:r w:rsidRPr="00F0766D">
              <w:rPr>
                <w:sz w:val="22"/>
                <w:szCs w:val="22"/>
              </w:rPr>
              <w:t>Кюльтегина</w:t>
            </w:r>
            <w:proofErr w:type="spellEnd"/>
            <w:r w:rsidRPr="00F0766D">
              <w:rPr>
                <w:sz w:val="22"/>
                <w:szCs w:val="22"/>
              </w:rPr>
              <w:t xml:space="preserve"> сделаны именно руническим письмом. </w:t>
            </w:r>
          </w:p>
          <w:p w:rsidR="00630A0C" w:rsidRPr="00F0766D" w:rsidRDefault="006027C5" w:rsidP="00534791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i/>
                <w:iCs/>
                <w:sz w:val="22"/>
                <w:szCs w:val="22"/>
              </w:rPr>
              <w:t>Дополнительная и</w:t>
            </w:r>
            <w:r w:rsidR="00630A0C" w:rsidRPr="00F0766D">
              <w:rPr>
                <w:i/>
                <w:iCs/>
                <w:sz w:val="22"/>
                <w:szCs w:val="22"/>
              </w:rPr>
              <w:t>нформация. «</w:t>
            </w:r>
            <w:r w:rsidR="00630A0C" w:rsidRPr="00F0766D">
              <w:rPr>
                <w:sz w:val="22"/>
                <w:szCs w:val="22"/>
              </w:rPr>
              <w:t xml:space="preserve">Даже если бы кочевники не создали ничего другого, кроме этих нескольких орхонских и енисейских текстов, они могли бы с полным правом требовать места среди других народов, которые внесли значительный вклад в мировую культуру. Они не завещали нам великолепных храмов, они не изобрели ни пороха, ни бумаги, но кто осмелится сказать, что поэтическая мысль, высеченная навсегда в камне или даже в народной памяти, является элементами культуры менее значительными!» </w:t>
            </w:r>
            <w:proofErr w:type="gramStart"/>
            <w:r w:rsidR="00630A0C" w:rsidRPr="00F0766D">
              <w:rPr>
                <w:sz w:val="22"/>
                <w:szCs w:val="22"/>
              </w:rPr>
              <w:t>(</w:t>
            </w:r>
            <w:proofErr w:type="spellStart"/>
            <w:r w:rsidR="00630A0C" w:rsidRPr="00F0766D">
              <w:rPr>
                <w:i/>
                <w:iCs/>
                <w:sz w:val="22"/>
                <w:szCs w:val="22"/>
              </w:rPr>
              <w:t>Олжас</w:t>
            </w:r>
            <w:proofErr w:type="spellEnd"/>
            <w:r w:rsidR="00630A0C" w:rsidRPr="00F0766D">
              <w:rPr>
                <w:i/>
                <w:iCs/>
                <w:sz w:val="22"/>
                <w:szCs w:val="22"/>
              </w:rPr>
              <w:t xml:space="preserve"> Сулейменов.</w:t>
            </w:r>
            <w:proofErr w:type="gramEnd"/>
            <w:r w:rsidR="00630A0C" w:rsidRPr="00F0766D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630A0C" w:rsidRPr="00F0766D">
              <w:rPr>
                <w:sz w:val="22"/>
                <w:szCs w:val="22"/>
              </w:rPr>
              <w:t xml:space="preserve">«Аз и я») </w:t>
            </w:r>
            <w:proofErr w:type="gramEnd"/>
          </w:p>
          <w:p w:rsidR="00630A0C" w:rsidRPr="00F0766D" w:rsidRDefault="00630A0C" w:rsidP="006027C5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i/>
                <w:iCs/>
                <w:sz w:val="22"/>
                <w:szCs w:val="22"/>
              </w:rPr>
              <w:t xml:space="preserve">Учащиеся. </w:t>
            </w:r>
            <w:r w:rsidRPr="00F0766D">
              <w:rPr>
                <w:sz w:val="22"/>
                <w:szCs w:val="22"/>
              </w:rPr>
              <w:t xml:space="preserve">В тюркский период в степи возникли цветущие города – </w:t>
            </w:r>
            <w:proofErr w:type="spellStart"/>
            <w:r w:rsidRPr="00F0766D">
              <w:rPr>
                <w:sz w:val="22"/>
                <w:szCs w:val="22"/>
              </w:rPr>
              <w:t>Тараз</w:t>
            </w:r>
            <w:proofErr w:type="spellEnd"/>
            <w:r w:rsidRPr="00F0766D">
              <w:rPr>
                <w:sz w:val="22"/>
                <w:szCs w:val="22"/>
              </w:rPr>
              <w:t xml:space="preserve">, </w:t>
            </w:r>
            <w:proofErr w:type="spellStart"/>
            <w:r w:rsidRPr="00F0766D">
              <w:rPr>
                <w:sz w:val="22"/>
                <w:szCs w:val="22"/>
              </w:rPr>
              <w:t>Отрар</w:t>
            </w:r>
            <w:proofErr w:type="spellEnd"/>
            <w:r w:rsidRPr="00F0766D">
              <w:rPr>
                <w:sz w:val="22"/>
                <w:szCs w:val="22"/>
              </w:rPr>
              <w:t>, Сайрам и др. Из тюркской среды вышло много великих ученых, например аль-</w:t>
            </w:r>
            <w:proofErr w:type="spellStart"/>
            <w:r w:rsidRPr="00F0766D">
              <w:rPr>
                <w:sz w:val="22"/>
                <w:szCs w:val="22"/>
              </w:rPr>
              <w:t>Фараби</w:t>
            </w:r>
            <w:proofErr w:type="spellEnd"/>
            <w:r w:rsidRPr="00F0766D">
              <w:rPr>
                <w:sz w:val="22"/>
                <w:szCs w:val="22"/>
              </w:rPr>
              <w:t xml:space="preserve">. На смену юрте на колесах кочевники придумали разборную юрту, которую можно было разобрать и собрать на новом месте за считанные часы.  </w:t>
            </w:r>
          </w:p>
        </w:tc>
        <w:tc>
          <w:tcPr>
            <w:tcW w:w="1133" w:type="dxa"/>
          </w:tcPr>
          <w:p w:rsidR="00D63985" w:rsidRPr="00F0766D" w:rsidRDefault="00D63985" w:rsidP="005347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0A0C" w:rsidRPr="00F0766D" w:rsidRDefault="00D63985" w:rsidP="005347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F0766D">
              <w:rPr>
                <w:rFonts w:ascii="Times New Roman" w:hAnsi="Times New Roman"/>
              </w:rPr>
              <w:t>п</w:t>
            </w:r>
            <w:proofErr w:type="gramEnd"/>
            <w:r w:rsidRPr="00F0766D">
              <w:rPr>
                <w:rFonts w:ascii="Times New Roman" w:hAnsi="Times New Roman"/>
              </w:rPr>
              <w:t>резентация</w:t>
            </w:r>
          </w:p>
        </w:tc>
      </w:tr>
      <w:tr w:rsidR="00630A0C" w:rsidRPr="00F0766D" w:rsidTr="00F0766D">
        <w:trPr>
          <w:trHeight w:val="786"/>
        </w:trPr>
        <w:tc>
          <w:tcPr>
            <w:tcW w:w="2127" w:type="dxa"/>
          </w:tcPr>
          <w:p w:rsidR="00630A0C" w:rsidRPr="00F0766D" w:rsidRDefault="00630A0C" w:rsidP="006027C5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  <w:b/>
              </w:rPr>
              <w:t>Конец урока</w:t>
            </w:r>
          </w:p>
          <w:p w:rsidR="00D63985" w:rsidRPr="00F0766D" w:rsidRDefault="00D63985" w:rsidP="006027C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0766D">
              <w:rPr>
                <w:rFonts w:ascii="Times New Roman" w:hAnsi="Times New Roman"/>
              </w:rPr>
              <w:t>5 мин</w:t>
            </w:r>
          </w:p>
        </w:tc>
        <w:tc>
          <w:tcPr>
            <w:tcW w:w="7513" w:type="dxa"/>
            <w:gridSpan w:val="4"/>
          </w:tcPr>
          <w:p w:rsidR="00630A0C" w:rsidRPr="00F0766D" w:rsidRDefault="006027C5" w:rsidP="006027C5">
            <w:pPr>
              <w:pStyle w:val="Default"/>
              <w:jc w:val="both"/>
              <w:rPr>
                <w:sz w:val="22"/>
                <w:szCs w:val="22"/>
              </w:rPr>
            </w:pPr>
            <w:r w:rsidRPr="00F0766D">
              <w:rPr>
                <w:b/>
                <w:bCs/>
                <w:sz w:val="22"/>
                <w:szCs w:val="22"/>
              </w:rPr>
              <w:t xml:space="preserve"> </w:t>
            </w:r>
            <w:r w:rsidR="00630A0C" w:rsidRPr="00F0766D">
              <w:rPr>
                <w:b/>
                <w:bCs/>
                <w:sz w:val="22"/>
                <w:szCs w:val="22"/>
              </w:rPr>
              <w:t xml:space="preserve">(ФО) </w:t>
            </w:r>
            <w:r w:rsidR="00630A0C" w:rsidRPr="00F0766D">
              <w:rPr>
                <w:i/>
                <w:iCs/>
                <w:sz w:val="22"/>
                <w:szCs w:val="22"/>
              </w:rPr>
              <w:t xml:space="preserve">Прием </w:t>
            </w:r>
            <w:r w:rsidR="00630A0C" w:rsidRPr="00F0766D">
              <w:rPr>
                <w:sz w:val="22"/>
                <w:szCs w:val="22"/>
              </w:rPr>
              <w:t>«</w:t>
            </w:r>
            <w:r w:rsidRPr="00F0766D">
              <w:rPr>
                <w:i/>
                <w:iCs/>
                <w:sz w:val="22"/>
                <w:szCs w:val="22"/>
              </w:rPr>
              <w:t>Кластер</w:t>
            </w:r>
            <w:r w:rsidR="00D63985" w:rsidRPr="00F0766D">
              <w:rPr>
                <w:sz w:val="22"/>
                <w:szCs w:val="22"/>
              </w:rPr>
              <w:t>» (слово «тюрки») – работа в командах</w:t>
            </w:r>
          </w:p>
          <w:p w:rsidR="006027C5" w:rsidRPr="00F0766D" w:rsidRDefault="006027C5" w:rsidP="006027C5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0766D">
              <w:rPr>
                <w:i/>
                <w:sz w:val="22"/>
                <w:szCs w:val="22"/>
              </w:rPr>
              <w:t>Выступление спикеров</w:t>
            </w:r>
          </w:p>
        </w:tc>
        <w:tc>
          <w:tcPr>
            <w:tcW w:w="1133" w:type="dxa"/>
          </w:tcPr>
          <w:p w:rsidR="00630A0C" w:rsidRPr="00F0766D" w:rsidRDefault="00D63985" w:rsidP="005347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766D">
              <w:rPr>
                <w:rFonts w:ascii="Times New Roman" w:eastAsia="Times New Roman" w:hAnsi="Times New Roman"/>
                <w:lang w:eastAsia="ru-RU"/>
              </w:rPr>
              <w:t>Лист А</w:t>
            </w:r>
            <w:proofErr w:type="gramStart"/>
            <w:r w:rsidRPr="00F0766D">
              <w:rPr>
                <w:rFonts w:ascii="Times New Roman" w:eastAsia="Times New Roman" w:hAnsi="Times New Roman"/>
                <w:lang w:eastAsia="ru-RU"/>
              </w:rPr>
              <w:t>4</w:t>
            </w:r>
            <w:proofErr w:type="gramEnd"/>
            <w:r w:rsidRPr="00F0766D">
              <w:rPr>
                <w:rFonts w:ascii="Times New Roman" w:eastAsia="Times New Roman" w:hAnsi="Times New Roman"/>
                <w:lang w:eastAsia="ru-RU"/>
              </w:rPr>
              <w:t>, маркеры</w:t>
            </w:r>
          </w:p>
        </w:tc>
      </w:tr>
      <w:tr w:rsidR="00630A0C" w:rsidRPr="00F0766D" w:rsidTr="00F0766D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A0C" w:rsidRPr="00F0766D" w:rsidRDefault="00630A0C" w:rsidP="00534791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 w:rsidRPr="00F0766D">
              <w:t>3 мин</w:t>
            </w:r>
          </w:p>
        </w:tc>
        <w:tc>
          <w:tcPr>
            <w:tcW w:w="7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A0C" w:rsidRPr="00F0766D" w:rsidRDefault="00630A0C" w:rsidP="005347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766D">
              <w:rPr>
                <w:rFonts w:ascii="Times New Roman" w:eastAsia="Times New Roman" w:hAnsi="Times New Roman"/>
                <w:b/>
                <w:bCs/>
                <w:lang w:eastAsia="ru-RU"/>
              </w:rPr>
              <w:t>Итог урока. Рефлек</w:t>
            </w:r>
            <w:r w:rsidRPr="00F0766D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 xml:space="preserve">сия </w:t>
            </w:r>
          </w:p>
          <w:p w:rsidR="00630A0C" w:rsidRPr="00F0766D" w:rsidRDefault="00D63985" w:rsidP="005347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766D">
              <w:rPr>
                <w:rFonts w:ascii="Times New Roman" w:hAnsi="Times New Roman"/>
                <w:b/>
                <w:bCs/>
              </w:rPr>
              <w:t xml:space="preserve"> </w:t>
            </w:r>
            <w:r w:rsidR="00630A0C" w:rsidRPr="00F0766D">
              <w:rPr>
                <w:rFonts w:ascii="Times New Roman" w:hAnsi="Times New Roman"/>
                <w:b/>
                <w:bCs/>
              </w:rPr>
              <w:t xml:space="preserve">(ФО) </w:t>
            </w:r>
            <w:r w:rsidR="00630A0C" w:rsidRPr="00F0766D">
              <w:rPr>
                <w:rFonts w:ascii="Times New Roman" w:hAnsi="Times New Roman"/>
                <w:i/>
                <w:iCs/>
              </w:rPr>
              <w:t xml:space="preserve">Прием </w:t>
            </w:r>
            <w:r w:rsidR="00630A0C" w:rsidRPr="00F0766D">
              <w:rPr>
                <w:rFonts w:ascii="Times New Roman" w:hAnsi="Times New Roman"/>
              </w:rPr>
              <w:t>«</w:t>
            </w:r>
            <w:r w:rsidR="00630A0C" w:rsidRPr="00F0766D">
              <w:rPr>
                <w:rFonts w:ascii="Times New Roman" w:hAnsi="Times New Roman"/>
                <w:i/>
                <w:iCs/>
              </w:rPr>
              <w:t>Комплимент</w:t>
            </w:r>
            <w:r w:rsidR="00630A0C" w:rsidRPr="00F0766D">
              <w:rPr>
                <w:rFonts w:ascii="Times New Roman" w:hAnsi="Times New Roman"/>
              </w:rPr>
              <w:t xml:space="preserve">». Похвали одноклассника. Кого из своих одноклассников, работавших в группе, ты бы похвалил? За что бы ты его похвалил? 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</w:rPr>
            </w:pPr>
          </w:p>
        </w:tc>
      </w:tr>
      <w:tr w:rsidR="00630A0C" w:rsidRPr="00F0766D" w:rsidTr="00F0766D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0766D">
              <w:rPr>
                <w:rFonts w:ascii="Times New Roman" w:hAnsi="Times New Roman"/>
              </w:rPr>
              <w:t>1 мин</w:t>
            </w:r>
          </w:p>
        </w:tc>
        <w:tc>
          <w:tcPr>
            <w:tcW w:w="7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A0C" w:rsidRPr="00F0766D" w:rsidRDefault="00630A0C" w:rsidP="006027C5">
            <w:pPr>
              <w:spacing w:after="0" w:line="240" w:lineRule="auto"/>
              <w:jc w:val="both"/>
              <w:rPr>
                <w:rStyle w:val="4"/>
                <w:rFonts w:eastAsia="Times New Roman"/>
                <w:shd w:val="clear" w:color="auto" w:fill="auto"/>
                <w:lang w:eastAsia="ru-RU"/>
              </w:rPr>
            </w:pPr>
            <w:r w:rsidRPr="00F0766D">
              <w:rPr>
                <w:rFonts w:ascii="Times New Roman" w:eastAsia="Times New Roman" w:hAnsi="Times New Roman"/>
                <w:b/>
                <w:bCs/>
                <w:lang w:eastAsia="ru-RU"/>
              </w:rPr>
              <w:t>Домаш</w:t>
            </w:r>
            <w:r w:rsidRPr="00F0766D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нее задание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A0C" w:rsidRPr="00F0766D" w:rsidRDefault="00630A0C" w:rsidP="00534791">
            <w:pPr>
              <w:pStyle w:val="Default"/>
              <w:rPr>
                <w:sz w:val="22"/>
                <w:szCs w:val="22"/>
              </w:rPr>
            </w:pPr>
            <w:r w:rsidRPr="00F0766D">
              <w:rPr>
                <w:sz w:val="22"/>
                <w:szCs w:val="22"/>
              </w:rPr>
              <w:t xml:space="preserve">Учебник </w:t>
            </w:r>
          </w:p>
          <w:p w:rsidR="00630A0C" w:rsidRPr="00F0766D" w:rsidRDefault="00630A0C" w:rsidP="00534791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</w:rPr>
            </w:pPr>
          </w:p>
        </w:tc>
      </w:tr>
    </w:tbl>
    <w:p w:rsidR="00630A0C" w:rsidRPr="00F0766D" w:rsidRDefault="00630A0C" w:rsidP="00F0766D">
      <w:pPr>
        <w:pStyle w:val="Dochead2"/>
        <w:widowControl w:val="0"/>
        <w:spacing w:before="0" w:after="0"/>
        <w:jc w:val="left"/>
        <w:rPr>
          <w:rFonts w:ascii="Times New Roman" w:eastAsia="Calibri" w:hAnsi="Times New Roman"/>
          <w:b w:val="0"/>
          <w:sz w:val="22"/>
          <w:szCs w:val="22"/>
          <w:lang w:val="ru-RU"/>
        </w:rPr>
      </w:pPr>
    </w:p>
    <w:sectPr w:rsidR="00630A0C" w:rsidRPr="00F0766D" w:rsidSect="00F0766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07"/>
    <w:rsid w:val="00106B07"/>
    <w:rsid w:val="006027C5"/>
    <w:rsid w:val="00630A0C"/>
    <w:rsid w:val="00D63985"/>
    <w:rsid w:val="00DE1585"/>
    <w:rsid w:val="00F0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0C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A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630A0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630A0C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630A0C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ParagraphStyle">
    <w:name w:val="Paragraph Style"/>
    <w:rsid w:val="00630A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1"/>
    <w:rsid w:val="00630A0C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2"/>
    <w:uiPriority w:val="99"/>
    <w:rsid w:val="00630A0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30A0C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character" w:customStyle="1" w:styleId="4">
    <w:name w:val="Основной текст (4)_"/>
    <w:basedOn w:val="a0"/>
    <w:link w:val="41"/>
    <w:uiPriority w:val="99"/>
    <w:rsid w:val="00630A0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30A0C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/>
      <w:b/>
      <w:bCs/>
    </w:rPr>
  </w:style>
  <w:style w:type="character" w:customStyle="1" w:styleId="a3">
    <w:name w:val="Основной текст + Полужирный"/>
    <w:basedOn w:val="a0"/>
    <w:rsid w:val="00630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Default">
    <w:name w:val="Default"/>
    <w:rsid w:val="00630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30A0C"/>
    <w:pPr>
      <w:spacing w:after="0" w:line="240" w:lineRule="auto"/>
    </w:pPr>
  </w:style>
  <w:style w:type="character" w:customStyle="1" w:styleId="90">
    <w:name w:val="Заголовок 9 Знак"/>
    <w:basedOn w:val="a0"/>
    <w:link w:val="9"/>
    <w:uiPriority w:val="9"/>
    <w:semiHidden/>
    <w:rsid w:val="00630A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0C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A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630A0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630A0C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630A0C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ParagraphStyle">
    <w:name w:val="Paragraph Style"/>
    <w:rsid w:val="00630A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1"/>
    <w:rsid w:val="00630A0C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2"/>
    <w:uiPriority w:val="99"/>
    <w:rsid w:val="00630A0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30A0C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character" w:customStyle="1" w:styleId="4">
    <w:name w:val="Основной текст (4)_"/>
    <w:basedOn w:val="a0"/>
    <w:link w:val="41"/>
    <w:uiPriority w:val="99"/>
    <w:rsid w:val="00630A0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30A0C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/>
      <w:b/>
      <w:bCs/>
    </w:rPr>
  </w:style>
  <w:style w:type="character" w:customStyle="1" w:styleId="a3">
    <w:name w:val="Основной текст + Полужирный"/>
    <w:basedOn w:val="a0"/>
    <w:rsid w:val="00630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Default">
    <w:name w:val="Default"/>
    <w:rsid w:val="00630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30A0C"/>
    <w:pPr>
      <w:spacing w:after="0" w:line="240" w:lineRule="auto"/>
    </w:pPr>
  </w:style>
  <w:style w:type="character" w:customStyle="1" w:styleId="90">
    <w:name w:val="Заголовок 9 Знак"/>
    <w:basedOn w:val="a0"/>
    <w:link w:val="9"/>
    <w:uiPriority w:val="9"/>
    <w:semiHidden/>
    <w:rsid w:val="00630A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2020-06-22T07:09:00Z</dcterms:created>
  <dcterms:modified xsi:type="dcterms:W3CDTF">2020-06-22T07:36:00Z</dcterms:modified>
</cp:coreProperties>
</file>