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14" w:rsidRPr="00AF72BB" w:rsidRDefault="001A6FD3" w:rsidP="000403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7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B69" w:rsidRPr="00AF7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3EE" w:rsidRPr="00AF72BB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="00AF72BB" w:rsidRPr="00AF72BB">
        <w:rPr>
          <w:rFonts w:ascii="Times New Roman" w:hAnsi="Times New Roman" w:cs="Times New Roman"/>
          <w:b/>
          <w:sz w:val="28"/>
          <w:szCs w:val="28"/>
        </w:rPr>
        <w:t>Ж.А.</w:t>
      </w:r>
      <w:r w:rsidR="002E0519" w:rsidRPr="00AF72BB">
        <w:rPr>
          <w:rFonts w:ascii="Times New Roman" w:hAnsi="Times New Roman" w:cs="Times New Roman"/>
          <w:b/>
          <w:sz w:val="28"/>
          <w:szCs w:val="28"/>
        </w:rPr>
        <w:t>Усина</w:t>
      </w:r>
      <w:proofErr w:type="spellEnd"/>
      <w:r w:rsidR="00AF72BB" w:rsidRPr="00AF72B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AF72BB" w:rsidRPr="00AF72BB">
        <w:rPr>
          <w:rFonts w:ascii="Times New Roman" w:hAnsi="Times New Roman" w:cs="Times New Roman"/>
          <w:b/>
          <w:sz w:val="28"/>
          <w:szCs w:val="28"/>
        </w:rPr>
        <w:t>К.А.Усин</w:t>
      </w:r>
      <w:proofErr w:type="spellEnd"/>
      <w:r w:rsidR="00AF72BB" w:rsidRPr="00AF72BB">
        <w:rPr>
          <w:rFonts w:ascii="Times New Roman" w:hAnsi="Times New Roman" w:cs="Times New Roman"/>
          <w:b/>
          <w:sz w:val="28"/>
          <w:szCs w:val="28"/>
        </w:rPr>
        <w:t xml:space="preserve">, Д.С. </w:t>
      </w:r>
      <w:proofErr w:type="spellStart"/>
      <w:r w:rsidR="00AF72BB" w:rsidRPr="00AF72BB">
        <w:rPr>
          <w:rFonts w:ascii="Times New Roman" w:hAnsi="Times New Roman" w:cs="Times New Roman"/>
          <w:b/>
          <w:sz w:val="28"/>
          <w:szCs w:val="28"/>
        </w:rPr>
        <w:t>Токтарбаев</w:t>
      </w:r>
      <w:proofErr w:type="spellEnd"/>
      <w:r w:rsidR="00642479" w:rsidRPr="00AF72BB">
        <w:rPr>
          <w:rFonts w:ascii="Times New Roman" w:hAnsi="Times New Roman" w:cs="Times New Roman"/>
          <w:b/>
          <w:sz w:val="28"/>
          <w:szCs w:val="28"/>
        </w:rPr>
        <w:t>,</w:t>
      </w:r>
      <w:r w:rsidR="00AF72BB" w:rsidRPr="00AF72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2BB" w:rsidRPr="00AF72BB">
        <w:rPr>
          <w:rFonts w:ascii="Times New Roman" w:hAnsi="Times New Roman" w:cs="Times New Roman"/>
          <w:b/>
          <w:sz w:val="28"/>
          <w:szCs w:val="28"/>
        </w:rPr>
        <w:t>Т.Баянбаева</w:t>
      </w:r>
      <w:proofErr w:type="spellEnd"/>
      <w:r w:rsidR="00642479" w:rsidRPr="00AF72BB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A91B69" w:rsidRPr="00AF72BB" w:rsidRDefault="00A91B69" w:rsidP="000403EE">
      <w:pPr>
        <w:spacing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AF72BB">
        <w:rPr>
          <w:rFonts w:ascii="Times New Roman" w:hAnsi="Times New Roman" w:cs="Times New Roman"/>
          <w:b/>
          <w:kern w:val="1"/>
          <w:sz w:val="28"/>
          <w:szCs w:val="28"/>
        </w:rPr>
        <w:t xml:space="preserve">«Повышение оздоровительной эффективности урока физической культуры </w:t>
      </w:r>
      <w:r w:rsidR="002E0519" w:rsidRPr="00AF72BB">
        <w:rPr>
          <w:rFonts w:ascii="Times New Roman" w:hAnsi="Times New Roman" w:cs="Times New Roman"/>
          <w:b/>
          <w:kern w:val="1"/>
          <w:sz w:val="28"/>
          <w:szCs w:val="28"/>
        </w:rPr>
        <w:t xml:space="preserve">в Павлодарском государственном педагогическом университет </w:t>
      </w:r>
      <w:r w:rsidRPr="00AF72BB">
        <w:rPr>
          <w:rFonts w:ascii="Times New Roman" w:hAnsi="Times New Roman" w:cs="Times New Roman"/>
          <w:b/>
          <w:kern w:val="1"/>
          <w:sz w:val="28"/>
          <w:szCs w:val="28"/>
        </w:rPr>
        <w:t>средствами казахской гимнастики «</w:t>
      </w:r>
      <w:proofErr w:type="spellStart"/>
      <w:r w:rsidRPr="00AF72BB">
        <w:rPr>
          <w:rFonts w:ascii="Times New Roman" w:hAnsi="Times New Roman" w:cs="Times New Roman"/>
          <w:b/>
          <w:kern w:val="1"/>
          <w:sz w:val="28"/>
          <w:szCs w:val="28"/>
        </w:rPr>
        <w:t>Айкуне</w:t>
      </w:r>
      <w:proofErr w:type="spellEnd"/>
      <w:r w:rsidRPr="00AF72BB">
        <w:rPr>
          <w:rFonts w:ascii="Times New Roman" w:hAnsi="Times New Roman" w:cs="Times New Roman"/>
          <w:b/>
          <w:kern w:val="1"/>
          <w:sz w:val="28"/>
          <w:szCs w:val="28"/>
        </w:rPr>
        <w:t>»</w:t>
      </w:r>
    </w:p>
    <w:p w:rsidR="00A91B69" w:rsidRPr="00AF72BB" w:rsidRDefault="00A91B69" w:rsidP="000403EE">
      <w:pPr>
        <w:spacing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AF72BB">
        <w:rPr>
          <w:rFonts w:ascii="Times New Roman" w:hAnsi="Times New Roman" w:cs="Times New Roman"/>
          <w:b/>
          <w:kern w:val="1"/>
          <w:sz w:val="28"/>
          <w:szCs w:val="28"/>
        </w:rPr>
        <w:t>Павлодарский государ</w:t>
      </w:r>
      <w:r w:rsidR="002E0519" w:rsidRPr="00AF72BB">
        <w:rPr>
          <w:rFonts w:ascii="Times New Roman" w:hAnsi="Times New Roman" w:cs="Times New Roman"/>
          <w:b/>
          <w:kern w:val="1"/>
          <w:sz w:val="28"/>
          <w:szCs w:val="28"/>
        </w:rPr>
        <w:t>ственный педагогический университет</w:t>
      </w:r>
    </w:p>
    <w:p w:rsidR="00C2628D" w:rsidRPr="00AF72BB" w:rsidRDefault="00C2628D" w:rsidP="000403EE">
      <w:pPr>
        <w:spacing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AF7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статье рассмотрена уникальная разработка казахской </w:t>
      </w:r>
      <w:proofErr w:type="gramStart"/>
      <w:r w:rsidRPr="00AF7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гимнастики</w:t>
      </w:r>
      <w:proofErr w:type="gramEnd"/>
      <w:r w:rsidRPr="00AF7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AF7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Айкуне</w:t>
      </w:r>
      <w:proofErr w:type="spellEnd"/>
      <w:r w:rsidRPr="00AF7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gramStart"/>
      <w:r w:rsidRPr="00AF7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которая</w:t>
      </w:r>
      <w:proofErr w:type="gramEnd"/>
      <w:r w:rsidRPr="00AF7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позволяет восстановить организм на любой стадии заболевания.</w:t>
      </w:r>
    </w:p>
    <w:p w:rsidR="000403EE" w:rsidRPr="00AF72BB" w:rsidRDefault="00A91B69" w:rsidP="000403EE">
      <w:pPr>
        <w:widowControl w:val="0"/>
        <w:tabs>
          <w:tab w:val="left" w:pos="709"/>
        </w:tabs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F72BB">
        <w:rPr>
          <w:rFonts w:ascii="Times New Roman" w:hAnsi="Times New Roman" w:cs="Times New Roman"/>
          <w:b/>
          <w:kern w:val="1"/>
          <w:sz w:val="28"/>
          <w:szCs w:val="28"/>
        </w:rPr>
        <w:t>Постановка проблемы.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Актуальность нашей работы заключается в изучении эффективности использования казахской гимнастики «</w:t>
      </w:r>
      <w:proofErr w:type="spellStart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Айкуне</w:t>
      </w:r>
      <w:proofErr w:type="spellEnd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» при коррекции нарушений опорно-двигательного аппарата, сердечно-сосудистой, нервной и дыхательной системы, а также общего оздоровительного эффекта учащихся в условиях общеобразовательных, средне-специальных и высших учебных </w:t>
      </w:r>
      <w:proofErr w:type="spellStart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заведений</w:t>
      </w:r>
      <w:proofErr w:type="gramStart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.С</w:t>
      </w:r>
      <w:proofErr w:type="gramEnd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охранение</w:t>
      </w:r>
      <w:proofErr w:type="spellEnd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здоровья организма в течение всего периода жизни позволит полноценной личности приносить пользу суверенному государству Республики Казахстан</w:t>
      </w:r>
    </w:p>
    <w:p w:rsidR="00A91B69" w:rsidRPr="00AF72BB" w:rsidRDefault="00A91B69" w:rsidP="000403EE">
      <w:pPr>
        <w:widowControl w:val="0"/>
        <w:tabs>
          <w:tab w:val="left" w:pos="709"/>
        </w:tabs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AF72BB">
        <w:rPr>
          <w:rFonts w:ascii="Times New Roman" w:hAnsi="Times New Roman" w:cs="Times New Roman"/>
          <w:b/>
          <w:kern w:val="1"/>
          <w:sz w:val="28"/>
          <w:szCs w:val="28"/>
        </w:rPr>
        <w:t>Цель исследования</w:t>
      </w:r>
      <w:r w:rsidRPr="00AF72BB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>.</w:t>
      </w:r>
      <w:r w:rsidRPr="00AF72B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="00102CD4" w:rsidRPr="00AF72BB">
        <w:rPr>
          <w:rFonts w:ascii="Times New Roman" w:hAnsi="Times New Roman" w:cs="Times New Roman"/>
          <w:kern w:val="1"/>
          <w:sz w:val="28"/>
          <w:szCs w:val="28"/>
        </w:rPr>
        <w:t>Повышение оздоровительной эффективности урока физической культуры средствами казахской гимнастики «</w:t>
      </w:r>
      <w:proofErr w:type="spellStart"/>
      <w:r w:rsidR="00102CD4" w:rsidRPr="00AF72BB">
        <w:rPr>
          <w:rFonts w:ascii="Times New Roman" w:hAnsi="Times New Roman" w:cs="Times New Roman"/>
          <w:kern w:val="1"/>
          <w:sz w:val="28"/>
          <w:szCs w:val="28"/>
        </w:rPr>
        <w:t>Айкуне</w:t>
      </w:r>
      <w:proofErr w:type="spellEnd"/>
      <w:r w:rsidR="00102CD4" w:rsidRPr="00AF72BB">
        <w:rPr>
          <w:rFonts w:ascii="Times New Roman" w:hAnsi="Times New Roman" w:cs="Times New Roman"/>
          <w:kern w:val="1"/>
          <w:sz w:val="28"/>
          <w:szCs w:val="28"/>
        </w:rPr>
        <w:t xml:space="preserve">». 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Повысить уровень физического и психического состояния  студентов средствами гимнастики «</w:t>
      </w:r>
      <w:proofErr w:type="spellStart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Айкуне</w:t>
      </w:r>
      <w:proofErr w:type="spellEnd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» до величин, которое гарантирует стабильное здоровье. </w:t>
      </w:r>
    </w:p>
    <w:p w:rsidR="00A91B69" w:rsidRPr="00AF72BB" w:rsidRDefault="00102CD4" w:rsidP="000403EE">
      <w:pPr>
        <w:widowControl w:val="0"/>
        <w:tabs>
          <w:tab w:val="left" w:pos="360"/>
          <w:tab w:val="left" w:pos="54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val="kk-KZ" w:eastAsia="ar-SA"/>
        </w:rPr>
      </w:pPr>
      <w:r w:rsidRPr="00AF72B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Задачи исследования</w:t>
      </w:r>
      <w:r w:rsidR="00A91B69" w:rsidRPr="00AF72BB">
        <w:rPr>
          <w:rFonts w:ascii="Times New Roman" w:eastAsia="Times New Roman" w:hAnsi="Times New Roman" w:cs="Times New Roman"/>
          <w:b/>
          <w:kern w:val="1"/>
          <w:sz w:val="28"/>
          <w:szCs w:val="28"/>
          <w:lang w:val="kk-KZ" w:eastAsia="ar-SA"/>
        </w:rPr>
        <w:t>:</w:t>
      </w:r>
    </w:p>
    <w:p w:rsidR="00A91B69" w:rsidRPr="00AF72BB" w:rsidRDefault="00A91B69" w:rsidP="000403EE">
      <w:pPr>
        <w:widowControl w:val="0"/>
        <w:tabs>
          <w:tab w:val="left" w:pos="360"/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kk-KZ" w:eastAsia="ar-SA"/>
        </w:rPr>
      </w:pPr>
      <w:r w:rsidRPr="00AF72BB">
        <w:rPr>
          <w:rFonts w:ascii="Times New Roman" w:eastAsia="Times New Roman" w:hAnsi="Times New Roman" w:cs="Times New Roman"/>
          <w:b/>
          <w:kern w:val="1"/>
          <w:sz w:val="28"/>
          <w:szCs w:val="28"/>
          <w:lang w:val="kk-KZ" w:eastAsia="ar-SA"/>
        </w:rPr>
        <w:tab/>
        <w:t xml:space="preserve">- 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изучить оздоровительную эффективность использования казахской гимнастики «</w:t>
      </w:r>
      <w:proofErr w:type="spellStart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Айкуне</w:t>
      </w:r>
      <w:proofErr w:type="spellEnd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» на занятиях физической культуры, оценка соответствия применяемых средств задачам в системе физического воспитания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val="kk-KZ" w:eastAsia="ar-SA"/>
        </w:rPr>
        <w:t>;</w:t>
      </w:r>
    </w:p>
    <w:p w:rsidR="00A91B69" w:rsidRPr="00AF72BB" w:rsidRDefault="00A91B69" w:rsidP="000403EE">
      <w:pPr>
        <w:widowControl w:val="0"/>
        <w:tabs>
          <w:tab w:val="left" w:pos="360"/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kk-KZ" w:eastAsia="hi-IN" w:bidi="hi-IN"/>
        </w:rPr>
      </w:pP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val="kk-KZ" w:eastAsia="ar-SA"/>
        </w:rPr>
        <w:tab/>
        <w:t xml:space="preserve">- 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повысить уровень физического и психического состояния  студентов средствами гимнастики «</w:t>
      </w:r>
      <w:proofErr w:type="spellStart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Айкуне</w:t>
      </w:r>
      <w:proofErr w:type="spellEnd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» до величин которое гарантирует стабильное здоровье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val="kk-KZ" w:eastAsia="hi-IN" w:bidi="hi-IN"/>
        </w:rPr>
        <w:t>;</w:t>
      </w:r>
    </w:p>
    <w:p w:rsidR="00A91B69" w:rsidRPr="00AF72BB" w:rsidRDefault="00A91B69" w:rsidP="000403EE">
      <w:pPr>
        <w:widowControl w:val="0"/>
        <w:tabs>
          <w:tab w:val="left" w:pos="360"/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val="kk-KZ" w:eastAsia="ar-SA"/>
        </w:rPr>
      </w:pP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val="kk-KZ" w:eastAsia="hi-IN" w:bidi="hi-IN"/>
        </w:rPr>
        <w:tab/>
        <w:t xml:space="preserve">- 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изучение эффективности использования казахской гимнастики «</w:t>
      </w:r>
      <w:proofErr w:type="spellStart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Айкуне</w:t>
      </w:r>
      <w:proofErr w:type="spellEnd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» при коррекции нарушений опорно-двигательного аппарата, сердечно-сосудистой, нервной и дыхательной системы, а также общего оздоровительного эффекта учащихся в условиях общеобразовательных, средне-специальных и высших учебных заведений</w:t>
      </w:r>
    </w:p>
    <w:p w:rsidR="000403EE" w:rsidRPr="00AF72BB" w:rsidRDefault="00A91B69" w:rsidP="000403EE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F72BB">
        <w:rPr>
          <w:rFonts w:ascii="Times New Roman" w:hAnsi="Times New Roman" w:cs="Times New Roman"/>
          <w:b/>
          <w:kern w:val="1"/>
          <w:sz w:val="28"/>
          <w:szCs w:val="28"/>
        </w:rPr>
        <w:t>Результаты исследования и их обсуждение.</w:t>
      </w:r>
      <w:r w:rsidR="001A6FD3"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1A6FD3" w:rsidRPr="00AF72BB" w:rsidRDefault="001A6FD3" w:rsidP="000403EE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kk-KZ" w:eastAsia="ar-SA"/>
        </w:rPr>
      </w:pP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 Практическая значимость</w:t>
      </w:r>
      <w:r w:rsidRPr="00AF72B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исследования</w:t>
      </w:r>
      <w:r w:rsidRPr="00AF72B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состоит в возможности практической реализации 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val="kk-KZ" w:eastAsia="ar-SA"/>
        </w:rPr>
        <w:t xml:space="preserve">полученных результатов 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учителями, тренерами и 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val="kk-KZ" w:eastAsia="ar-SA"/>
        </w:rPr>
        <w:t>преподователями в учебно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val="kk-KZ" w:eastAsia="ar-SA"/>
        </w:rPr>
        <w:t xml:space="preserve"> процессе.</w:t>
      </w:r>
      <w:r w:rsidRPr="00AF72BB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 xml:space="preserve"> 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Казахскую гимнастику «</w:t>
      </w:r>
      <w:proofErr w:type="spellStart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Айкуне</w:t>
      </w:r>
      <w:proofErr w:type="spellEnd"/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» рекомендовать как средство в  лечебной физической культуре для учащихся школ и студентов Вуза. Вследствие этого основным итоговым результатом данного исследования будет подготовка для студентов вузов учебного пособия и полного учебно-методического комплекса дисциплины «Физическая культура и спорт»,</w:t>
      </w:r>
      <w:r w:rsidRPr="00AF72BB">
        <w:rPr>
          <w:rFonts w:ascii="Times New Roman" w:eastAsia="Times New Roman" w:hAnsi="Times New Roman" w:cs="Times New Roman"/>
          <w:color w:val="7F0000"/>
          <w:kern w:val="1"/>
          <w:sz w:val="28"/>
          <w:szCs w:val="28"/>
          <w:lang w:eastAsia="ar-SA"/>
        </w:rPr>
        <w:t xml:space="preserve"> 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«Туризм», «Лечебная Физическая Культура» и др.</w:t>
      </w:r>
    </w:p>
    <w:p w:rsidR="001A6FD3" w:rsidRPr="00AF72BB" w:rsidRDefault="001A6FD3" w:rsidP="000403EE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val="kk-KZ" w:eastAsia="ar-SA"/>
        </w:rPr>
        <w:t xml:space="preserve">- </w:t>
      </w: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Результаты проектной деятельности по данной проблеме найдут отражение в СМИ, на методических семинарах и научно-практических конференциях.</w:t>
      </w:r>
    </w:p>
    <w:p w:rsidR="001A6FD3" w:rsidRPr="00AF72BB" w:rsidRDefault="001A6FD3" w:rsidP="000403EE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F72B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-  Совместная деятельность казахстанских и российских специалистов будет способствовать расширению международного сотрудничества в сфере физической культуры и спорта </w:t>
      </w:r>
    </w:p>
    <w:p w:rsidR="001A6FD3" w:rsidRPr="00AF72BB" w:rsidRDefault="001A6FD3" w:rsidP="000403EE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403EE" w:rsidRPr="00AF72BB" w:rsidRDefault="00020EC4" w:rsidP="000403EE">
      <w:pPr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AF72BB">
        <w:rPr>
          <w:rFonts w:ascii="Times New Roman" w:hAnsi="Times New Roman" w:cs="Times New Roman"/>
          <w:kern w:val="1"/>
          <w:sz w:val="28"/>
          <w:szCs w:val="28"/>
        </w:rPr>
        <w:t xml:space="preserve">     </w:t>
      </w:r>
    </w:p>
    <w:p w:rsidR="000403EE" w:rsidRPr="00AF72BB" w:rsidRDefault="00020EC4" w:rsidP="0004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2BB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403EE" w:rsidRPr="00AF7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практики занятий по дисциплине «Физическая  культура» нами были подобраны  комплекс упражнений гимнастики </w:t>
      </w:r>
      <w:proofErr w:type="spellStart"/>
      <w:r w:rsidR="000403EE" w:rsidRPr="00AF7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Айкуне</w:t>
      </w:r>
      <w:proofErr w:type="spellEnd"/>
      <w:r w:rsidR="000403EE" w:rsidRPr="00AF7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студентов </w:t>
      </w:r>
    </w:p>
    <w:p w:rsidR="000403EE" w:rsidRPr="00AF72BB" w:rsidRDefault="000403EE" w:rsidP="00040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3EE" w:rsidRPr="00AF72BB" w:rsidRDefault="000403EE" w:rsidP="00040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1Сидя на стуле стопы необходимо поставить на ширине тазовых костей, выпрямиться, прогнуться в поясничном отделе. В таком положении необходимо просидеть 3 минуты, преодолевая болевые ощущения (при их наличии). Упражнение не рекомендовано при сильном лордозе, они могут спровоцировать пере растяжение и без того растянутых спинных мышц. Отсутствие общего разогрева тела может привести к возникновению стойких болевых ощущений, упражнение не рекомендовано при наличии </w:t>
      </w:r>
      <w:proofErr w:type="spellStart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протрузий</w:t>
      </w:r>
      <w:proofErr w:type="spellEnd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грыж в позвоночном отделе. В процессе растяжения позвоночника максимально нагружаются мышцы живота, за счет сжатия осуществляется самомассаж внутренних органов, обеспечивается подготовка к дальнейшим упражнениям. Закрытые глаза позволяют сконцентрироваться на своих ощущениях.</w:t>
      </w:r>
    </w:p>
    <w:p w:rsidR="000403EE" w:rsidRPr="00AF72BB" w:rsidRDefault="000403EE" w:rsidP="00040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2Сидя в том же положении необходимо одновременно прогнуть позвоночник в поясничном и грудных отделах, в некоторых источниках рекомендуется задержаться в таком положении на 10 мин., оптимальная продолжительность — 3 мин. В данном случае происходит сжатие и самомассаж внутренних органов между позвоночником и мышцами живота. </w:t>
      </w:r>
    </w:p>
    <w:p w:rsidR="000403EE" w:rsidRPr="00AF72BB" w:rsidRDefault="000403EE" w:rsidP="00040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Правильное выполнение обеспечивает увеличение роста на 1–2 см, в результате сильного натяжения позвоночного столба происходит усиление кровообращения нижних конечностей, нагружаются кровеносные сосуды, вены и артерии. При проблемах позвоночника могут возникать болевые ощущения и отеки в больном месте. В результате усиления кровообращения из организма выводятся шлаки, улучшается обмен веществ. Упражнение обеспечивает подготовку пресса к другим упражнениям, ноги и руки становятся свободнее, </w:t>
      </w:r>
      <w:proofErr w:type="gramStart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наблюдаться ощущение онемение рук в результате вытяжения шеи мозг насыщается</w:t>
      </w:r>
      <w:proofErr w:type="gramEnd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кислородом.</w:t>
      </w:r>
    </w:p>
    <w:p w:rsidR="000403EE" w:rsidRPr="00AF72BB" w:rsidRDefault="000403EE" w:rsidP="00040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 положении сидя максимально вытягивается поясничный и грудной отделы, втягивается живот. В процессе самомассажа внутренних органов может появиться нагрузка на боковые мышцы. Правильное выполнение упражнения способствует уменьшению талии, осуществляется воздействие на перистальтику кишечника, улучшается функционирование мочевыделительной системы. Несмотря на внешнюю </w:t>
      </w:r>
      <w:proofErr w:type="gramStart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неподвижность</w:t>
      </w:r>
      <w:proofErr w:type="gramEnd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работает каждый участок тела. </w:t>
      </w:r>
    </w:p>
    <w:p w:rsidR="000403EE" w:rsidRPr="00AF72BB" w:rsidRDefault="000403EE" w:rsidP="00040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4.Упражнение проводится в том же положении, при прогнутых поясничном и грудном отделах необходимо свести лопатки, мышцы живота расслаблены.</w:t>
      </w:r>
      <w:proofErr w:type="gramEnd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случае прорабатываются мышцы плечевого пояса грудной клетки, воздействие производится на трахею и пищевод, в результате сжатия может наблюдаться затруднение дыхания.</w:t>
      </w:r>
    </w:p>
    <w:p w:rsidR="000403EE" w:rsidRPr="00AF72BB" w:rsidRDefault="000403EE" w:rsidP="00040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5.Сидя на стуле в том же положении необходимо с прямой спиной медленно опускать лопатки. Внешне упражнение выглядит так же, как и предыдущее, но внутренние ощущения сильно отличаются. Автоматически втягивается живот, в результате выработки суставной жидкости в плечевом поясе могут появиться ощущения, что руки «отстегнуты» от тела. Средняя продолжительность упражнения составляет 3–5 минут. </w:t>
      </w:r>
    </w:p>
    <w:p w:rsidR="000403EE" w:rsidRPr="00AF72BB" w:rsidRDefault="000403EE" w:rsidP="00040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отечественной </w:t>
      </w:r>
      <w:proofErr w:type="spellStart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айкуне</w:t>
      </w:r>
      <w:proofErr w:type="spellEnd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еще и то, что основные физические упражнения в ней названы именами казахских родов, </w:t>
      </w:r>
      <w:proofErr w:type="spellStart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подродов</w:t>
      </w:r>
      <w:proofErr w:type="spellEnd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племен. Так, во время упражнения "</w:t>
      </w:r>
      <w:proofErr w:type="spellStart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Найман</w:t>
      </w:r>
      <w:proofErr w:type="spellEnd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человек должен в лежачем положении переносить центр тяжести на отдельные участки своего тела. "Человек лежит, и от того, куда центр тяжести он переносит, - зависит эффект. То есть, это хитрое упражнение. Он не меняет позу, а меняет лишь центр тяжести. Один из гербов рода </w:t>
      </w:r>
      <w:proofErr w:type="spellStart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Найман</w:t>
      </w:r>
      <w:proofErr w:type="spellEnd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буква "V" - центр тяжести", - рассказывал собеседник.</w:t>
      </w:r>
    </w:p>
    <w:p w:rsidR="000403EE" w:rsidRPr="00AF72BB" w:rsidRDefault="000403EE" w:rsidP="00040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"</w:t>
      </w:r>
      <w:proofErr w:type="spellStart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Керей</w:t>
      </w:r>
      <w:proofErr w:type="spellEnd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представляет собой систему правильной ходьбы и бега. Это, по словам собеседника, схоже с гербом рода - буквой "X". "Ноги вверх - бег, вниз - ходьба. Вот и получается буква "X", - пояснил автор практики. Всего гимнастика </w:t>
      </w:r>
      <w:proofErr w:type="spellStart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айкуне</w:t>
      </w:r>
      <w:proofErr w:type="spellEnd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</w:t>
      </w:r>
      <w:proofErr w:type="gramStart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тысячи упражнений</w:t>
      </w:r>
      <w:proofErr w:type="gramEnd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столько же, сколько, по словам собеседника, казахских родов и племен. </w:t>
      </w:r>
      <w:proofErr w:type="gramStart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что из них именами племен и родов названы только около 100.</w:t>
      </w:r>
      <w:proofErr w:type="gramEnd"/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Изобретатель говорит, что для этого нужно определенное время. </w:t>
      </w:r>
    </w:p>
    <w:p w:rsidR="00102CD4" w:rsidRPr="00AF72BB" w:rsidRDefault="000403EE" w:rsidP="000403EE">
      <w:pPr>
        <w:spacing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упражнение должно подходить и символизировать название</w:t>
      </w:r>
    </w:p>
    <w:p w:rsidR="00A91B69" w:rsidRPr="00AF72BB" w:rsidRDefault="00020EC4" w:rsidP="000403EE">
      <w:pPr>
        <w:spacing w:line="240" w:lineRule="auto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AF72BB">
        <w:rPr>
          <w:rFonts w:ascii="Times New Roman" w:hAnsi="Times New Roman" w:cs="Times New Roman"/>
          <w:b/>
          <w:kern w:val="1"/>
          <w:sz w:val="28"/>
          <w:szCs w:val="28"/>
        </w:rPr>
        <w:t xml:space="preserve"> </w:t>
      </w:r>
      <w:r w:rsidR="00A91B69" w:rsidRPr="00AF72BB">
        <w:rPr>
          <w:rFonts w:ascii="Times New Roman" w:hAnsi="Times New Roman" w:cs="Times New Roman"/>
          <w:b/>
          <w:kern w:val="1"/>
          <w:sz w:val="28"/>
          <w:szCs w:val="28"/>
        </w:rPr>
        <w:t>Выводы.</w:t>
      </w:r>
    </w:p>
    <w:p w:rsidR="00102CD4" w:rsidRPr="00AF72BB" w:rsidRDefault="00102CD4" w:rsidP="000403EE">
      <w:pPr>
        <w:spacing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AF72BB">
        <w:rPr>
          <w:rFonts w:ascii="Times New Roman" w:hAnsi="Times New Roman" w:cs="Times New Roman"/>
          <w:kern w:val="1"/>
          <w:sz w:val="28"/>
          <w:szCs w:val="28"/>
        </w:rPr>
        <w:t>-анализ ли</w:t>
      </w:r>
      <w:r w:rsidR="00642479" w:rsidRPr="00AF72BB">
        <w:rPr>
          <w:rFonts w:ascii="Times New Roman" w:hAnsi="Times New Roman" w:cs="Times New Roman"/>
          <w:kern w:val="1"/>
          <w:sz w:val="28"/>
          <w:szCs w:val="28"/>
        </w:rPr>
        <w:t xml:space="preserve">тературных источников и данные </w:t>
      </w:r>
      <w:r w:rsidRPr="00AF72BB">
        <w:rPr>
          <w:rFonts w:ascii="Times New Roman" w:hAnsi="Times New Roman" w:cs="Times New Roman"/>
          <w:kern w:val="1"/>
          <w:sz w:val="28"/>
          <w:szCs w:val="28"/>
        </w:rPr>
        <w:t xml:space="preserve"> в интернете раскрывают положительную динамику оздоровления при исследовании казахской гимнастики «</w:t>
      </w:r>
      <w:proofErr w:type="spellStart"/>
      <w:r w:rsidRPr="00AF72BB">
        <w:rPr>
          <w:rFonts w:ascii="Times New Roman" w:hAnsi="Times New Roman" w:cs="Times New Roman"/>
          <w:kern w:val="1"/>
          <w:sz w:val="28"/>
          <w:szCs w:val="28"/>
        </w:rPr>
        <w:t>Айкуне</w:t>
      </w:r>
      <w:proofErr w:type="spellEnd"/>
      <w:r w:rsidRPr="00AF72BB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642479" w:rsidRPr="00AF72BB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AF72BB">
        <w:rPr>
          <w:rFonts w:ascii="Times New Roman" w:hAnsi="Times New Roman" w:cs="Times New Roman"/>
          <w:kern w:val="1"/>
          <w:sz w:val="28"/>
          <w:szCs w:val="28"/>
        </w:rPr>
        <w:t>на занятиях физической культуры</w:t>
      </w:r>
    </w:p>
    <w:p w:rsidR="00102CD4" w:rsidRPr="00AF72BB" w:rsidRDefault="00102CD4" w:rsidP="000403EE">
      <w:pPr>
        <w:spacing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AF72BB">
        <w:rPr>
          <w:rFonts w:ascii="Times New Roman" w:hAnsi="Times New Roman" w:cs="Times New Roman"/>
          <w:kern w:val="1"/>
          <w:sz w:val="28"/>
          <w:szCs w:val="28"/>
        </w:rPr>
        <w:t>-с помощью коэффициента оздоровления будет определен уровень физического и психологического состояния студентов после занятий казахской гимнастики «</w:t>
      </w:r>
      <w:proofErr w:type="spellStart"/>
      <w:r w:rsidRPr="00AF72BB">
        <w:rPr>
          <w:rFonts w:ascii="Times New Roman" w:hAnsi="Times New Roman" w:cs="Times New Roman"/>
          <w:kern w:val="1"/>
          <w:sz w:val="28"/>
          <w:szCs w:val="28"/>
        </w:rPr>
        <w:t>Айкуне</w:t>
      </w:r>
      <w:proofErr w:type="spellEnd"/>
      <w:r w:rsidRPr="00AF72BB">
        <w:rPr>
          <w:rFonts w:ascii="Times New Roman" w:hAnsi="Times New Roman" w:cs="Times New Roman"/>
          <w:kern w:val="1"/>
          <w:sz w:val="28"/>
          <w:szCs w:val="28"/>
        </w:rPr>
        <w:t xml:space="preserve">» </w:t>
      </w:r>
    </w:p>
    <w:p w:rsidR="00102CD4" w:rsidRPr="00AF72BB" w:rsidRDefault="00102CD4" w:rsidP="000403EE">
      <w:pPr>
        <w:spacing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AF72BB">
        <w:rPr>
          <w:rFonts w:ascii="Times New Roman" w:hAnsi="Times New Roman" w:cs="Times New Roman"/>
          <w:kern w:val="1"/>
          <w:sz w:val="28"/>
          <w:szCs w:val="28"/>
        </w:rPr>
        <w:t>-</w:t>
      </w:r>
      <w:proofErr w:type="gramStart"/>
      <w:r w:rsidRPr="00AF72BB">
        <w:rPr>
          <w:rFonts w:ascii="Times New Roman" w:hAnsi="Times New Roman" w:cs="Times New Roman"/>
          <w:kern w:val="1"/>
          <w:sz w:val="28"/>
          <w:szCs w:val="28"/>
        </w:rPr>
        <w:t>пятиуровневая</w:t>
      </w:r>
      <w:proofErr w:type="gramEnd"/>
      <w:r w:rsidRPr="00AF72BB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04FFC" w:rsidRPr="00AF72BB">
        <w:rPr>
          <w:rFonts w:ascii="Times New Roman" w:hAnsi="Times New Roman" w:cs="Times New Roman"/>
          <w:kern w:val="1"/>
          <w:sz w:val="28"/>
          <w:szCs w:val="28"/>
        </w:rPr>
        <w:t>тестирование позволяет корректировать эффективное использование казахской гимнастики «</w:t>
      </w:r>
      <w:proofErr w:type="spellStart"/>
      <w:r w:rsidR="00D04FFC" w:rsidRPr="00AF72BB">
        <w:rPr>
          <w:rFonts w:ascii="Times New Roman" w:hAnsi="Times New Roman" w:cs="Times New Roman"/>
          <w:kern w:val="1"/>
          <w:sz w:val="28"/>
          <w:szCs w:val="28"/>
        </w:rPr>
        <w:t>Айкуне</w:t>
      </w:r>
      <w:proofErr w:type="spellEnd"/>
      <w:r w:rsidR="00D04FFC" w:rsidRPr="00AF72BB">
        <w:rPr>
          <w:rFonts w:ascii="Times New Roman" w:hAnsi="Times New Roman" w:cs="Times New Roman"/>
          <w:kern w:val="1"/>
          <w:sz w:val="28"/>
          <w:szCs w:val="28"/>
        </w:rPr>
        <w:t>»</w:t>
      </w:r>
    </w:p>
    <w:p w:rsidR="001A6FD3" w:rsidRPr="00AF72BB" w:rsidRDefault="001A6FD3" w:rsidP="000403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0EC4" w:rsidRPr="00AF72BB" w:rsidRDefault="001A6FD3" w:rsidP="000403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AF72B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         </w:t>
      </w:r>
    </w:p>
    <w:p w:rsidR="00020EC4" w:rsidRPr="00AF72BB" w:rsidRDefault="00020EC4" w:rsidP="000403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A6FD3" w:rsidRPr="00AF72BB" w:rsidRDefault="001A6FD3" w:rsidP="000403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AF72B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Список использованной литературы</w:t>
      </w:r>
    </w:p>
    <w:p w:rsidR="001A6FD3" w:rsidRPr="00AF72BB" w:rsidRDefault="001A6FD3" w:rsidP="000403EE">
      <w:pPr>
        <w:keepNext/>
        <w:numPr>
          <w:ilvl w:val="2"/>
          <w:numId w:val="0"/>
        </w:numPr>
        <w:tabs>
          <w:tab w:val="num" w:pos="0"/>
        </w:tabs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A6FD3" w:rsidRPr="00AF72BB" w:rsidRDefault="001A6FD3" w:rsidP="000403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</w:t>
      </w:r>
      <w:hyperlink r:id="rId7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Апанасенко Г.Л.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8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Эволюция биоэнергетики и здоровье человека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>. СПб</w:t>
      </w:r>
      <w:proofErr w:type="gramStart"/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proofErr w:type="gramEnd"/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1992. </w:t>
      </w:r>
    </w:p>
    <w:p w:rsidR="001A6FD3" w:rsidRPr="00AF72BB" w:rsidRDefault="001A6FD3" w:rsidP="000403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 </w:t>
      </w:r>
      <w:hyperlink r:id="rId9" w:history="1">
        <w:proofErr w:type="spellStart"/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Виленский</w:t>
        </w:r>
        <w:proofErr w:type="spellEnd"/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 М.Я.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10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Студент как субъект физической культуры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// </w:t>
      </w:r>
      <w:hyperlink r:id="rId11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Теория и практика физ. культуры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1999, № 10, с. 2-5. </w:t>
      </w:r>
    </w:p>
    <w:p w:rsidR="001A6FD3" w:rsidRPr="00AF72BB" w:rsidRDefault="001A6FD3" w:rsidP="000403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 </w:t>
      </w:r>
      <w:hyperlink r:id="rId12" w:history="1">
        <w:proofErr w:type="spellStart"/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Лубышева</w:t>
        </w:r>
        <w:proofErr w:type="spellEnd"/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 Л.И.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13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Концепция физкультурного воспитания: методология развития и технология реализации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// </w:t>
      </w:r>
      <w:hyperlink r:id="rId14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Физическая культура: воспитание, образование, тренировка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1996, № 1, c. 5-11. </w:t>
      </w:r>
    </w:p>
    <w:p w:rsidR="001A6FD3" w:rsidRPr="00AF72BB" w:rsidRDefault="001A6FD3" w:rsidP="000403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hyperlink r:id="rId15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Акчурин Б.Г.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16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Проблемы организации деятельности высшей школы по формированию физического здоровья студентов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Канд. </w:t>
      </w:r>
      <w:proofErr w:type="spellStart"/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>дис</w:t>
      </w:r>
      <w:proofErr w:type="spellEnd"/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>. Уфа, 1996. - 132 с.</w:t>
      </w:r>
    </w:p>
    <w:p w:rsidR="001A6FD3" w:rsidRPr="00AF72BB" w:rsidRDefault="001A6FD3" w:rsidP="000403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 </w:t>
      </w:r>
      <w:hyperlink r:id="rId17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Амосов Н.М.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18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Энциклопедия Амосова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Алгоритм здоровья /Н.М. Амосов. - Донецк: </w:t>
      </w:r>
      <w:proofErr w:type="spellStart"/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Сталкер</w:t>
      </w:r>
      <w:proofErr w:type="spellEnd"/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>, 2002. - 590 с.</w:t>
      </w:r>
    </w:p>
    <w:p w:rsidR="001A6FD3" w:rsidRPr="00AF72BB" w:rsidRDefault="001A6FD3" w:rsidP="000403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 </w:t>
      </w:r>
      <w:hyperlink r:id="rId19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Апанасенко Г.Л.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hyperlink r:id="rId20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Науменко Р.Г.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21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Физическое здоровье и максимальная аэробная способность индивида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//</w:t>
      </w:r>
      <w:hyperlink r:id="rId22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Теория и практика физ. культуры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>, 1988, № 4, с. 29-31.</w:t>
      </w:r>
    </w:p>
    <w:p w:rsidR="001A6FD3" w:rsidRPr="00AF72BB" w:rsidRDefault="001A6FD3" w:rsidP="000403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hyperlink r:id="rId23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Апанасенко Г.Л.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24" w:history="1">
        <w:proofErr w:type="spellStart"/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Валеология</w:t>
        </w:r>
        <w:proofErr w:type="spellEnd"/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: первые шаги и ближайшие </w:t>
        </w:r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br/>
          <w:t>перспективы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// </w:t>
      </w:r>
      <w:hyperlink r:id="rId25" w:history="1">
        <w:r w:rsidRPr="00AF72B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Теория и практика физ. культуры</w:t>
        </w:r>
      </w:hyperlink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>, 2001, № 6, с. 2-8.</w:t>
      </w:r>
    </w:p>
    <w:p w:rsidR="000403EE" w:rsidRPr="00AF72BB" w:rsidRDefault="001A6FD3" w:rsidP="000403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 </w:t>
      </w:r>
      <w:hyperlink r:id="rId26" w:tgtFrame="_self" w:history="1">
        <w:proofErr w:type="spellStart"/>
        <w:r w:rsidR="000403EE" w:rsidRPr="00AF72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Tengrinews</w:t>
        </w:r>
        <w:proofErr w:type="spellEnd"/>
        <w:r w:rsidR="000403EE" w:rsidRPr="00AF72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0403EE" w:rsidRPr="00AF72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kz</w:t>
        </w:r>
        <w:proofErr w:type="spellEnd"/>
      </w:hyperlink>
      <w:r w:rsidR="000403EE"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Абай </w:t>
      </w:r>
      <w:proofErr w:type="spellStart"/>
      <w:r w:rsidR="000403EE" w:rsidRPr="00AF72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Баймагамбетов</w:t>
      </w:r>
      <w:proofErr w:type="spellEnd"/>
    </w:p>
    <w:p w:rsidR="00A91B69" w:rsidRPr="00AF72BB" w:rsidRDefault="00A91B69" w:rsidP="000403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F5" w:rsidRPr="00AF72BB" w:rsidRDefault="00516DF5" w:rsidP="000403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F5" w:rsidRPr="00AF72BB" w:rsidRDefault="00516DF5" w:rsidP="000403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F5" w:rsidRPr="00AF72BB" w:rsidRDefault="00516DF5" w:rsidP="000403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F5" w:rsidRPr="00AF72BB" w:rsidRDefault="00516DF5" w:rsidP="000403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F5" w:rsidRPr="00AF72BB" w:rsidRDefault="00516DF5" w:rsidP="000403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F5" w:rsidRPr="00AF72BB" w:rsidRDefault="00516DF5" w:rsidP="000403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6DF5" w:rsidRPr="00AF72BB" w:rsidSect="00AF72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DD5"/>
    <w:multiLevelType w:val="hybridMultilevel"/>
    <w:tmpl w:val="3190BA78"/>
    <w:lvl w:ilvl="0" w:tplc="08F87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0C"/>
    <w:rsid w:val="00020EC4"/>
    <w:rsid w:val="000403EE"/>
    <w:rsid w:val="00102CD4"/>
    <w:rsid w:val="001A6FD3"/>
    <w:rsid w:val="002E0519"/>
    <w:rsid w:val="00516DF5"/>
    <w:rsid w:val="00642479"/>
    <w:rsid w:val="006767C8"/>
    <w:rsid w:val="0086630C"/>
    <w:rsid w:val="00A91B69"/>
    <w:rsid w:val="00AF72BB"/>
    <w:rsid w:val="00C2628D"/>
    <w:rsid w:val="00D04FFC"/>
    <w:rsid w:val="00DF05CC"/>
    <w:rsid w:val="00ED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sportedu.ru/2SimQuery.idc?Title=&#1101;&#1074;&#1086;&#1083;&#1102;&#1094;&#1080;&#1103;%20&#1073;&#1080;&#1086;&#1101;&#1085;&#1077;&#1088;&#1075;&#1077;&#1090;&#1080;&#1082;&#1080;%20&#1080;%20&#1079;&#1076;&#1086;&#1088;&#1086;&#1074;&#1100;&#1077;%20&#1095;&#1077;&#1083;&#1086;&#1074;&#1077;&#1082;&#1072;" TargetMode="External"/><Relationship Id="rId13" Type="http://schemas.openxmlformats.org/officeDocument/2006/relationships/hyperlink" Target="http://lib.sportedu.ru/2SimQuery.idc?Title=&#1082;&#1086;&#1085;&#1094;&#1077;&#1087;&#1094;&#1080;&#1103;%20&#1092;&#1080;&#1079;&#1082;&#1091;&#1083;&#1100;&#1090;&#1091;&#1088;&#1085;&#1086;&#1075;&#1086;%20&#1074;&#1086;&#1089;&#1087;&#1080;&#1090;&#1072;&#1085;&#1080;&#1103;:%20&#1084;&#1077;&#1090;&#1086;&#1076;&#1086;&#1083;&#1086;&#1075;&#1080;&#1103;%20&#1088;&#1072;&#1079;&#1074;&#1080;&#1090;&#1080;&#1103;%20&#1080;%20&#1090;&#1077;&#1093;&#1085;&#1086;&#1083;&#1086;&#1075;&#1080;&#1103;%20&#1088;&#1077;&#1072;&#1083;&#1080;&#1079;&#1072;&#1094;&#1080;&#1080;" TargetMode="External"/><Relationship Id="rId18" Type="http://schemas.openxmlformats.org/officeDocument/2006/relationships/hyperlink" Target="http://lib.sportedu.ru/2SimQuery.idc?Title=&#1101;&#1085;&#1094;&#1080;&#1082;&#1083;&#1086;&#1087;&#1077;&#1076;&#1080;&#1103;%20&#1072;&#1084;&#1086;&#1089;&#1086;&#1074;&#1072;" TargetMode="External"/><Relationship Id="rId26" Type="http://schemas.openxmlformats.org/officeDocument/2006/relationships/hyperlink" Target="http://Tengrinews.kz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.sportedu.ru/2SimQuery.idc?Title=&#1092;&#1080;&#1079;&#1080;&#1095;&#1077;&#1089;&#1082;&#1086;&#1077;%20&#1079;&#1076;&#1086;&#1088;&#1086;&#1074;&#1100;&#1077;%20&#1080;%20&#1084;&#1072;&#1082;&#1089;&#1080;&#1084;&#1072;&#1083;&#1100;&#1085;&#1072;&#1103;%20&#1072;&#1101;&#1088;&#1086;&#1073;&#1085;&#1072;&#1103;%20&#1089;&#1087;&#1086;&#1089;&#1086;&#1073;&#1085;&#1086;&#1089;&#1090;&#1100;%20&#1080;&#1085;&#1076;&#1080;&#1074;&#1080;&#1076;&#1072;" TargetMode="External"/><Relationship Id="rId7" Type="http://schemas.openxmlformats.org/officeDocument/2006/relationships/hyperlink" Target="http://lib.sportedu.ru/2SimQuery.idc?Author=&#1072;&#1087;&#1072;&#1085;&#1072;&#1089;&#1077;&#1085;&#1082;&#1086;%20&#1075;" TargetMode="External"/><Relationship Id="rId12" Type="http://schemas.openxmlformats.org/officeDocument/2006/relationships/hyperlink" Target="http://lib.sportedu.ru/2SimQuery.idc?Author=&#1083;&#1091;&#1073;&#1099;&#1096;&#1077;&#1074;&#1072;%20&#1083;" TargetMode="External"/><Relationship Id="rId17" Type="http://schemas.openxmlformats.org/officeDocument/2006/relationships/hyperlink" Target="http://lib.sportedu.ru/2SimQuery.idc?Author=&#1072;&#1084;&#1086;&#1089;&#1086;&#1074;%20&#1085;" TargetMode="External"/><Relationship Id="rId25" Type="http://schemas.openxmlformats.org/officeDocument/2006/relationships/hyperlink" Target="http://lib.sportedu.ru/Press/tpf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sportedu.ru/2SimQuery.idc?Title=&#1087;&#1088;&#1086;&#1073;&#1083;&#1077;&#1084;&#1099;%20&#1086;&#1088;&#1075;&#1072;&#1085;&#1080;&#1079;&#1072;&#1094;&#1080;&#1080;%20&#1076;&#1077;&#1103;&#1090;&#1077;&#1083;&#1100;&#1085;&#1086;&#1089;&#1090;&#1080;%20&#1074;&#1099;&#1089;&#1096;&#1077;&#1081;%20&#1096;&#1082;&#1086;&#1083;&#1099;%20&#1087;&#1086;%20&#1092;&#1086;&#1088;&#1084;&#1080;&#1088;&#1086;&#1074;&#1072;&#1085;&#1080;&#1102;%20&#1092;&#1080;&#1079;&#1080;&#1095;&#1077;&#1089;&#1082;&#1086;&#1075;&#1086;%20&#1079;&#1076;&#1086;&#1088;&#1086;&#1074;&#1100;&#1103;%20&#1089;&#1090;&#1091;&#1076;&#1077;&#1085;&#1090;&#1086;&#1074;" TargetMode="External"/><Relationship Id="rId20" Type="http://schemas.openxmlformats.org/officeDocument/2006/relationships/hyperlink" Target="http://lib.sportedu.ru/2SimQuery.idc?Author=&#1085;&#1072;&#1091;&#1084;&#1077;&#1085;&#1082;&#1086;%20&#1088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.sportedu.ru/Press/tpfk" TargetMode="External"/><Relationship Id="rId24" Type="http://schemas.openxmlformats.org/officeDocument/2006/relationships/hyperlink" Target="http://lib.sportedu.ru/2SimQuery.idc?Title=&#1074;&#1072;&#1083;&#1077;&#1086;&#1083;&#1086;&#1075;&#1080;&#1103;:%20&#1087;&#1077;&#1088;&#1074;&#1099;&#1077;%20&#1096;&#1072;&#1075;&#1080;%20&#1080;%20&#1073;&#1083;&#1080;&#1078;&#1072;&#1081;&#1096;&#1080;&#1077;%20%3cbr%3e%20&#1087;&#1077;&#1088;&#1089;&#1087;&#1077;&#1082;&#1090;&#1080;&#1074;&#1099;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.sportedu.ru/2SimQuery.idc?Author=&#1072;&#1082;&#1095;&#1091;&#1088;&#1080;&#1085;%20&#1073;" TargetMode="External"/><Relationship Id="rId23" Type="http://schemas.openxmlformats.org/officeDocument/2006/relationships/hyperlink" Target="http://lib.sportedu.ru/2SimQuery.idc?Author=&#1072;&#1087;&#1072;&#1085;&#1072;&#1089;&#1077;&#1085;&#1082;&#1086;%20&#1075;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ib.sportedu.ru/2SimQuery.idc?Title=&#1089;&#1090;&#1091;&#1076;&#1077;&#1085;&#1090;%20&#1082;&#1072;&#1082;%20&#1089;&#1091;&#1073;&#1098;&#1077;&#1082;&#1090;%20&#1092;&#1080;&#1079;&#1080;&#1095;&#1077;&#1089;&#1082;&#1086;&#1081;%20&#1082;&#1091;&#1083;&#1100;&#1090;&#1091;&#1088;&#1099;" TargetMode="External"/><Relationship Id="rId19" Type="http://schemas.openxmlformats.org/officeDocument/2006/relationships/hyperlink" Target="http://lib.sportedu.ru/2SimQuery.idc?Author=&#1072;&#1087;&#1072;&#1085;&#1072;&#1089;&#1077;&#1085;&#1082;&#1086;%20&#1075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.sportedu.ru/2SimQuery.idc?Author=&#1074;&#1080;&#1083;&#1077;&#1085;&#1089;&#1082;&#1080;&#1081;%20&#1084;" TargetMode="External"/><Relationship Id="rId14" Type="http://schemas.openxmlformats.org/officeDocument/2006/relationships/hyperlink" Target="http://lib.sportedu.ru/Press/fkvot" TargetMode="External"/><Relationship Id="rId22" Type="http://schemas.openxmlformats.org/officeDocument/2006/relationships/hyperlink" Target="http://lib.sportedu.ru/Press/tpf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1357F-6336-4BDB-AD4D-01D79352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Бейсенова Салтанат Болатовна</dc:creator>
  <cp:keywords/>
  <dc:description/>
  <cp:lastModifiedBy>Усин Жанат Амангельдинович</cp:lastModifiedBy>
  <cp:revision>11</cp:revision>
  <dcterms:created xsi:type="dcterms:W3CDTF">2016-03-10T06:10:00Z</dcterms:created>
  <dcterms:modified xsi:type="dcterms:W3CDTF">2020-05-23T08:42:00Z</dcterms:modified>
</cp:coreProperties>
</file>