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6C0" w:rsidRDefault="00A105A4" w:rsidP="000B36C0">
      <w:pPr>
        <w:pStyle w:val="a3"/>
        <w:shd w:val="clear" w:color="auto" w:fill="FFFFFF"/>
        <w:spacing w:before="0" w:beforeAutospacing="0" w:after="245" w:afterAutospacing="0" w:line="242" w:lineRule="atLeast"/>
        <w:jc w:val="right"/>
        <w:rPr>
          <w:color w:val="000000"/>
          <w:lang w:val="kk-KZ"/>
        </w:rPr>
      </w:pPr>
      <w:r>
        <w:rPr>
          <w:color w:val="000000"/>
          <w:lang w:val="kk-KZ"/>
        </w:rPr>
        <w:t>Кушербаева Гульсим Мурсалимовна,</w:t>
      </w:r>
    </w:p>
    <w:p w:rsidR="000B36C0" w:rsidRDefault="00A105A4" w:rsidP="000B36C0">
      <w:pPr>
        <w:pStyle w:val="a3"/>
        <w:shd w:val="clear" w:color="auto" w:fill="FFFFFF"/>
        <w:spacing w:before="0" w:beforeAutospacing="0" w:after="245" w:afterAutospacing="0" w:line="242" w:lineRule="atLeast"/>
        <w:jc w:val="right"/>
        <w:rPr>
          <w:color w:val="000000"/>
          <w:lang w:val="kk-KZ"/>
        </w:rPr>
      </w:pPr>
      <w:r>
        <w:rPr>
          <w:color w:val="000000"/>
          <w:lang w:val="kk-KZ"/>
        </w:rPr>
        <w:t>қазақ тілі мен әдебиет пәні мұғалімі,</w:t>
      </w:r>
    </w:p>
    <w:p w:rsidR="001F65F6" w:rsidRDefault="000B36C0" w:rsidP="000B36C0">
      <w:pPr>
        <w:pStyle w:val="a3"/>
        <w:shd w:val="clear" w:color="auto" w:fill="FFFFFF"/>
        <w:spacing w:before="0" w:beforeAutospacing="0" w:after="245" w:afterAutospacing="0" w:line="242" w:lineRule="atLeast"/>
        <w:jc w:val="right"/>
        <w:rPr>
          <w:color w:val="000000"/>
          <w:lang w:val="kk-KZ"/>
        </w:rPr>
      </w:pPr>
      <w:r>
        <w:rPr>
          <w:color w:val="000000"/>
          <w:lang w:val="kk-KZ"/>
        </w:rPr>
        <w:t>Житиқара қаласы, №4 орта мектеп.</w:t>
      </w:r>
    </w:p>
    <w:p w:rsidR="000B36C0" w:rsidRPr="00A105A4" w:rsidRDefault="000B36C0" w:rsidP="000B36C0">
      <w:pPr>
        <w:pStyle w:val="a3"/>
        <w:shd w:val="clear" w:color="auto" w:fill="FFFFFF"/>
        <w:spacing w:before="0" w:beforeAutospacing="0" w:after="245" w:afterAutospacing="0" w:line="242" w:lineRule="atLeast"/>
        <w:jc w:val="right"/>
        <w:rPr>
          <w:color w:val="000000"/>
          <w:lang w:val="kk-KZ"/>
        </w:rPr>
      </w:pPr>
      <w:r>
        <w:rPr>
          <w:color w:val="000000"/>
          <w:lang w:val="kk-KZ"/>
        </w:rPr>
        <w:t>16.10.2020.</w:t>
      </w:r>
    </w:p>
    <w:p w:rsidR="00A105A4" w:rsidRDefault="00A105A4" w:rsidP="000B36C0">
      <w:pPr>
        <w:pStyle w:val="a3"/>
        <w:shd w:val="clear" w:color="auto" w:fill="FFFFFF"/>
        <w:spacing w:before="0" w:beforeAutospacing="0" w:after="245" w:afterAutospacing="0" w:line="242" w:lineRule="atLeast"/>
        <w:jc w:val="right"/>
        <w:rPr>
          <w:b/>
          <w:lang w:val="kk-KZ"/>
        </w:rPr>
      </w:pPr>
    </w:p>
    <w:p w:rsidR="001F65F6" w:rsidRPr="00A105A4" w:rsidRDefault="001F65F6" w:rsidP="00F6255E">
      <w:pPr>
        <w:pStyle w:val="a3"/>
        <w:shd w:val="clear" w:color="auto" w:fill="FFFFFF"/>
        <w:spacing w:before="0" w:beforeAutospacing="0" w:after="245" w:afterAutospacing="0" w:line="242" w:lineRule="atLeast"/>
        <w:rPr>
          <w:b/>
          <w:color w:val="000000"/>
          <w:lang w:val="kk-KZ"/>
        </w:rPr>
      </w:pPr>
      <w:r w:rsidRPr="00A105A4">
        <w:rPr>
          <w:b/>
          <w:lang w:val="kk-KZ"/>
        </w:rPr>
        <w:t>«</w:t>
      </w:r>
      <w:r w:rsidRPr="00A105A4">
        <w:rPr>
          <w:b/>
          <w:color w:val="000000"/>
          <w:lang w:val="kk-KZ"/>
        </w:rPr>
        <w:t>Критериалды бағалау жүйесін енгізу негізінде оқу сабақтарын өткізу сапасын арттыру»</w:t>
      </w:r>
      <w:bookmarkStart w:id="0" w:name="_GoBack"/>
      <w:bookmarkEnd w:id="0"/>
    </w:p>
    <w:p w:rsidR="00A105A4" w:rsidRPr="00A105A4" w:rsidRDefault="001F65F6" w:rsidP="0013674A">
      <w:pPr>
        <w:pStyle w:val="a3"/>
        <w:shd w:val="clear" w:color="auto" w:fill="FFFFFF"/>
        <w:spacing w:before="0" w:beforeAutospacing="0" w:after="245" w:afterAutospacing="0" w:line="242" w:lineRule="atLeast"/>
        <w:rPr>
          <w:i/>
          <w:iCs/>
          <w:lang w:val="kk-KZ"/>
        </w:rPr>
      </w:pPr>
      <w:r w:rsidRPr="00A105A4">
        <w:rPr>
          <w:color w:val="000000"/>
          <w:lang w:val="kk-KZ"/>
        </w:rPr>
        <w:t xml:space="preserve">      </w:t>
      </w:r>
      <w:r w:rsidR="00F6255E" w:rsidRPr="00A105A4">
        <w:rPr>
          <w:color w:val="000000"/>
          <w:lang w:val="kk-KZ"/>
        </w:rPr>
        <w:t>Тәуелсіз елді өркениетті әлемге танытатын, дамыған елдер қатарында терезесін тең ететін күш – білім және білімді ұрпақ. </w:t>
      </w:r>
      <w:r w:rsidR="00F6255E" w:rsidRPr="00DE4137">
        <w:rPr>
          <w:color w:val="000000"/>
          <w:lang w:val="kk-KZ"/>
        </w:rPr>
        <w:t>Білімді ұрпақ –егеменді елдің берік тірегі. Сондықтан да Елбасымыз Н.Ә.Назарбаев өзінің «Қазақстан жолы -2050» «Бір мақсат, бір мүдде, бір болашақ» атты халыққа Жолдауында білім саласына айрықша көңіл бөліп, еліміздің жарқын болашағы білікті де парасатты жастардың қолында екенін назардан тыс қалдырған емес. Ал, қазіргі қоғамның өзекті мәселелерінің бірі - әлеуметтік, экономикалық өзгермелі жағдайларда өмір сүруге дайын болып қана қоймай, сонымен қатар оны жүзеге асыруға, жақсартуға игі ықпал ететін жеке тұлғаны қалыптастыру. Мұндай тұлғаға қойылатын бірінші кезектегі нақты талаптар – шығармашылық, белсенділік, жауаптылық, терең білімділік, кәсіби сауаттылық. Бұл талаптарды жүзеге асыру үшін оқушы білімін бағалауда мүлдем жаңа бағытта жұмыс істеу қажеттілігі туындайды.</w:t>
      </w:r>
      <w:r w:rsidR="00794E99" w:rsidRPr="00A105A4">
        <w:rPr>
          <w:color w:val="000000"/>
          <w:lang w:val="kk-KZ"/>
        </w:rPr>
        <w:t xml:space="preserve"> Осыған байланысты біздің мектеп </w:t>
      </w:r>
      <w:r w:rsidR="00794E99" w:rsidRPr="00A105A4">
        <w:rPr>
          <w:lang w:val="kk-KZ"/>
        </w:rPr>
        <w:t>«</w:t>
      </w:r>
      <w:r w:rsidR="00794E99" w:rsidRPr="00A105A4">
        <w:rPr>
          <w:color w:val="000000"/>
          <w:lang w:val="kk-KZ"/>
        </w:rPr>
        <w:t>Критериалды бағалау жүйесін енгізу негізінде оқу сабақтарын өткізу сапасын арттыру»  атты тақырып алды.Осы тақырып 2015-2016 жылы басталып,2019-2020 жылы аяқталды.Біздің әдістемелік бірлестік мұғалімдері де осы бағыт бойынша жұмыс істедік.Түрлі конференция,форум,ашық сабақтарға қатыстық.</w:t>
      </w:r>
    </w:p>
    <w:p w:rsidR="00F6255E" w:rsidRPr="00A105A4" w:rsidRDefault="00A105A4" w:rsidP="00F6255E">
      <w:pPr>
        <w:pStyle w:val="a3"/>
        <w:shd w:val="clear" w:color="auto" w:fill="FFFFFF"/>
        <w:spacing w:before="0" w:beforeAutospacing="0" w:after="245" w:afterAutospacing="0" w:line="242" w:lineRule="atLeast"/>
        <w:rPr>
          <w:i/>
          <w:iCs/>
          <w:lang w:val="kk-KZ"/>
        </w:rPr>
      </w:pPr>
      <w:r w:rsidRPr="00A105A4">
        <w:rPr>
          <w:i/>
          <w:iCs/>
          <w:lang w:val="kk-KZ"/>
        </w:rPr>
        <w:t xml:space="preserve">      </w:t>
      </w:r>
      <w:r w:rsidR="0013674A" w:rsidRPr="001F65F6">
        <w:rPr>
          <w:iCs/>
          <w:lang w:val="kk-KZ"/>
        </w:rPr>
        <w:t>Ахмет Байтұрсынов</w:t>
      </w:r>
      <w:r w:rsidR="0013674A" w:rsidRPr="00A105A4">
        <w:rPr>
          <w:iCs/>
          <w:lang w:val="kk-KZ"/>
        </w:rPr>
        <w:t xml:space="preserve"> : «</w:t>
      </w:r>
      <w:r w:rsidR="0013674A" w:rsidRPr="00A105A4">
        <w:rPr>
          <w:iCs/>
          <w:shd w:val="clear" w:color="auto" w:fill="FFFFFF"/>
          <w:lang w:val="kk-KZ"/>
        </w:rPr>
        <w:t>Мектептің жаны – </w:t>
      </w:r>
      <w:hyperlink r:id="rId7" w:tgtFrame="_blank" w:history="1">
        <w:r w:rsidR="0013674A" w:rsidRPr="00A105A4">
          <w:rPr>
            <w:bCs/>
            <w:iCs/>
            <w:lang w:val="kk-KZ"/>
          </w:rPr>
          <w:t>мұғалім</w:t>
        </w:r>
      </w:hyperlink>
      <w:r w:rsidR="0013674A" w:rsidRPr="00A105A4">
        <w:rPr>
          <w:iCs/>
          <w:shd w:val="clear" w:color="auto" w:fill="FFFFFF"/>
          <w:lang w:val="kk-KZ"/>
        </w:rPr>
        <w:t>. </w:t>
      </w:r>
      <w:hyperlink r:id="rId8" w:tgtFrame="_blank" w:history="1">
        <w:r w:rsidR="0013674A" w:rsidRPr="00A105A4">
          <w:rPr>
            <w:iCs/>
            <w:lang w:val="kk-KZ"/>
          </w:rPr>
          <w:t>Мұғалім</w:t>
        </w:r>
      </w:hyperlink>
      <w:r w:rsidR="0013674A" w:rsidRPr="00A105A4">
        <w:rPr>
          <w:iCs/>
          <w:shd w:val="clear" w:color="auto" w:fill="FFFFFF"/>
          <w:lang w:val="kk-KZ"/>
        </w:rPr>
        <w:t> қандай болса, </w:t>
      </w:r>
      <w:hyperlink r:id="rId9" w:tgtFrame="_blank" w:history="1">
        <w:r w:rsidR="0013674A" w:rsidRPr="00A105A4">
          <w:rPr>
            <w:iCs/>
            <w:lang w:val="kk-KZ"/>
          </w:rPr>
          <w:t>мектеп</w:t>
        </w:r>
      </w:hyperlink>
      <w:r w:rsidR="0013674A" w:rsidRPr="00A105A4">
        <w:rPr>
          <w:iCs/>
          <w:shd w:val="clear" w:color="auto" w:fill="FFFFFF"/>
          <w:lang w:val="kk-KZ"/>
        </w:rPr>
        <w:t> сондай болмақшы. Яғни, </w:t>
      </w:r>
      <w:hyperlink r:id="rId10" w:tgtFrame="_blank" w:history="1">
        <w:r w:rsidR="0013674A" w:rsidRPr="00A105A4">
          <w:rPr>
            <w:bCs/>
            <w:iCs/>
            <w:lang w:val="kk-KZ"/>
          </w:rPr>
          <w:t>мұғалім</w:t>
        </w:r>
      </w:hyperlink>
      <w:r w:rsidR="0013674A" w:rsidRPr="00A105A4">
        <w:rPr>
          <w:iCs/>
          <w:shd w:val="clear" w:color="auto" w:fill="FFFFFF"/>
          <w:lang w:val="kk-KZ"/>
        </w:rPr>
        <w:t> білімді болса, ол мектептен балалар көбірек білім алып шықпақшы. Солай болған соң, ең әуелі мектепке керегі – білімді, педагогика, методикадан хабардар, </w:t>
      </w:r>
      <w:hyperlink r:id="rId11" w:history="1">
        <w:r w:rsidR="0013674A" w:rsidRPr="00A105A4">
          <w:rPr>
            <w:iCs/>
            <w:lang w:val="kk-KZ"/>
          </w:rPr>
          <w:t>жақсы</w:t>
        </w:r>
      </w:hyperlink>
      <w:r w:rsidR="0013674A" w:rsidRPr="00A105A4">
        <w:rPr>
          <w:iCs/>
          <w:shd w:val="clear" w:color="auto" w:fill="FFFFFF"/>
          <w:lang w:val="kk-KZ"/>
        </w:rPr>
        <w:t> оқыта білетін </w:t>
      </w:r>
      <w:hyperlink r:id="rId12" w:tgtFrame="_blank" w:history="1">
        <w:r w:rsidR="0013674A" w:rsidRPr="00A105A4">
          <w:rPr>
            <w:bCs/>
            <w:iCs/>
            <w:lang w:val="kk-KZ"/>
          </w:rPr>
          <w:t>мұғалім</w:t>
        </w:r>
      </w:hyperlink>
      <w:r w:rsidR="0013674A" w:rsidRPr="00A105A4">
        <w:rPr>
          <w:bCs/>
          <w:iCs/>
          <w:lang w:val="kk-KZ"/>
        </w:rPr>
        <w:t>»</w:t>
      </w:r>
      <w:r w:rsidR="0013674A" w:rsidRPr="00A105A4">
        <w:rPr>
          <w:iCs/>
          <w:shd w:val="clear" w:color="auto" w:fill="FFFFFF"/>
          <w:lang w:val="kk-KZ"/>
        </w:rPr>
        <w:t xml:space="preserve"> деген екен.Біз де әр методикадан хабардар, білімді ұстаз болуға тырысамыз.</w:t>
      </w:r>
      <w:r w:rsidR="00F6255E" w:rsidRPr="00A105A4">
        <w:rPr>
          <w:color w:val="000000"/>
          <w:lang w:val="kk-KZ"/>
        </w:rPr>
        <w:t xml:space="preserve">Бүгінгі күні оқушылардың оқу жетістіктерін бағалау — оқу үдерісінің маңызды да салмақты бөлігі болып табылады. </w:t>
      </w:r>
      <w:r w:rsidR="00F6255E" w:rsidRPr="00DE4137">
        <w:rPr>
          <w:color w:val="000000"/>
          <w:lang w:val="kk-KZ"/>
        </w:rPr>
        <w:t xml:space="preserve">Сол себептен, зерттеу іс-әрекеттерін кеңінен қолданып, оқушылардың жетістіктерін бүгінгі күннің талабына сай жаңаша бағалау жүйесі қажет етіледі. Бұл жерде оқушылар өзін-өзі бағалау, бірін-бірі бағалау, топтық бағалауда оқу үдерісінің белсенді қатысушысы бола алады..Формативті бағалау оқушылардың қай кезеңде, қай бағытта екенін анықтау және одан да зор жетістікке қалай жету керектігін жоспарлау үшін қолданылады. Формативті бағалау күнделікті сабақта үлкен роль атқарады, себебі күнделікті оқу жетістіктері мен кері байланыс оқушыларға өз оқуы туралы қортынды жасауға және нәтижені жақсарту үшін керекті шешім қабылдауға ықпал етеді. Формативті бағалау оқушының әр сабақтағы іс - әрекетін бағалайды. Бұл жерде оқушының сабақтағы белсенділігі, еркін өз ойын білдіруі, сыныптастарына көмектесуі, бірлесіп жұмыс жасауы т.б.жатады. Формативті бағалау баға қоюмен жүзеге асырылмайды. Мақтау, мадақтау, жылы шырай таныту, қолдау көрсету, ынталандыру формативті бағалаудың түрлері болып табылады. «Мақсат – жетiстiктiң желкенi» - дегендей, менің алға қойған мақсатым - оқыту орыс тілінде жүретін мектептерде мемлекеттік тілді меңгерту, осы тілде ойлау, сөйлеу, сауатты жазу дағдыларын қалыптастыру, сөйлем құрылысын меңгерту болғандықтан. Мен өз тәжірибемде көбінесе оқушылармен бірлесіп, ұйымдасып, топтасып жұмыс жасауға көңіл </w:t>
      </w:r>
      <w:r w:rsidR="00F6255E" w:rsidRPr="00DE4137">
        <w:rPr>
          <w:color w:val="000000"/>
          <w:lang w:val="kk-KZ"/>
        </w:rPr>
        <w:lastRenderedPageBreak/>
        <w:t>бөлемін. Өйткені оқушы шағын топтарда немесе жұппен жұмыс жасауда, бірлесіп үйреніп, ортақ мәселелерді талқылай алады.</w:t>
      </w:r>
    </w:p>
    <w:p w:rsidR="00F6255E" w:rsidRPr="00A105A4" w:rsidRDefault="00F6255E" w:rsidP="00F6255E">
      <w:pPr>
        <w:pStyle w:val="a3"/>
        <w:shd w:val="clear" w:color="auto" w:fill="FFFFFF"/>
        <w:spacing w:before="0" w:beforeAutospacing="0" w:after="245" w:afterAutospacing="0" w:line="242" w:lineRule="atLeast"/>
        <w:rPr>
          <w:lang w:val="kk-KZ"/>
        </w:rPr>
      </w:pPr>
      <w:r w:rsidRPr="00A105A4">
        <w:rPr>
          <w:color w:val="000000"/>
          <w:lang w:val="kk-KZ"/>
        </w:rPr>
        <w:t>Қорыта айтқанда</w:t>
      </w:r>
      <w:r w:rsidR="00A105A4" w:rsidRPr="00A105A4">
        <w:rPr>
          <w:color w:val="000000"/>
          <w:lang w:val="kk-KZ"/>
        </w:rPr>
        <w:t>,</w:t>
      </w:r>
      <w:r w:rsidR="00A105A4" w:rsidRPr="00A105A4">
        <w:rPr>
          <w:b/>
          <w:color w:val="000000"/>
          <w:lang w:val="kk-KZ"/>
        </w:rPr>
        <w:t xml:space="preserve"> </w:t>
      </w:r>
      <w:r w:rsidR="00A105A4" w:rsidRPr="00A105A4">
        <w:rPr>
          <w:color w:val="000000"/>
          <w:lang w:val="kk-KZ"/>
        </w:rPr>
        <w:t>критериалды бағалау жүйесін енгізу негізінде оқу сабақтарын өткізу сапасын арттырады.Сол себепті бағалаудың түрлерін тиімді пайдаланып, оқушыларды терең біліммен қаруландырып отырсақ, болашақта мемлекеттік тілдің мәртебесі жоғары деңгейге көтерілетініне, тәуелсіз еліміздің болашағ</w:t>
      </w:r>
      <w:r w:rsidR="00A105A4">
        <w:rPr>
          <w:color w:val="000000"/>
          <w:lang w:val="kk-KZ"/>
        </w:rPr>
        <w:t>ы баянды болатынына сенемін.</w:t>
      </w:r>
    </w:p>
    <w:sectPr w:rsidR="00F6255E" w:rsidRPr="00A10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E0" w:rsidRDefault="000245E0" w:rsidP="00A105A4">
      <w:pPr>
        <w:spacing w:after="0" w:line="240" w:lineRule="auto"/>
      </w:pPr>
      <w:r>
        <w:separator/>
      </w:r>
    </w:p>
  </w:endnote>
  <w:endnote w:type="continuationSeparator" w:id="0">
    <w:p w:rsidR="000245E0" w:rsidRDefault="000245E0" w:rsidP="00A1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E0" w:rsidRDefault="000245E0" w:rsidP="00A105A4">
      <w:pPr>
        <w:spacing w:after="0" w:line="240" w:lineRule="auto"/>
      </w:pPr>
      <w:r>
        <w:separator/>
      </w:r>
    </w:p>
  </w:footnote>
  <w:footnote w:type="continuationSeparator" w:id="0">
    <w:p w:rsidR="000245E0" w:rsidRDefault="000245E0" w:rsidP="00A10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C77EF"/>
    <w:multiLevelType w:val="multilevel"/>
    <w:tmpl w:val="98C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5E"/>
    <w:rsid w:val="000245E0"/>
    <w:rsid w:val="000B36C0"/>
    <w:rsid w:val="0013674A"/>
    <w:rsid w:val="001F65F6"/>
    <w:rsid w:val="00214B2C"/>
    <w:rsid w:val="00794E99"/>
    <w:rsid w:val="00A105A4"/>
    <w:rsid w:val="00B011B0"/>
    <w:rsid w:val="00DE4137"/>
    <w:rsid w:val="00F6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DDBA-3E42-4AAB-9999-6313FC75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105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05A4"/>
  </w:style>
  <w:style w:type="paragraph" w:styleId="a6">
    <w:name w:val="footer"/>
    <w:basedOn w:val="a"/>
    <w:link w:val="a7"/>
    <w:uiPriority w:val="99"/>
    <w:unhideWhenUsed/>
    <w:rsid w:val="00A105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07667">
      <w:bodyDiv w:val="1"/>
      <w:marLeft w:val="0"/>
      <w:marRight w:val="0"/>
      <w:marTop w:val="0"/>
      <w:marBottom w:val="0"/>
      <w:divBdr>
        <w:top w:val="none" w:sz="0" w:space="0" w:color="auto"/>
        <w:left w:val="none" w:sz="0" w:space="0" w:color="auto"/>
        <w:bottom w:val="none" w:sz="0" w:space="0" w:color="auto"/>
        <w:right w:val="none" w:sz="0" w:space="0" w:color="auto"/>
      </w:divBdr>
    </w:div>
    <w:div w:id="19862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247-bili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harar.com/247-bilim.html" TargetMode="External"/><Relationship Id="rId12" Type="http://schemas.openxmlformats.org/officeDocument/2006/relationships/hyperlink" Target="https://www.zharar.com/247-bili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harar.com/f/cat=8/n.xfsearch=%D0%B6%D0%B0%D2%9B%D1%81%D1%8B/sort=date/order=desc/" TargetMode="External"/><Relationship Id="rId5" Type="http://schemas.openxmlformats.org/officeDocument/2006/relationships/footnotes" Target="footnotes.xml"/><Relationship Id="rId10" Type="http://schemas.openxmlformats.org/officeDocument/2006/relationships/hyperlink" Target="https://www.zharar.com/247-bilim.html" TargetMode="External"/><Relationship Id="rId4" Type="http://schemas.openxmlformats.org/officeDocument/2006/relationships/webSettings" Target="webSettings.xml"/><Relationship Id="rId9" Type="http://schemas.openxmlformats.org/officeDocument/2006/relationships/hyperlink" Target="https://www.zharar.com/f/cat=87/n.xfsearch=%D0%BC%D0%B5%D0%BA%D1%82%D0%B5%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2020-10-15T06:21:00Z</dcterms:created>
  <dcterms:modified xsi:type="dcterms:W3CDTF">2020-10-15T10:43:00Z</dcterms:modified>
</cp:coreProperties>
</file>