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Внутришкольный</w:t>
      </w:r>
      <w:proofErr w:type="spellEnd"/>
      <w:r>
        <w:rPr>
          <w:b/>
          <w:bCs/>
          <w:color w:val="000000"/>
          <w:sz w:val="27"/>
          <w:szCs w:val="27"/>
        </w:rPr>
        <w:t xml:space="preserve"> контроль как инструмент управления качеством образования</w:t>
      </w: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школы стремятся обеспечить нормальное функционирование образовательного процесса, качественное достижение результатов образования, соответствующих государственному стандарту, и необходимый для этого уровень мотивации, здоровья и развития обучающихся. Образовательные учреждения стараются перейти из режима функционирования в режим развития, целенаправленно занимаясь инновационной работой. Важным фактором в управлении образовательным процессом в школе остается </w:t>
      </w:r>
      <w:proofErr w:type="spellStart"/>
      <w:r>
        <w:rPr>
          <w:i/>
          <w:iCs/>
          <w:color w:val="000000"/>
          <w:sz w:val="27"/>
          <w:szCs w:val="27"/>
        </w:rPr>
        <w:t>внутришкольный</w:t>
      </w:r>
      <w:proofErr w:type="spellEnd"/>
      <w:r>
        <w:rPr>
          <w:i/>
          <w:iCs/>
          <w:color w:val="000000"/>
          <w:sz w:val="27"/>
          <w:szCs w:val="27"/>
        </w:rPr>
        <w:t xml:space="preserve"> административный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контроль - </w:t>
      </w:r>
      <w:r>
        <w:rPr>
          <w:color w:val="000000"/>
          <w:sz w:val="27"/>
          <w:szCs w:val="27"/>
        </w:rPr>
        <w:t xml:space="preserve">ведущая функция управления, призванная </w:t>
      </w:r>
      <w:proofErr w:type="gramStart"/>
      <w:r>
        <w:rPr>
          <w:color w:val="000000"/>
          <w:sz w:val="27"/>
          <w:szCs w:val="27"/>
        </w:rPr>
        <w:t>выполнять роль</w:t>
      </w:r>
      <w:proofErr w:type="gramEnd"/>
      <w:r>
        <w:rPr>
          <w:color w:val="000000"/>
          <w:sz w:val="27"/>
          <w:szCs w:val="27"/>
        </w:rPr>
        <w:t xml:space="preserve"> обратной связи между подсистемами учреждения образования</w:t>
      </w:r>
      <w:r>
        <w:rPr>
          <w:i/>
          <w:i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Говоря о </w:t>
      </w:r>
      <w:proofErr w:type="spellStart"/>
      <w:r>
        <w:rPr>
          <w:color w:val="000000"/>
          <w:sz w:val="27"/>
          <w:szCs w:val="27"/>
        </w:rPr>
        <w:t>внутришкольном</w:t>
      </w:r>
      <w:proofErr w:type="spellEnd"/>
      <w:r>
        <w:rPr>
          <w:color w:val="000000"/>
          <w:sz w:val="27"/>
          <w:szCs w:val="27"/>
        </w:rPr>
        <w:t xml:space="preserve"> контроле, следует различать:</w:t>
      </w:r>
      <w:r>
        <w:rPr>
          <w:color w:val="000000"/>
          <w:sz w:val="27"/>
          <w:szCs w:val="27"/>
        </w:rPr>
        <w:br/>
        <w:t>1) управление контролем и контроль управления;</w:t>
      </w:r>
      <w:r>
        <w:rPr>
          <w:color w:val="000000"/>
          <w:sz w:val="27"/>
          <w:szCs w:val="27"/>
        </w:rPr>
        <w:br/>
        <w:t>2) процесс контроля и контроль педагогического процесса;</w:t>
      </w:r>
      <w:r>
        <w:rPr>
          <w:color w:val="000000"/>
          <w:sz w:val="27"/>
          <w:szCs w:val="27"/>
        </w:rPr>
        <w:br/>
        <w:t>3) результаты контроля и контроль результатов.</w:t>
      </w:r>
      <w:r>
        <w:rPr>
          <w:color w:val="000000"/>
          <w:sz w:val="27"/>
          <w:szCs w:val="27"/>
        </w:rPr>
        <w:br/>
        <w:t>Управление контролем (регулирование отношений в его системе) не может осуществляться без надлежащей коррекции самого процесса управления, приведения его в соответствие с новыми требованиями и представлениями, т.е. без контроля управления. Контроль процесса педагогической деятельности не должен носить стихийный нерациональный характер.</w:t>
      </w:r>
      <w:r>
        <w:rPr>
          <w:color w:val="000000"/>
          <w:sz w:val="27"/>
          <w:szCs w:val="27"/>
        </w:rPr>
        <w:br/>
        <w:t>Результаты контроля имеют смысл и влияют на эффективность школьной деятельности, если сами подвергаются контролю: анализируется правильность выбора критериев оценки того или вида деятельности, ищутся пути сопоставления и сравнения полученных данных, разрабатываются направления и этапы коррекции выявленных недостатков.</w:t>
      </w:r>
      <w:r>
        <w:rPr>
          <w:color w:val="000000"/>
          <w:sz w:val="27"/>
          <w:szCs w:val="27"/>
        </w:rPr>
        <w:br/>
        <w:t>В современных условиях сложилась такая ситуация, что приоритетным направлением работы общеобразовательных учреждений является подготовка учащихся к сдаче централизованного тестирования.</w:t>
      </w:r>
      <w:r>
        <w:rPr>
          <w:color w:val="000000"/>
          <w:sz w:val="27"/>
          <w:szCs w:val="27"/>
        </w:rPr>
        <w:br/>
      </w: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связи с существенными изменениями, происходящими в социальной сфере общества, в современном образовательном учреждении возрастает потребность в учителе, способном модернизировать содержание своей управленческой деятельности. Среди требований появились такие обязательные умения и способности, как:</w:t>
      </w: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диагностировать состояние образовательного процесса;</w:t>
      </w: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обеспечивать системный контроль, анализ и коррекцию деятельности всех участников педагогического процесса;</w:t>
      </w: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прогнозировать.</w:t>
      </w: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Важнейшим условием повышения эффективности управления учебным процессом является систематический анализ объективных данных о состоянии результатов обучения учащихся. </w:t>
      </w:r>
      <w:proofErr w:type="gramStart"/>
      <w:r>
        <w:rPr>
          <w:color w:val="000000"/>
          <w:sz w:val="27"/>
          <w:szCs w:val="27"/>
        </w:rPr>
        <w:t>Известно, что без осуществления постоянной обратной связи процесс управления малоэффективен, уровень эффективности принимаемых решений недостаточно высок, реализация ряда управленческий задач крайне затруднена.</w:t>
      </w:r>
      <w:proofErr w:type="gramEnd"/>
      <w:r>
        <w:rPr>
          <w:color w:val="000000"/>
          <w:sz w:val="27"/>
          <w:szCs w:val="27"/>
        </w:rPr>
        <w:t xml:space="preserve"> Необходимым инструментом в решении этих проблем </w:t>
      </w:r>
      <w:r>
        <w:rPr>
          <w:color w:val="000000"/>
          <w:sz w:val="27"/>
          <w:szCs w:val="27"/>
        </w:rPr>
        <w:lastRenderedPageBreak/>
        <w:t>является мониторинг. Постоянный мониторинг за качеством учебного процесса, результатов обучения школьников становится особенно актуальным в условиях модернизации школы, обновления содержания образования, введения образовательных</w:t>
      </w:r>
    </w:p>
    <w:p w:rsidR="00954676" w:rsidRDefault="00954676" w:rsidP="009546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Внутришкольный</w:t>
      </w:r>
      <w:proofErr w:type="spellEnd"/>
      <w:r>
        <w:rPr>
          <w:color w:val="000000"/>
          <w:sz w:val="27"/>
          <w:szCs w:val="27"/>
        </w:rPr>
        <w:t xml:space="preserve"> контроль - является одной из важнейших управленческих функций, которая непосредственно связана с функциями анализа и целеполагания, осуществляя который администрация школы всестороннее изучает и анализирует учебно-воспитательный проце</w:t>
      </w:r>
      <w:proofErr w:type="gramStart"/>
      <w:r>
        <w:rPr>
          <w:color w:val="000000"/>
          <w:sz w:val="27"/>
          <w:szCs w:val="27"/>
        </w:rPr>
        <w:t>сс в шк</w:t>
      </w:r>
      <w:proofErr w:type="gramEnd"/>
      <w:r>
        <w:rPr>
          <w:color w:val="000000"/>
          <w:sz w:val="27"/>
          <w:szCs w:val="27"/>
        </w:rPr>
        <w:t xml:space="preserve">оле в целях координирования всей работы в соответствии с поставленными задачами. Эффективность же управления учебным и воспитательным процессом во многом зависит от того, в какой мере администрации известно реальное состояние учебного процесса. Администрация школы руководит деятельностью как педагогического, так и ученического коллективов, следовательно, мы должны управлять учебно-воспитательным процессом в соответствии с требованиями сегодняшнего дня. Поэтому и контроль в школе направлен, прежде всего, на обеспечение высокого качества обучения и воспитания. </w:t>
      </w:r>
      <w:proofErr w:type="spellStart"/>
      <w:r>
        <w:rPr>
          <w:color w:val="000000"/>
          <w:sz w:val="27"/>
          <w:szCs w:val="27"/>
        </w:rPr>
        <w:t>Внутришкольный</w:t>
      </w:r>
      <w:proofErr w:type="spellEnd"/>
      <w:r>
        <w:rPr>
          <w:color w:val="000000"/>
          <w:sz w:val="27"/>
          <w:szCs w:val="27"/>
        </w:rPr>
        <w:t xml:space="preserve"> контроль - это сложный и многосторонний процесс, и он, как всякое целое, обладает некоторой закономерной упорядоченностью, организацией взаимосвязанных частей, каждая из которых выполняет определенные функции. В нашей школе ВШК осуществляется в виде плановых или оперативных проверок в соответствии с планом-графиком, мониторинга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сбор, системный учет, сбор и анализ информации проведения административных работ,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</w:t>
      </w:r>
    </w:p>
    <w:p w:rsidR="008F7390" w:rsidRDefault="00954676">
      <w:bookmarkStart w:id="0" w:name="_GoBack"/>
      <w:bookmarkEnd w:id="0"/>
    </w:p>
    <w:sectPr w:rsidR="008F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76"/>
    <w:rsid w:val="00025269"/>
    <w:rsid w:val="00954676"/>
    <w:rsid w:val="00C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Айслу</dc:creator>
  <cp:lastModifiedBy>Айслу</cp:lastModifiedBy>
  <cp:revision>1</cp:revision>
  <dcterms:created xsi:type="dcterms:W3CDTF">2020-12-21T18:41:00Z</dcterms:created>
  <dcterms:modified xsi:type="dcterms:W3CDTF">2020-12-21T18:41:00Z</dcterms:modified>
</cp:coreProperties>
</file>