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E4865" w14:textId="10A4B8B3" w:rsidR="000E4A89" w:rsidRDefault="00376E22" w:rsidP="00013400">
      <w:pPr>
        <w:spacing w:after="0"/>
        <w:jc w:val="center"/>
        <w:rPr>
          <w:rFonts w:ascii="Times New Roman" w:hAnsi="Times New Roman" w:cs="Times New Roman"/>
          <w:sz w:val="28"/>
          <w:szCs w:val="28"/>
        </w:rPr>
      </w:pPr>
      <w:r>
        <w:rPr>
          <w:rFonts w:ascii="Times New Roman" w:hAnsi="Times New Roman" w:cs="Times New Roman"/>
          <w:sz w:val="28"/>
          <w:szCs w:val="28"/>
        </w:rPr>
        <w:t xml:space="preserve">Задания </w:t>
      </w:r>
      <w:r w:rsidR="006214AE">
        <w:rPr>
          <w:rFonts w:ascii="Times New Roman" w:hAnsi="Times New Roman" w:cs="Times New Roman"/>
          <w:sz w:val="28"/>
          <w:szCs w:val="28"/>
        </w:rPr>
        <w:t>по образо</w:t>
      </w:r>
      <w:r w:rsidR="000E4A89" w:rsidRPr="006214AE">
        <w:rPr>
          <w:rFonts w:ascii="Times New Roman" w:hAnsi="Times New Roman" w:cs="Times New Roman"/>
          <w:sz w:val="28"/>
          <w:szCs w:val="28"/>
        </w:rPr>
        <w:t>вател</w:t>
      </w:r>
      <w:r w:rsidR="006214AE">
        <w:rPr>
          <w:rFonts w:ascii="Times New Roman" w:hAnsi="Times New Roman" w:cs="Times New Roman"/>
          <w:sz w:val="28"/>
          <w:szCs w:val="28"/>
        </w:rPr>
        <w:t>ьной программе «Формирование Функ</w:t>
      </w:r>
      <w:r w:rsidR="000E4A89" w:rsidRPr="006214AE">
        <w:rPr>
          <w:rFonts w:ascii="Times New Roman" w:hAnsi="Times New Roman" w:cs="Times New Roman"/>
          <w:sz w:val="28"/>
          <w:szCs w:val="28"/>
        </w:rPr>
        <w:t>циональной грамотности обучающихся на уроках русского языка и литературы»</w:t>
      </w:r>
    </w:p>
    <w:p w14:paraId="249C486C" w14:textId="77777777" w:rsidR="0092356B" w:rsidRDefault="0092356B">
      <w:pPr>
        <w:rPr>
          <w:rFonts w:ascii="Times New Roman" w:hAnsi="Times New Roman" w:cs="Times New Roman"/>
          <w:sz w:val="28"/>
          <w:szCs w:val="28"/>
        </w:rPr>
      </w:pPr>
    </w:p>
    <w:p w14:paraId="285425E3" w14:textId="77777777" w:rsidR="0092356B" w:rsidRDefault="0092356B" w:rsidP="0000027B">
      <w:pPr>
        <w:jc w:val="right"/>
        <w:rPr>
          <w:rFonts w:ascii="Times New Roman" w:hAnsi="Times New Roman" w:cs="Times New Roman"/>
          <w:sz w:val="28"/>
          <w:szCs w:val="28"/>
        </w:rPr>
      </w:pPr>
    </w:p>
    <w:tbl>
      <w:tblPr>
        <w:tblStyle w:val="a3"/>
        <w:tblW w:w="9807" w:type="dxa"/>
        <w:tblLook w:val="04A0" w:firstRow="1" w:lastRow="0" w:firstColumn="1" w:lastColumn="0" w:noHBand="0" w:noVBand="1"/>
      </w:tblPr>
      <w:tblGrid>
        <w:gridCol w:w="5512"/>
        <w:gridCol w:w="4295"/>
      </w:tblGrid>
      <w:tr w:rsidR="0000027B" w:rsidRPr="00D0471A" w14:paraId="4F5F0F97" w14:textId="77777777" w:rsidTr="006A068A">
        <w:tc>
          <w:tcPr>
            <w:tcW w:w="9807" w:type="dxa"/>
            <w:gridSpan w:val="2"/>
          </w:tcPr>
          <w:p w14:paraId="3F3E2D5D" w14:textId="77777777" w:rsidR="0000027B" w:rsidRPr="00D0471A" w:rsidRDefault="0000027B" w:rsidP="0000027B">
            <w:pPr>
              <w:tabs>
                <w:tab w:val="left" w:pos="3834"/>
              </w:tabs>
              <w:rPr>
                <w:rFonts w:ascii="Times New Roman" w:hAnsi="Times New Roman" w:cs="Times New Roman"/>
                <w:sz w:val="24"/>
                <w:szCs w:val="24"/>
              </w:rPr>
            </w:pPr>
            <w:r w:rsidRPr="00D0471A">
              <w:rPr>
                <w:rFonts w:ascii="Times New Roman" w:hAnsi="Times New Roman" w:cs="Times New Roman"/>
                <w:sz w:val="24"/>
                <w:szCs w:val="24"/>
              </w:rPr>
              <w:tab/>
              <w:t>1 задание</w:t>
            </w:r>
          </w:p>
        </w:tc>
      </w:tr>
      <w:tr w:rsidR="0000027B" w:rsidRPr="00D0471A" w14:paraId="7A3E5538" w14:textId="77777777" w:rsidTr="006A068A">
        <w:tc>
          <w:tcPr>
            <w:tcW w:w="5306" w:type="dxa"/>
          </w:tcPr>
          <w:p w14:paraId="0CE606A6" w14:textId="77777777" w:rsidR="0000027B" w:rsidRPr="00D0471A" w:rsidRDefault="0000027B" w:rsidP="00D0471A">
            <w:pPr>
              <w:tabs>
                <w:tab w:val="right" w:pos="4569"/>
              </w:tabs>
              <w:rPr>
                <w:rFonts w:ascii="Times New Roman" w:hAnsi="Times New Roman" w:cs="Times New Roman"/>
                <w:sz w:val="24"/>
                <w:szCs w:val="24"/>
              </w:rPr>
            </w:pPr>
            <w:r w:rsidRPr="00D0471A">
              <w:rPr>
                <w:rFonts w:ascii="Times New Roman" w:hAnsi="Times New Roman" w:cs="Times New Roman"/>
                <w:sz w:val="24"/>
                <w:szCs w:val="24"/>
              </w:rPr>
              <w:t>Класс</w:t>
            </w:r>
          </w:p>
        </w:tc>
        <w:tc>
          <w:tcPr>
            <w:tcW w:w="4501" w:type="dxa"/>
          </w:tcPr>
          <w:p w14:paraId="6F99CC45" w14:textId="77777777" w:rsidR="0000027B" w:rsidRPr="00D0471A" w:rsidRDefault="006A068A" w:rsidP="00D0471A">
            <w:pPr>
              <w:tabs>
                <w:tab w:val="left" w:pos="753"/>
              </w:tabs>
              <w:jc w:val="both"/>
              <w:rPr>
                <w:rFonts w:ascii="Times New Roman" w:hAnsi="Times New Roman" w:cs="Times New Roman"/>
                <w:sz w:val="24"/>
                <w:szCs w:val="24"/>
              </w:rPr>
            </w:pPr>
            <w:r w:rsidRPr="00D0471A">
              <w:rPr>
                <w:rFonts w:ascii="Times New Roman" w:hAnsi="Times New Roman" w:cs="Times New Roman"/>
                <w:sz w:val="24"/>
                <w:szCs w:val="24"/>
              </w:rPr>
              <w:tab/>
              <w:t>7</w:t>
            </w:r>
          </w:p>
        </w:tc>
      </w:tr>
      <w:tr w:rsidR="0000027B" w:rsidRPr="00D0471A" w14:paraId="7358764A" w14:textId="77777777" w:rsidTr="006A068A">
        <w:tc>
          <w:tcPr>
            <w:tcW w:w="5306" w:type="dxa"/>
          </w:tcPr>
          <w:p w14:paraId="445843BF" w14:textId="77777777" w:rsidR="0000027B" w:rsidRPr="00D0471A" w:rsidRDefault="0000027B" w:rsidP="00D0471A">
            <w:pPr>
              <w:tabs>
                <w:tab w:val="left" w:pos="251"/>
              </w:tabs>
              <w:rPr>
                <w:rFonts w:ascii="Times New Roman" w:hAnsi="Times New Roman" w:cs="Times New Roman"/>
                <w:sz w:val="24"/>
                <w:szCs w:val="24"/>
              </w:rPr>
            </w:pPr>
            <w:r w:rsidRPr="00D0471A">
              <w:rPr>
                <w:rFonts w:ascii="Times New Roman" w:hAnsi="Times New Roman" w:cs="Times New Roman"/>
                <w:sz w:val="24"/>
                <w:szCs w:val="24"/>
              </w:rPr>
              <w:t>Тема урока</w:t>
            </w:r>
          </w:p>
        </w:tc>
        <w:tc>
          <w:tcPr>
            <w:tcW w:w="4501" w:type="dxa"/>
          </w:tcPr>
          <w:p w14:paraId="092BE0B7" w14:textId="77777777" w:rsidR="0000027B" w:rsidRPr="00D0471A" w:rsidRDefault="00FF64E9" w:rsidP="00D0471A">
            <w:pPr>
              <w:jc w:val="both"/>
              <w:rPr>
                <w:rFonts w:ascii="Times New Roman" w:hAnsi="Times New Roman" w:cs="Times New Roman"/>
                <w:sz w:val="24"/>
                <w:szCs w:val="24"/>
              </w:rPr>
            </w:pPr>
            <w:r w:rsidRPr="00D0471A">
              <w:rPr>
                <w:rFonts w:ascii="Times New Roman" w:hAnsi="Times New Roman" w:cs="Times New Roman"/>
                <w:sz w:val="24"/>
                <w:szCs w:val="24"/>
              </w:rPr>
              <w:t>Герои Великой Отечественной войны</w:t>
            </w:r>
          </w:p>
        </w:tc>
      </w:tr>
      <w:tr w:rsidR="0000027B" w:rsidRPr="00D0471A" w14:paraId="6F6A3C01" w14:textId="77777777" w:rsidTr="006A068A">
        <w:tc>
          <w:tcPr>
            <w:tcW w:w="5306" w:type="dxa"/>
          </w:tcPr>
          <w:p w14:paraId="23BEDC5C" w14:textId="77777777" w:rsidR="0000027B" w:rsidRPr="00D0471A" w:rsidRDefault="0000027B" w:rsidP="00D0471A">
            <w:pPr>
              <w:rPr>
                <w:rFonts w:ascii="Times New Roman" w:hAnsi="Times New Roman" w:cs="Times New Roman"/>
                <w:sz w:val="24"/>
                <w:szCs w:val="24"/>
              </w:rPr>
            </w:pPr>
            <w:r w:rsidRPr="00D0471A">
              <w:rPr>
                <w:rFonts w:ascii="Times New Roman" w:hAnsi="Times New Roman" w:cs="Times New Roman"/>
                <w:sz w:val="24"/>
                <w:szCs w:val="24"/>
              </w:rPr>
              <w:t>Цель обучения</w:t>
            </w:r>
          </w:p>
        </w:tc>
        <w:tc>
          <w:tcPr>
            <w:tcW w:w="4501" w:type="dxa"/>
          </w:tcPr>
          <w:p w14:paraId="6C18896A" w14:textId="77777777" w:rsidR="00FF64E9" w:rsidRPr="00D0471A" w:rsidRDefault="00FF64E9" w:rsidP="00D0471A">
            <w:pPr>
              <w:pStyle w:val="a9"/>
              <w:tabs>
                <w:tab w:val="left" w:pos="317"/>
              </w:tabs>
              <w:ind w:left="0"/>
              <w:jc w:val="both"/>
              <w:rPr>
                <w:rFonts w:ascii="Times New Roman" w:hAnsi="Times New Roman" w:cs="Times New Roman"/>
                <w:sz w:val="24"/>
                <w:szCs w:val="24"/>
              </w:rPr>
            </w:pPr>
            <w:r w:rsidRPr="00D0471A">
              <w:rPr>
                <w:rFonts w:ascii="Times New Roman" w:hAnsi="Times New Roman" w:cs="Times New Roman"/>
                <w:sz w:val="24"/>
                <w:szCs w:val="24"/>
              </w:rPr>
              <w:t>7.3.5.1.Писать различные виды эссе</w:t>
            </w:r>
          </w:p>
          <w:p w14:paraId="045C991A" w14:textId="77777777" w:rsidR="0000027B" w:rsidRPr="00D0471A" w:rsidRDefault="0000027B" w:rsidP="00D0471A">
            <w:pPr>
              <w:pStyle w:val="a9"/>
              <w:tabs>
                <w:tab w:val="left" w:pos="317"/>
              </w:tabs>
              <w:ind w:left="0"/>
              <w:jc w:val="both"/>
              <w:rPr>
                <w:rFonts w:ascii="Times New Roman" w:hAnsi="Times New Roman" w:cs="Times New Roman"/>
                <w:sz w:val="24"/>
                <w:szCs w:val="24"/>
              </w:rPr>
            </w:pPr>
          </w:p>
        </w:tc>
      </w:tr>
      <w:tr w:rsidR="0000027B" w:rsidRPr="00D0471A" w14:paraId="4CB52712" w14:textId="77777777" w:rsidTr="006A068A">
        <w:tc>
          <w:tcPr>
            <w:tcW w:w="5306" w:type="dxa"/>
          </w:tcPr>
          <w:p w14:paraId="598CF017" w14:textId="77777777" w:rsidR="0000027B" w:rsidRPr="00D0471A" w:rsidRDefault="0000027B" w:rsidP="00D0471A">
            <w:pPr>
              <w:tabs>
                <w:tab w:val="left" w:pos="720"/>
              </w:tabs>
              <w:rPr>
                <w:rFonts w:ascii="Times New Roman" w:hAnsi="Times New Roman" w:cs="Times New Roman"/>
                <w:sz w:val="24"/>
                <w:szCs w:val="24"/>
              </w:rPr>
            </w:pPr>
            <w:r w:rsidRPr="00D0471A">
              <w:rPr>
                <w:rFonts w:ascii="Times New Roman" w:hAnsi="Times New Roman" w:cs="Times New Roman"/>
                <w:sz w:val="24"/>
                <w:szCs w:val="24"/>
              </w:rPr>
              <w:t>Задание</w:t>
            </w:r>
          </w:p>
        </w:tc>
        <w:tc>
          <w:tcPr>
            <w:tcW w:w="4501" w:type="dxa"/>
          </w:tcPr>
          <w:p w14:paraId="0EE39AC5" w14:textId="77777777" w:rsidR="0000027B" w:rsidRPr="00D0471A" w:rsidRDefault="0000027B" w:rsidP="00D0471A">
            <w:pPr>
              <w:jc w:val="both"/>
              <w:rPr>
                <w:rFonts w:ascii="Times New Roman" w:hAnsi="Times New Roman" w:cs="Times New Roman"/>
                <w:sz w:val="24"/>
                <w:szCs w:val="24"/>
              </w:rPr>
            </w:pPr>
            <w:r w:rsidRPr="00D0471A">
              <w:rPr>
                <w:rFonts w:ascii="Times New Roman" w:hAnsi="Times New Roman" w:cs="Times New Roman"/>
                <w:sz w:val="24"/>
                <w:szCs w:val="24"/>
              </w:rPr>
              <w:t>Методическое обоснование</w:t>
            </w:r>
          </w:p>
        </w:tc>
      </w:tr>
      <w:tr w:rsidR="0000027B" w:rsidRPr="00D0471A" w14:paraId="74407DC7" w14:textId="77777777" w:rsidTr="006A068A">
        <w:tc>
          <w:tcPr>
            <w:tcW w:w="5306" w:type="dxa"/>
          </w:tcPr>
          <w:p w14:paraId="5CA8BD85" w14:textId="77777777" w:rsidR="00B20671" w:rsidRPr="00D0471A" w:rsidRDefault="00B20671" w:rsidP="00B20671">
            <w:pPr>
              <w:pStyle w:val="a9"/>
              <w:numPr>
                <w:ilvl w:val="0"/>
                <w:numId w:val="1"/>
              </w:numPr>
              <w:tabs>
                <w:tab w:val="left" w:pos="586"/>
              </w:tabs>
              <w:rPr>
                <w:rFonts w:ascii="Times New Roman" w:hAnsi="Times New Roman" w:cs="Times New Roman"/>
                <w:b/>
                <w:sz w:val="24"/>
                <w:szCs w:val="24"/>
              </w:rPr>
            </w:pPr>
            <w:r w:rsidRPr="00D0471A">
              <w:rPr>
                <w:rFonts w:ascii="Times New Roman" w:hAnsi="Times New Roman" w:cs="Times New Roman"/>
                <w:b/>
                <w:sz w:val="24"/>
                <w:szCs w:val="24"/>
              </w:rPr>
              <w:t>Запишите в тетрадь</w:t>
            </w:r>
            <w:r w:rsidR="00D0471A" w:rsidRPr="00D0471A">
              <w:rPr>
                <w:rFonts w:ascii="Times New Roman" w:hAnsi="Times New Roman" w:cs="Times New Roman"/>
                <w:b/>
                <w:sz w:val="24"/>
                <w:szCs w:val="24"/>
              </w:rPr>
              <w:t xml:space="preserve"> 3 </w:t>
            </w:r>
            <w:r w:rsidRPr="00D0471A">
              <w:rPr>
                <w:rFonts w:ascii="Times New Roman" w:hAnsi="Times New Roman" w:cs="Times New Roman"/>
                <w:b/>
                <w:sz w:val="24"/>
                <w:szCs w:val="24"/>
              </w:rPr>
              <w:t xml:space="preserve"> предложения на</w:t>
            </w:r>
            <w:r w:rsidR="001A0F03" w:rsidRPr="00D0471A">
              <w:rPr>
                <w:rFonts w:ascii="Times New Roman" w:hAnsi="Times New Roman" w:cs="Times New Roman"/>
                <w:b/>
                <w:sz w:val="24"/>
                <w:szCs w:val="24"/>
              </w:rPr>
              <w:tab/>
            </w:r>
            <w:r w:rsidRPr="00D0471A">
              <w:rPr>
                <w:rFonts w:ascii="Times New Roman" w:hAnsi="Times New Roman" w:cs="Times New Roman"/>
                <w:b/>
                <w:sz w:val="24"/>
                <w:szCs w:val="24"/>
              </w:rPr>
              <w:t xml:space="preserve"> тему «Что я знаю о Великой Отечественной войне?»</w:t>
            </w:r>
          </w:p>
          <w:p w14:paraId="507B8B4E" w14:textId="77777777" w:rsidR="001A0F03" w:rsidRPr="00D0471A" w:rsidRDefault="001A0F03" w:rsidP="00B20671">
            <w:pPr>
              <w:pStyle w:val="a9"/>
              <w:numPr>
                <w:ilvl w:val="0"/>
                <w:numId w:val="1"/>
              </w:numPr>
              <w:tabs>
                <w:tab w:val="left" w:pos="586"/>
              </w:tabs>
              <w:rPr>
                <w:rFonts w:ascii="Times New Roman" w:hAnsi="Times New Roman" w:cs="Times New Roman"/>
                <w:sz w:val="24"/>
                <w:szCs w:val="24"/>
              </w:rPr>
            </w:pPr>
            <w:r w:rsidRPr="00D0471A">
              <w:rPr>
                <w:rFonts w:ascii="Times New Roman" w:hAnsi="Times New Roman" w:cs="Times New Roman"/>
                <w:b/>
                <w:sz w:val="24"/>
                <w:szCs w:val="24"/>
              </w:rPr>
              <w:t>Прочитайте текст</w:t>
            </w:r>
            <w:r w:rsidRPr="00D0471A">
              <w:rPr>
                <w:rFonts w:ascii="Times New Roman" w:hAnsi="Times New Roman" w:cs="Times New Roman"/>
                <w:sz w:val="24"/>
                <w:szCs w:val="24"/>
              </w:rPr>
              <w:t>:</w:t>
            </w:r>
          </w:p>
          <w:p w14:paraId="2E9C1012" w14:textId="77777777" w:rsidR="008E48A6" w:rsidRPr="00D0471A" w:rsidRDefault="003804FC" w:rsidP="001A0F03">
            <w:pPr>
              <w:tabs>
                <w:tab w:val="left" w:pos="586"/>
              </w:tabs>
              <w:rPr>
                <w:rFonts w:ascii="Times New Roman" w:hAnsi="Times New Roman" w:cs="Times New Roman"/>
                <w:sz w:val="24"/>
                <w:szCs w:val="24"/>
              </w:rPr>
            </w:pPr>
            <w:r>
              <w:rPr>
                <w:rFonts w:ascii="Times New Roman" w:hAnsi="Times New Roman" w:cs="Times New Roman"/>
                <w:sz w:val="24"/>
                <w:szCs w:val="24"/>
              </w:rPr>
              <w:t>«</w:t>
            </w:r>
            <w:r w:rsidR="008E48A6" w:rsidRPr="00D0471A">
              <w:rPr>
                <w:rFonts w:ascii="Times New Roman" w:hAnsi="Times New Roman" w:cs="Times New Roman"/>
                <w:sz w:val="24"/>
                <w:szCs w:val="24"/>
              </w:rPr>
              <w:t>Блокада Ленинграда длилась ровно 871 день. Это самая продолжительная и страшная осада города за всю историю человечества. Почти 900 дней боли и страдания, мужества и самоотверженности. 27 января блокадное кольцо было прорвано.</w:t>
            </w:r>
          </w:p>
          <w:p w14:paraId="3421491F" w14:textId="77777777" w:rsidR="008E48A6" w:rsidRPr="00D0471A" w:rsidRDefault="008E48A6" w:rsidP="001A0F03">
            <w:pPr>
              <w:tabs>
                <w:tab w:val="left" w:pos="586"/>
              </w:tabs>
              <w:rPr>
                <w:rFonts w:ascii="Times New Roman" w:hAnsi="Times New Roman" w:cs="Times New Roman"/>
                <w:sz w:val="24"/>
                <w:szCs w:val="24"/>
              </w:rPr>
            </w:pPr>
            <w:r w:rsidRPr="00D0471A">
              <w:rPr>
                <w:rFonts w:ascii="Times New Roman" w:hAnsi="Times New Roman" w:cs="Times New Roman"/>
                <w:sz w:val="24"/>
                <w:szCs w:val="24"/>
              </w:rPr>
              <w:t>Воспоминания о блокаде Ленинграда людей переживших ее, их письма и дневники открывают нам страшную картину. На город обрушился страшный голод. Обесценились деньги и драгоценности. Эвакуация началась еще осенью1941года, но лишь в январе 1942 года появилась возможность вывезти большое количество людей, в основном женщин и детей, через Дорогу Жизни. В булочные, где выдавался ежедневный паек</w:t>
            </w:r>
            <w:r w:rsidR="00512E32" w:rsidRPr="00D0471A">
              <w:rPr>
                <w:rFonts w:ascii="Times New Roman" w:hAnsi="Times New Roman" w:cs="Times New Roman"/>
                <w:sz w:val="24"/>
                <w:szCs w:val="24"/>
              </w:rPr>
              <w:t>, были огромные очереди. Помимо голода блокадный Ленинград атаковали и другие бедствия: очень морозные зимы, порой столбик термометра опускался до – 40 градусов. Закончилось топливо и замерзли водопроводные трубы- город остался без света и питьевой воды. Еще одной бедой для осажденного города первой блокадной зимой стали крысы, они не только уничтожали запасы еды, но и разносили всевозможные инфекции. Люди умирали, и их не успевали хоронить, трупы лежали прямо на улицах. Всего за время блокады погибло свыше 630 тысяч ленинградцев. Эта цифра, озвученная советским обвинителем на Нюрнбергском процессе, сегодня оспаривается рядом историков, полагающих, что общее число жертв блокады м</w:t>
            </w:r>
            <w:r w:rsidR="003804FC">
              <w:rPr>
                <w:rFonts w:ascii="Times New Roman" w:hAnsi="Times New Roman" w:cs="Times New Roman"/>
                <w:sz w:val="24"/>
                <w:szCs w:val="24"/>
              </w:rPr>
              <w:t>огло достигнуть 1,5 млн человек».</w:t>
            </w:r>
          </w:p>
          <w:p w14:paraId="7BFF0825" w14:textId="77777777" w:rsidR="00B20671" w:rsidRPr="00D0471A" w:rsidRDefault="0032230C" w:rsidP="00FF36EA">
            <w:pPr>
              <w:tabs>
                <w:tab w:val="left" w:pos="586"/>
              </w:tabs>
              <w:spacing w:before="240"/>
              <w:rPr>
                <w:rFonts w:ascii="Times New Roman" w:hAnsi="Times New Roman" w:cs="Times New Roman"/>
                <w:sz w:val="24"/>
                <w:szCs w:val="24"/>
                <w:lang w:val="kk-KZ"/>
              </w:rPr>
            </w:pPr>
            <w:hyperlink r:id="rId8" w:history="1">
              <w:r w:rsidR="00087A3C" w:rsidRPr="00D0471A">
                <w:rPr>
                  <w:rStyle w:val="a4"/>
                  <w:rFonts w:ascii="Times New Roman" w:hAnsi="Times New Roman" w:cs="Times New Roman"/>
                  <w:sz w:val="24"/>
                  <w:szCs w:val="24"/>
                </w:rPr>
                <w:t>https://elets-adm.ru/9may/2184</w:t>
              </w:r>
            </w:hyperlink>
          </w:p>
          <w:p w14:paraId="01E86423" w14:textId="77777777" w:rsidR="00B20671" w:rsidRPr="00D0471A" w:rsidRDefault="00B20671" w:rsidP="001A0F03">
            <w:pPr>
              <w:tabs>
                <w:tab w:val="left" w:pos="586"/>
              </w:tabs>
              <w:rPr>
                <w:rFonts w:ascii="Times New Roman" w:hAnsi="Times New Roman" w:cs="Times New Roman"/>
                <w:sz w:val="24"/>
                <w:szCs w:val="24"/>
              </w:rPr>
            </w:pPr>
          </w:p>
          <w:p w14:paraId="4B564D62" w14:textId="77777777" w:rsidR="00D0471A" w:rsidRPr="00D0471A" w:rsidRDefault="00D0471A" w:rsidP="001303CB">
            <w:pPr>
              <w:pStyle w:val="a9"/>
              <w:numPr>
                <w:ilvl w:val="0"/>
                <w:numId w:val="1"/>
              </w:numPr>
              <w:jc w:val="center"/>
              <w:rPr>
                <w:rFonts w:ascii="Times New Roman" w:hAnsi="Times New Roman" w:cs="Times New Roman"/>
                <w:sz w:val="24"/>
                <w:szCs w:val="24"/>
              </w:rPr>
            </w:pPr>
            <w:r w:rsidRPr="00D0471A">
              <w:rPr>
                <w:rFonts w:ascii="Times New Roman" w:hAnsi="Times New Roman" w:cs="Times New Roman"/>
                <w:b/>
                <w:sz w:val="24"/>
                <w:szCs w:val="24"/>
                <w:lang w:val="kk-KZ"/>
              </w:rPr>
              <w:t>Заполните таблицу</w:t>
            </w:r>
            <w:r>
              <w:rPr>
                <w:rFonts w:ascii="Times New Roman" w:hAnsi="Times New Roman" w:cs="Times New Roman"/>
                <w:b/>
                <w:sz w:val="24"/>
                <w:szCs w:val="24"/>
                <w:lang w:val="kk-KZ"/>
              </w:rPr>
              <w:t xml:space="preserve"> (прием «Бортовой </w:t>
            </w:r>
            <w:r>
              <w:rPr>
                <w:rFonts w:ascii="Times New Roman" w:hAnsi="Times New Roman" w:cs="Times New Roman"/>
                <w:b/>
                <w:sz w:val="24"/>
                <w:szCs w:val="24"/>
                <w:lang w:val="kk-KZ"/>
              </w:rPr>
              <w:lastRenderedPageBreak/>
              <w:t>журнал»)</w:t>
            </w:r>
          </w:p>
          <w:tbl>
            <w:tblPr>
              <w:tblStyle w:val="a3"/>
              <w:tblW w:w="0" w:type="auto"/>
              <w:tblInd w:w="720" w:type="dxa"/>
              <w:tblLook w:val="04A0" w:firstRow="1" w:lastRow="0" w:firstColumn="1" w:lastColumn="0" w:noHBand="0" w:noVBand="1"/>
            </w:tblPr>
            <w:tblGrid>
              <w:gridCol w:w="891"/>
              <w:gridCol w:w="1133"/>
              <w:gridCol w:w="1487"/>
              <w:gridCol w:w="1055"/>
            </w:tblGrid>
            <w:tr w:rsidR="00D0471A" w:rsidRPr="00D0471A" w14:paraId="38F231A3" w14:textId="77777777" w:rsidTr="00E15020">
              <w:tc>
                <w:tcPr>
                  <w:tcW w:w="1090" w:type="dxa"/>
                </w:tcPr>
                <w:p w14:paraId="48E38B0F" w14:textId="77777777" w:rsidR="00D0471A" w:rsidRPr="00D0471A" w:rsidRDefault="00D0471A" w:rsidP="00D0471A">
                  <w:pPr>
                    <w:pStyle w:val="a9"/>
                    <w:ind w:left="0"/>
                    <w:rPr>
                      <w:rFonts w:ascii="Times New Roman" w:hAnsi="Times New Roman" w:cs="Times New Roman"/>
                      <w:sz w:val="24"/>
                      <w:szCs w:val="24"/>
                    </w:rPr>
                  </w:pPr>
                  <w:r w:rsidRPr="00D0471A">
                    <w:rPr>
                      <w:rFonts w:ascii="Times New Roman" w:hAnsi="Times New Roman" w:cs="Times New Roman"/>
                      <w:sz w:val="24"/>
                      <w:szCs w:val="24"/>
                    </w:rPr>
                    <w:t>Новые факты</w:t>
                  </w:r>
                </w:p>
              </w:tc>
              <w:tc>
                <w:tcPr>
                  <w:tcW w:w="1090" w:type="dxa"/>
                </w:tcPr>
                <w:p w14:paraId="5C5AA2DA" w14:textId="77777777" w:rsidR="00D0471A" w:rsidRPr="00D0471A" w:rsidRDefault="00D0471A" w:rsidP="00D0471A">
                  <w:pPr>
                    <w:pStyle w:val="a9"/>
                    <w:ind w:left="0"/>
                    <w:rPr>
                      <w:rFonts w:ascii="Times New Roman" w:hAnsi="Times New Roman" w:cs="Times New Roman"/>
                      <w:sz w:val="24"/>
                      <w:szCs w:val="24"/>
                    </w:rPr>
                  </w:pPr>
                  <w:r w:rsidRPr="00D0471A">
                    <w:rPr>
                      <w:rFonts w:ascii="Times New Roman" w:hAnsi="Times New Roman" w:cs="Times New Roman"/>
                      <w:sz w:val="24"/>
                      <w:szCs w:val="24"/>
                    </w:rPr>
                    <w:t>Вопросы</w:t>
                  </w:r>
                </w:p>
              </w:tc>
              <w:tc>
                <w:tcPr>
                  <w:tcW w:w="1090" w:type="dxa"/>
                </w:tcPr>
                <w:p w14:paraId="1C266E52" w14:textId="77777777" w:rsidR="00D0471A" w:rsidRPr="00D0471A" w:rsidRDefault="00D0471A" w:rsidP="00D0471A">
                  <w:pPr>
                    <w:pStyle w:val="a9"/>
                    <w:ind w:left="0"/>
                    <w:rPr>
                      <w:rFonts w:ascii="Times New Roman" w:hAnsi="Times New Roman" w:cs="Times New Roman"/>
                      <w:sz w:val="24"/>
                      <w:szCs w:val="24"/>
                    </w:rPr>
                  </w:pPr>
                  <w:r w:rsidRPr="00D0471A">
                    <w:rPr>
                      <w:rFonts w:ascii="Times New Roman" w:hAnsi="Times New Roman" w:cs="Times New Roman"/>
                      <w:sz w:val="24"/>
                      <w:szCs w:val="24"/>
                    </w:rPr>
                    <w:t>Эмоции, впечатление</w:t>
                  </w:r>
                </w:p>
              </w:tc>
              <w:tc>
                <w:tcPr>
                  <w:tcW w:w="1090" w:type="dxa"/>
                </w:tcPr>
                <w:p w14:paraId="09631390" w14:textId="77777777" w:rsidR="00D0471A" w:rsidRPr="00D0471A" w:rsidRDefault="00D0471A" w:rsidP="00D0471A">
                  <w:pPr>
                    <w:pStyle w:val="a9"/>
                    <w:ind w:left="0"/>
                    <w:rPr>
                      <w:rFonts w:ascii="Times New Roman" w:hAnsi="Times New Roman" w:cs="Times New Roman"/>
                      <w:sz w:val="24"/>
                      <w:szCs w:val="24"/>
                    </w:rPr>
                  </w:pPr>
                  <w:r w:rsidRPr="00D0471A">
                    <w:rPr>
                      <w:rFonts w:ascii="Times New Roman" w:hAnsi="Times New Roman" w:cs="Times New Roman"/>
                      <w:sz w:val="24"/>
                      <w:szCs w:val="24"/>
                    </w:rPr>
                    <w:t>Выводы</w:t>
                  </w:r>
                </w:p>
              </w:tc>
            </w:tr>
            <w:tr w:rsidR="00D0471A" w:rsidRPr="00D0471A" w14:paraId="46678C75" w14:textId="77777777" w:rsidTr="00E15020">
              <w:tc>
                <w:tcPr>
                  <w:tcW w:w="1090" w:type="dxa"/>
                </w:tcPr>
                <w:p w14:paraId="3E670824" w14:textId="77777777" w:rsidR="00D0471A" w:rsidRPr="00D0471A" w:rsidRDefault="00D0471A" w:rsidP="00D0471A">
                  <w:pPr>
                    <w:pStyle w:val="a9"/>
                    <w:ind w:left="0"/>
                    <w:rPr>
                      <w:rFonts w:ascii="Times New Roman" w:hAnsi="Times New Roman" w:cs="Times New Roman"/>
                      <w:sz w:val="24"/>
                      <w:szCs w:val="24"/>
                    </w:rPr>
                  </w:pPr>
                </w:p>
              </w:tc>
              <w:tc>
                <w:tcPr>
                  <w:tcW w:w="1090" w:type="dxa"/>
                </w:tcPr>
                <w:p w14:paraId="11B02353" w14:textId="77777777" w:rsidR="00D0471A" w:rsidRPr="00D0471A" w:rsidRDefault="00D0471A" w:rsidP="00D0471A">
                  <w:pPr>
                    <w:pStyle w:val="a9"/>
                    <w:ind w:left="0"/>
                    <w:rPr>
                      <w:rFonts w:ascii="Times New Roman" w:hAnsi="Times New Roman" w:cs="Times New Roman"/>
                      <w:sz w:val="24"/>
                      <w:szCs w:val="24"/>
                    </w:rPr>
                  </w:pPr>
                </w:p>
              </w:tc>
              <w:tc>
                <w:tcPr>
                  <w:tcW w:w="1090" w:type="dxa"/>
                </w:tcPr>
                <w:p w14:paraId="2D47DD41" w14:textId="77777777" w:rsidR="00D0471A" w:rsidRPr="00D0471A" w:rsidRDefault="00D0471A" w:rsidP="00D0471A">
                  <w:pPr>
                    <w:ind w:left="360"/>
                    <w:jc w:val="center"/>
                    <w:rPr>
                      <w:rFonts w:ascii="Times New Roman" w:hAnsi="Times New Roman" w:cs="Times New Roman"/>
                      <w:sz w:val="24"/>
                      <w:szCs w:val="24"/>
                    </w:rPr>
                  </w:pPr>
                </w:p>
              </w:tc>
              <w:tc>
                <w:tcPr>
                  <w:tcW w:w="1090" w:type="dxa"/>
                </w:tcPr>
                <w:p w14:paraId="38FFBFA2" w14:textId="77777777" w:rsidR="00D0471A" w:rsidRPr="00D0471A" w:rsidRDefault="00D0471A" w:rsidP="00D0471A">
                  <w:pPr>
                    <w:ind w:left="360"/>
                    <w:jc w:val="center"/>
                    <w:rPr>
                      <w:rFonts w:ascii="Times New Roman" w:hAnsi="Times New Roman" w:cs="Times New Roman"/>
                      <w:sz w:val="24"/>
                      <w:szCs w:val="24"/>
                    </w:rPr>
                  </w:pPr>
                </w:p>
              </w:tc>
            </w:tr>
            <w:tr w:rsidR="00D0471A" w:rsidRPr="00D0471A" w14:paraId="19F16FED" w14:textId="77777777" w:rsidTr="00E15020">
              <w:tc>
                <w:tcPr>
                  <w:tcW w:w="1090" w:type="dxa"/>
                </w:tcPr>
                <w:p w14:paraId="0D843FD8" w14:textId="77777777" w:rsidR="00D0471A" w:rsidRPr="00D0471A" w:rsidRDefault="00D0471A" w:rsidP="00D0471A">
                  <w:pPr>
                    <w:pStyle w:val="a9"/>
                    <w:ind w:left="0"/>
                    <w:rPr>
                      <w:rFonts w:ascii="Times New Roman" w:hAnsi="Times New Roman" w:cs="Times New Roman"/>
                      <w:sz w:val="24"/>
                      <w:szCs w:val="24"/>
                    </w:rPr>
                  </w:pPr>
                </w:p>
              </w:tc>
              <w:tc>
                <w:tcPr>
                  <w:tcW w:w="1090" w:type="dxa"/>
                </w:tcPr>
                <w:p w14:paraId="2592050E" w14:textId="77777777" w:rsidR="00D0471A" w:rsidRPr="00D0471A" w:rsidRDefault="00D0471A" w:rsidP="00D0471A">
                  <w:pPr>
                    <w:pStyle w:val="a9"/>
                    <w:ind w:left="0"/>
                    <w:rPr>
                      <w:rFonts w:ascii="Times New Roman" w:hAnsi="Times New Roman" w:cs="Times New Roman"/>
                      <w:sz w:val="24"/>
                      <w:szCs w:val="24"/>
                    </w:rPr>
                  </w:pPr>
                </w:p>
              </w:tc>
              <w:tc>
                <w:tcPr>
                  <w:tcW w:w="1090" w:type="dxa"/>
                </w:tcPr>
                <w:p w14:paraId="6DD8BDC7" w14:textId="77777777" w:rsidR="00D0471A" w:rsidRPr="00D0471A" w:rsidRDefault="00D0471A" w:rsidP="00D0471A">
                  <w:pPr>
                    <w:ind w:left="360"/>
                    <w:jc w:val="center"/>
                    <w:rPr>
                      <w:rFonts w:ascii="Times New Roman" w:hAnsi="Times New Roman" w:cs="Times New Roman"/>
                      <w:sz w:val="24"/>
                      <w:szCs w:val="24"/>
                    </w:rPr>
                  </w:pPr>
                </w:p>
              </w:tc>
              <w:tc>
                <w:tcPr>
                  <w:tcW w:w="1090" w:type="dxa"/>
                </w:tcPr>
                <w:p w14:paraId="2EF57760" w14:textId="77777777" w:rsidR="00D0471A" w:rsidRPr="00D0471A" w:rsidRDefault="00D0471A" w:rsidP="00D0471A">
                  <w:pPr>
                    <w:ind w:left="360"/>
                    <w:jc w:val="center"/>
                    <w:rPr>
                      <w:rFonts w:ascii="Times New Roman" w:hAnsi="Times New Roman" w:cs="Times New Roman"/>
                      <w:sz w:val="24"/>
                      <w:szCs w:val="24"/>
                    </w:rPr>
                  </w:pPr>
                </w:p>
              </w:tc>
            </w:tr>
          </w:tbl>
          <w:p w14:paraId="5E5F869A" w14:textId="77777777" w:rsidR="001A0F03" w:rsidRPr="00D0471A" w:rsidRDefault="001303CB" w:rsidP="00D0471A">
            <w:pPr>
              <w:pStyle w:val="a9"/>
              <w:rPr>
                <w:rFonts w:ascii="Times New Roman" w:hAnsi="Times New Roman" w:cs="Times New Roman"/>
                <w:sz w:val="24"/>
                <w:szCs w:val="24"/>
              </w:rPr>
            </w:pPr>
            <w:r w:rsidRPr="00D0471A">
              <w:rPr>
                <w:rFonts w:ascii="Times New Roman" w:hAnsi="Times New Roman" w:cs="Times New Roman"/>
                <w:sz w:val="24"/>
                <w:szCs w:val="24"/>
              </w:rPr>
              <w:t>Сделайте вывод</w:t>
            </w:r>
            <w:r w:rsidR="00D0471A" w:rsidRPr="00D0471A">
              <w:rPr>
                <w:rFonts w:ascii="Times New Roman" w:hAnsi="Times New Roman" w:cs="Times New Roman"/>
                <w:sz w:val="24"/>
                <w:szCs w:val="24"/>
              </w:rPr>
              <w:t>,</w:t>
            </w:r>
            <w:r w:rsidRPr="00D0471A">
              <w:rPr>
                <w:rFonts w:ascii="Times New Roman" w:hAnsi="Times New Roman" w:cs="Times New Roman"/>
                <w:sz w:val="24"/>
                <w:szCs w:val="24"/>
              </w:rPr>
              <w:t xml:space="preserve"> </w:t>
            </w:r>
            <w:r w:rsidR="00B20671" w:rsidRPr="00D0471A">
              <w:rPr>
                <w:rFonts w:ascii="Times New Roman" w:hAnsi="Times New Roman" w:cs="Times New Roman"/>
                <w:sz w:val="24"/>
                <w:szCs w:val="24"/>
              </w:rPr>
              <w:t>как поменялось ва</w:t>
            </w:r>
            <w:r w:rsidR="00D0471A" w:rsidRPr="00D0471A">
              <w:rPr>
                <w:rFonts w:ascii="Times New Roman" w:hAnsi="Times New Roman" w:cs="Times New Roman"/>
                <w:sz w:val="24"/>
                <w:szCs w:val="24"/>
              </w:rPr>
              <w:t xml:space="preserve">ше представление по данной теме </w:t>
            </w:r>
          </w:p>
          <w:p w14:paraId="11BBA1EE" w14:textId="77777777" w:rsidR="0000027B" w:rsidRPr="00D0471A" w:rsidRDefault="001303CB" w:rsidP="00D0471A">
            <w:pPr>
              <w:tabs>
                <w:tab w:val="left" w:pos="653"/>
              </w:tabs>
              <w:rPr>
                <w:rFonts w:ascii="Times New Roman" w:hAnsi="Times New Roman" w:cs="Times New Roman"/>
                <w:b/>
                <w:sz w:val="24"/>
                <w:szCs w:val="24"/>
              </w:rPr>
            </w:pPr>
            <w:r w:rsidRPr="00D0471A">
              <w:rPr>
                <w:rFonts w:ascii="Times New Roman" w:hAnsi="Times New Roman" w:cs="Times New Roman"/>
                <w:sz w:val="24"/>
                <w:szCs w:val="24"/>
              </w:rPr>
              <w:tab/>
            </w:r>
            <w:r w:rsidR="00D0471A" w:rsidRPr="00D0471A">
              <w:rPr>
                <w:rFonts w:ascii="Times New Roman" w:hAnsi="Times New Roman" w:cs="Times New Roman"/>
                <w:b/>
                <w:sz w:val="24"/>
                <w:szCs w:val="24"/>
              </w:rPr>
              <w:t>4</w:t>
            </w:r>
            <w:r w:rsidRPr="00D0471A">
              <w:rPr>
                <w:rFonts w:ascii="Times New Roman" w:hAnsi="Times New Roman" w:cs="Times New Roman"/>
                <w:b/>
                <w:sz w:val="24"/>
                <w:szCs w:val="24"/>
              </w:rPr>
              <w:t>.</w:t>
            </w:r>
            <w:r w:rsidR="001A0F03" w:rsidRPr="00D0471A">
              <w:rPr>
                <w:rFonts w:ascii="Times New Roman" w:hAnsi="Times New Roman" w:cs="Times New Roman"/>
                <w:b/>
                <w:sz w:val="24"/>
                <w:szCs w:val="24"/>
              </w:rPr>
              <w:t>Написать нарративное письмо от лица ребенка</w:t>
            </w:r>
            <w:r w:rsidR="009C221F">
              <w:rPr>
                <w:rFonts w:ascii="Times New Roman" w:hAnsi="Times New Roman" w:cs="Times New Roman"/>
                <w:b/>
                <w:sz w:val="24"/>
                <w:szCs w:val="24"/>
              </w:rPr>
              <w:t xml:space="preserve"> </w:t>
            </w:r>
            <w:r w:rsidR="001A0F03" w:rsidRPr="00D0471A">
              <w:rPr>
                <w:rFonts w:ascii="Times New Roman" w:hAnsi="Times New Roman" w:cs="Times New Roman"/>
                <w:b/>
                <w:sz w:val="24"/>
                <w:szCs w:val="24"/>
              </w:rPr>
              <w:t>-  блокадника</w:t>
            </w:r>
            <w:r w:rsidRPr="00D0471A">
              <w:rPr>
                <w:rFonts w:ascii="Times New Roman" w:hAnsi="Times New Roman" w:cs="Times New Roman"/>
                <w:b/>
                <w:sz w:val="24"/>
                <w:szCs w:val="24"/>
              </w:rPr>
              <w:t>.</w:t>
            </w:r>
          </w:p>
        </w:tc>
        <w:tc>
          <w:tcPr>
            <w:tcW w:w="4501" w:type="dxa"/>
          </w:tcPr>
          <w:p w14:paraId="06FD9CBB" w14:textId="41AB162F" w:rsidR="000C76C2" w:rsidRPr="00D0471A" w:rsidRDefault="00A9642B" w:rsidP="000C76C2">
            <w:pPr>
              <w:pStyle w:val="a9"/>
              <w:tabs>
                <w:tab w:val="left" w:pos="317"/>
              </w:tabs>
              <w:ind w:left="0"/>
              <w:jc w:val="both"/>
              <w:rPr>
                <w:rFonts w:ascii="Times New Roman" w:hAnsi="Times New Roman" w:cs="Times New Roman"/>
                <w:sz w:val="24"/>
                <w:szCs w:val="24"/>
              </w:rPr>
            </w:pPr>
            <w:r w:rsidRPr="000C76C2">
              <w:rPr>
                <w:rFonts w:ascii="Times New Roman" w:hAnsi="Times New Roman" w:cs="Times New Roman"/>
                <w:sz w:val="24"/>
                <w:szCs w:val="24"/>
              </w:rPr>
              <w:lastRenderedPageBreak/>
              <w:t>Выбранные задания соответствуют цели обучения</w:t>
            </w:r>
            <w:r w:rsidR="009F6B24">
              <w:rPr>
                <w:rFonts w:ascii="Times New Roman" w:hAnsi="Times New Roman" w:cs="Times New Roman"/>
                <w:sz w:val="24"/>
                <w:szCs w:val="24"/>
              </w:rPr>
              <w:t>, направле</w:t>
            </w:r>
            <w:r w:rsidR="00891B0B">
              <w:rPr>
                <w:rFonts w:ascii="Times New Roman" w:hAnsi="Times New Roman" w:cs="Times New Roman"/>
                <w:sz w:val="24"/>
                <w:szCs w:val="24"/>
              </w:rPr>
              <w:t>н</w:t>
            </w:r>
            <w:r w:rsidR="009F6B24">
              <w:rPr>
                <w:rFonts w:ascii="Times New Roman" w:hAnsi="Times New Roman" w:cs="Times New Roman"/>
                <w:sz w:val="24"/>
                <w:szCs w:val="24"/>
              </w:rPr>
              <w:t>ные   на формирование навыка написания различных видов</w:t>
            </w:r>
            <w:r w:rsidR="000C76C2" w:rsidRPr="00D0471A">
              <w:rPr>
                <w:rFonts w:ascii="Times New Roman" w:hAnsi="Times New Roman" w:cs="Times New Roman"/>
                <w:sz w:val="24"/>
                <w:szCs w:val="24"/>
              </w:rPr>
              <w:t xml:space="preserve"> эссе</w:t>
            </w:r>
            <w:r w:rsidR="003B7A06">
              <w:rPr>
                <w:rFonts w:ascii="Times New Roman" w:hAnsi="Times New Roman" w:cs="Times New Roman"/>
                <w:sz w:val="24"/>
                <w:szCs w:val="24"/>
              </w:rPr>
              <w:t>.</w:t>
            </w:r>
          </w:p>
          <w:p w14:paraId="3EAA2DBA" w14:textId="1BCD1B2E" w:rsidR="003804FC" w:rsidRPr="000D1ABB" w:rsidRDefault="00774474" w:rsidP="001303CB">
            <w:pPr>
              <w:rPr>
                <w:rFonts w:ascii="Times New Roman" w:hAnsi="Times New Roman" w:cs="Times New Roman"/>
                <w:color w:val="FF0000"/>
                <w:sz w:val="24"/>
                <w:szCs w:val="24"/>
              </w:rPr>
            </w:pPr>
            <w:r>
              <w:rPr>
                <w:rFonts w:ascii="Times New Roman" w:hAnsi="Times New Roman" w:cs="Times New Roman"/>
                <w:sz w:val="24"/>
                <w:szCs w:val="24"/>
              </w:rPr>
              <w:t xml:space="preserve"> Для формирования читательской грамотности учащихся, м</w:t>
            </w:r>
            <w:r w:rsidR="00996D21">
              <w:rPr>
                <w:rFonts w:ascii="Times New Roman" w:hAnsi="Times New Roman" w:cs="Times New Roman"/>
                <w:sz w:val="24"/>
                <w:szCs w:val="24"/>
              </w:rPr>
              <w:t>ною выбран прием «Бортовой журнал», так как он помогает структурировать мысли по заданной теме</w:t>
            </w:r>
            <w:r w:rsidR="00A9642B">
              <w:rPr>
                <w:rFonts w:ascii="Times New Roman" w:hAnsi="Times New Roman" w:cs="Times New Roman"/>
                <w:sz w:val="24"/>
                <w:szCs w:val="24"/>
              </w:rPr>
              <w:t>, фиксирова</w:t>
            </w:r>
            <w:r w:rsidR="00996D21">
              <w:rPr>
                <w:rFonts w:ascii="Times New Roman" w:hAnsi="Times New Roman" w:cs="Times New Roman"/>
                <w:sz w:val="24"/>
                <w:szCs w:val="24"/>
              </w:rPr>
              <w:t>ть важную  информацию и развивать навык саморефлексии</w:t>
            </w:r>
            <w:r w:rsidR="00A9642B">
              <w:rPr>
                <w:rFonts w:ascii="Times New Roman" w:hAnsi="Times New Roman" w:cs="Times New Roman"/>
                <w:sz w:val="24"/>
                <w:szCs w:val="24"/>
              </w:rPr>
              <w:t>, развивает навык письма и анализа</w:t>
            </w:r>
            <w:r w:rsidR="00996D21">
              <w:rPr>
                <w:rFonts w:ascii="Times New Roman" w:hAnsi="Times New Roman" w:cs="Times New Roman"/>
                <w:sz w:val="24"/>
                <w:szCs w:val="24"/>
              </w:rPr>
              <w:t>.</w:t>
            </w:r>
            <w:r w:rsidR="003804FC">
              <w:rPr>
                <w:rFonts w:ascii="Times New Roman" w:hAnsi="Times New Roman" w:cs="Times New Roman"/>
                <w:sz w:val="24"/>
                <w:szCs w:val="24"/>
              </w:rPr>
              <w:t xml:space="preserve"> Прием предполагает</w:t>
            </w:r>
            <w:r w:rsidR="000C76C2">
              <w:rPr>
                <w:rFonts w:ascii="Times New Roman" w:hAnsi="Times New Roman" w:cs="Times New Roman"/>
                <w:sz w:val="24"/>
                <w:szCs w:val="24"/>
              </w:rPr>
              <w:t xml:space="preserve"> три этапа работы:</w:t>
            </w:r>
            <w:r w:rsidR="003804FC">
              <w:rPr>
                <w:rFonts w:ascii="Times New Roman" w:hAnsi="Times New Roman" w:cs="Times New Roman"/>
                <w:sz w:val="24"/>
                <w:szCs w:val="24"/>
              </w:rPr>
              <w:t xml:space="preserve"> предтекстовую работу</w:t>
            </w:r>
            <w:r w:rsidR="000C76C2">
              <w:rPr>
                <w:rFonts w:ascii="Times New Roman" w:hAnsi="Times New Roman" w:cs="Times New Roman"/>
                <w:sz w:val="24"/>
                <w:szCs w:val="24"/>
              </w:rPr>
              <w:t>, анализ текста и послетекстовую работу</w:t>
            </w:r>
            <w:r w:rsidR="003804FC" w:rsidRPr="000D1ABB">
              <w:rPr>
                <w:rFonts w:ascii="Times New Roman" w:hAnsi="Times New Roman" w:cs="Times New Roman"/>
                <w:color w:val="FF0000"/>
                <w:sz w:val="24"/>
                <w:szCs w:val="24"/>
              </w:rPr>
              <w:t>.</w:t>
            </w:r>
            <w:r w:rsidR="000C76C2">
              <w:rPr>
                <w:rFonts w:ascii="Times New Roman" w:hAnsi="Times New Roman" w:cs="Times New Roman"/>
                <w:color w:val="FF0000"/>
                <w:sz w:val="24"/>
                <w:szCs w:val="24"/>
              </w:rPr>
              <w:t xml:space="preserve"> </w:t>
            </w:r>
            <w:r w:rsidR="000C76C2" w:rsidRPr="000C76C2">
              <w:rPr>
                <w:rFonts w:ascii="Times New Roman" w:hAnsi="Times New Roman" w:cs="Times New Roman"/>
                <w:sz w:val="24"/>
                <w:szCs w:val="24"/>
              </w:rPr>
              <w:t>До работы с те</w:t>
            </w:r>
            <w:r w:rsidR="000C76C2">
              <w:rPr>
                <w:rFonts w:ascii="Times New Roman" w:hAnsi="Times New Roman" w:cs="Times New Roman"/>
                <w:sz w:val="24"/>
                <w:szCs w:val="24"/>
              </w:rPr>
              <w:t>кстом учащиеся формулируют в  трех предложениях, что они знают по теме «Великая Отечественная война».</w:t>
            </w:r>
            <w:r w:rsidR="003B7A06">
              <w:rPr>
                <w:rFonts w:ascii="Times New Roman" w:hAnsi="Times New Roman" w:cs="Times New Roman"/>
                <w:sz w:val="24"/>
                <w:szCs w:val="24"/>
              </w:rPr>
              <w:t xml:space="preserve"> Работа с текстом подразумевает, что учащиеся узнают новые факты и информацию по изучаемой теме.</w:t>
            </w:r>
          </w:p>
          <w:p w14:paraId="21A8FF28" w14:textId="77777777" w:rsidR="003804FC" w:rsidRPr="000D1ABB" w:rsidRDefault="00996D21" w:rsidP="001303CB">
            <w:pPr>
              <w:rPr>
                <w:rFonts w:ascii="Times New Roman" w:hAnsi="Times New Roman" w:cs="Times New Roman"/>
                <w:color w:val="FF0000"/>
                <w:sz w:val="24"/>
                <w:szCs w:val="24"/>
              </w:rPr>
            </w:pPr>
            <w:r>
              <w:rPr>
                <w:rFonts w:ascii="Times New Roman" w:hAnsi="Times New Roman" w:cs="Times New Roman"/>
                <w:sz w:val="24"/>
                <w:szCs w:val="24"/>
              </w:rPr>
              <w:t xml:space="preserve"> Подростками легче воспринимается информация в структурированном виде, поэтому важно предложить учащимся </w:t>
            </w:r>
            <w:r w:rsidRPr="003B7A06">
              <w:rPr>
                <w:rFonts w:ascii="Times New Roman" w:hAnsi="Times New Roman" w:cs="Times New Roman"/>
                <w:sz w:val="24"/>
                <w:szCs w:val="24"/>
              </w:rPr>
              <w:t xml:space="preserve">шаблон для анализа текста </w:t>
            </w:r>
          </w:p>
          <w:p w14:paraId="6B51590D" w14:textId="3AD9F611" w:rsidR="003804FC" w:rsidRPr="003B7A06" w:rsidRDefault="00996D21" w:rsidP="001303CB">
            <w:pPr>
              <w:rPr>
                <w:rFonts w:ascii="Times New Roman" w:hAnsi="Times New Roman" w:cs="Times New Roman"/>
                <w:sz w:val="24"/>
                <w:szCs w:val="24"/>
              </w:rPr>
            </w:pPr>
            <w:r w:rsidRPr="003B7A06">
              <w:rPr>
                <w:rFonts w:ascii="Times New Roman" w:hAnsi="Times New Roman" w:cs="Times New Roman"/>
                <w:sz w:val="24"/>
                <w:szCs w:val="24"/>
              </w:rPr>
              <w:t>( графы таблицы</w:t>
            </w:r>
            <w:r w:rsidR="003B7A06">
              <w:rPr>
                <w:rFonts w:ascii="Times New Roman" w:hAnsi="Times New Roman" w:cs="Times New Roman"/>
                <w:sz w:val="24"/>
                <w:szCs w:val="24"/>
              </w:rPr>
              <w:t>: «Факт и информация» - что нового узнали; «Вопросы»- что осталось непонятым; «Эмоции и впечатления»_ какие чувства испытывают, изучая данную тему; «Идеи и Выводы»- как можно применить полученные знания в повседневной жизни</w:t>
            </w:r>
            <w:r w:rsidRPr="003B7A06">
              <w:rPr>
                <w:rFonts w:ascii="Times New Roman" w:hAnsi="Times New Roman" w:cs="Times New Roman"/>
                <w:sz w:val="24"/>
                <w:szCs w:val="24"/>
              </w:rPr>
              <w:t xml:space="preserve">). </w:t>
            </w:r>
          </w:p>
          <w:p w14:paraId="54414AA8" w14:textId="77777777" w:rsidR="003B7A06" w:rsidRDefault="003B7A06" w:rsidP="001303CB">
            <w:pPr>
              <w:rPr>
                <w:rFonts w:ascii="Times New Roman" w:hAnsi="Times New Roman" w:cs="Times New Roman"/>
                <w:color w:val="FF0000"/>
                <w:sz w:val="24"/>
                <w:szCs w:val="24"/>
              </w:rPr>
            </w:pPr>
            <w:r>
              <w:rPr>
                <w:rFonts w:ascii="Times New Roman" w:hAnsi="Times New Roman" w:cs="Times New Roman"/>
                <w:sz w:val="24"/>
                <w:szCs w:val="24"/>
              </w:rPr>
              <w:t>М</w:t>
            </w:r>
            <w:r w:rsidR="00996D21">
              <w:rPr>
                <w:rFonts w:ascii="Times New Roman" w:hAnsi="Times New Roman" w:cs="Times New Roman"/>
                <w:sz w:val="24"/>
                <w:szCs w:val="24"/>
              </w:rPr>
              <w:t>етод полностью соответствует возрастным особенностям учащихся.</w:t>
            </w:r>
            <w:r w:rsidR="00A9642B">
              <w:rPr>
                <w:rFonts w:ascii="Times New Roman" w:hAnsi="Times New Roman" w:cs="Times New Roman"/>
                <w:sz w:val="24"/>
                <w:szCs w:val="24"/>
              </w:rPr>
              <w:t xml:space="preserve"> </w:t>
            </w:r>
          </w:p>
          <w:p w14:paraId="5DCB1B8A" w14:textId="07238A70" w:rsidR="001303CB" w:rsidRDefault="003B7A06" w:rsidP="001303CB">
            <w:pPr>
              <w:rPr>
                <w:rFonts w:ascii="Times New Roman" w:hAnsi="Times New Roman" w:cs="Times New Roman"/>
                <w:sz w:val="24"/>
                <w:szCs w:val="24"/>
              </w:rPr>
            </w:pPr>
            <w:r>
              <w:rPr>
                <w:rFonts w:ascii="Times New Roman" w:hAnsi="Times New Roman" w:cs="Times New Roman"/>
                <w:sz w:val="24"/>
                <w:szCs w:val="24"/>
              </w:rPr>
              <w:t>Письменное з</w:t>
            </w:r>
            <w:r w:rsidRPr="003B7A06">
              <w:rPr>
                <w:rFonts w:ascii="Times New Roman" w:hAnsi="Times New Roman" w:cs="Times New Roman"/>
                <w:sz w:val="24"/>
                <w:szCs w:val="24"/>
              </w:rPr>
              <w:t xml:space="preserve">аполнение таблицы </w:t>
            </w:r>
            <w:r>
              <w:rPr>
                <w:rFonts w:ascii="Times New Roman" w:hAnsi="Times New Roman" w:cs="Times New Roman"/>
                <w:sz w:val="24"/>
                <w:szCs w:val="24"/>
              </w:rPr>
              <w:t xml:space="preserve">учащимися </w:t>
            </w:r>
            <w:r w:rsidRPr="003B7A06">
              <w:rPr>
                <w:rFonts w:ascii="Times New Roman" w:hAnsi="Times New Roman" w:cs="Times New Roman"/>
                <w:sz w:val="24"/>
                <w:szCs w:val="24"/>
              </w:rPr>
              <w:t>способствует лучшему запоминанию изучаемого материала</w:t>
            </w:r>
            <w:r>
              <w:rPr>
                <w:rFonts w:ascii="Times New Roman" w:hAnsi="Times New Roman" w:cs="Times New Roman"/>
                <w:sz w:val="24"/>
                <w:szCs w:val="24"/>
              </w:rPr>
              <w:t xml:space="preserve"> и критическому осмыслению.</w:t>
            </w:r>
          </w:p>
          <w:p w14:paraId="53EC5F96" w14:textId="6E05E5B6" w:rsidR="0000027B" w:rsidRDefault="008F068B" w:rsidP="006D75F9">
            <w:pPr>
              <w:rPr>
                <w:rFonts w:ascii="Times New Roman" w:hAnsi="Times New Roman" w:cs="Times New Roman"/>
                <w:sz w:val="24"/>
                <w:szCs w:val="24"/>
              </w:rPr>
            </w:pPr>
            <w:r>
              <w:rPr>
                <w:rFonts w:ascii="Times New Roman" w:hAnsi="Times New Roman" w:cs="Times New Roman"/>
                <w:sz w:val="24"/>
                <w:szCs w:val="24"/>
              </w:rPr>
              <w:lastRenderedPageBreak/>
              <w:t xml:space="preserve">Нарративное письмо от лица ребенка – блокадника  развивает </w:t>
            </w:r>
            <w:r w:rsidR="006D75F9">
              <w:rPr>
                <w:rFonts w:ascii="Times New Roman" w:hAnsi="Times New Roman" w:cs="Times New Roman"/>
                <w:sz w:val="24"/>
                <w:szCs w:val="24"/>
              </w:rPr>
              <w:t>способности к сопереживанию, что носит не только обучающий, но и воспитывающий характер. Данный вид работы очень хорошо развивает творческие способности  и креативное мышление</w:t>
            </w:r>
            <w:r w:rsidR="00774474">
              <w:rPr>
                <w:rFonts w:ascii="Times New Roman" w:hAnsi="Times New Roman" w:cs="Times New Roman"/>
                <w:sz w:val="24"/>
                <w:szCs w:val="24"/>
              </w:rPr>
              <w:t>, способствует развитию монологической речи учащихся</w:t>
            </w:r>
            <w:r w:rsidR="006D75F9">
              <w:rPr>
                <w:rFonts w:ascii="Times New Roman" w:hAnsi="Times New Roman" w:cs="Times New Roman"/>
                <w:sz w:val="24"/>
                <w:szCs w:val="24"/>
              </w:rPr>
              <w:t>.</w:t>
            </w:r>
          </w:p>
          <w:p w14:paraId="2E1BF142" w14:textId="77777777" w:rsidR="003804FC" w:rsidRDefault="003804FC" w:rsidP="006D75F9">
            <w:pPr>
              <w:rPr>
                <w:rFonts w:ascii="Times New Roman" w:hAnsi="Times New Roman" w:cs="Times New Roman"/>
                <w:sz w:val="24"/>
                <w:szCs w:val="24"/>
              </w:rPr>
            </w:pPr>
            <w:r>
              <w:rPr>
                <w:rFonts w:ascii="Times New Roman" w:hAnsi="Times New Roman" w:cs="Times New Roman"/>
                <w:sz w:val="24"/>
                <w:szCs w:val="24"/>
              </w:rPr>
              <w:t>Межпредметная связь: история, литература, глобальные компетенции.</w:t>
            </w:r>
          </w:p>
          <w:p w14:paraId="01033CCF" w14:textId="2761CD18" w:rsidR="003804FC" w:rsidRPr="00D0471A" w:rsidRDefault="00774474" w:rsidP="006D75F9">
            <w:pPr>
              <w:rPr>
                <w:rFonts w:ascii="Times New Roman" w:hAnsi="Times New Roman" w:cs="Times New Roman"/>
                <w:sz w:val="24"/>
                <w:szCs w:val="24"/>
              </w:rPr>
            </w:pPr>
            <w:r>
              <w:rPr>
                <w:rFonts w:ascii="Times New Roman" w:hAnsi="Times New Roman" w:cs="Times New Roman"/>
                <w:sz w:val="24"/>
                <w:szCs w:val="24"/>
              </w:rPr>
              <w:t>Задание подобрано</w:t>
            </w:r>
            <w:r w:rsidR="003804FC">
              <w:rPr>
                <w:rFonts w:ascii="Times New Roman" w:hAnsi="Times New Roman" w:cs="Times New Roman"/>
                <w:sz w:val="24"/>
                <w:szCs w:val="24"/>
              </w:rPr>
              <w:t xml:space="preserve"> с учет индивидуальных особенностей класса</w:t>
            </w:r>
          </w:p>
        </w:tc>
      </w:tr>
    </w:tbl>
    <w:p w14:paraId="69263E6B" w14:textId="77777777" w:rsidR="0000027B" w:rsidRPr="00D0471A" w:rsidRDefault="0000027B" w:rsidP="0000027B">
      <w:pPr>
        <w:jc w:val="right"/>
        <w:rPr>
          <w:rFonts w:ascii="Times New Roman" w:hAnsi="Times New Roman" w:cs="Times New Roman"/>
          <w:sz w:val="24"/>
          <w:szCs w:val="24"/>
        </w:rPr>
      </w:pPr>
    </w:p>
    <w:p w14:paraId="4DF646AB" w14:textId="77777777" w:rsidR="000E4A89" w:rsidRPr="00D0471A" w:rsidRDefault="000E4A89">
      <w:pPr>
        <w:rPr>
          <w:rFonts w:ascii="Times New Roman" w:hAnsi="Times New Roman" w:cs="Times New Roman"/>
          <w:sz w:val="24"/>
          <w:szCs w:val="24"/>
        </w:rPr>
      </w:pPr>
      <w:bookmarkStart w:id="0" w:name="_GoBack"/>
      <w:bookmarkEnd w:id="0"/>
    </w:p>
    <w:tbl>
      <w:tblPr>
        <w:tblStyle w:val="a3"/>
        <w:tblW w:w="0" w:type="auto"/>
        <w:tblLook w:val="04A0" w:firstRow="1" w:lastRow="0" w:firstColumn="1" w:lastColumn="0" w:noHBand="0" w:noVBand="1"/>
      </w:tblPr>
      <w:tblGrid>
        <w:gridCol w:w="5353"/>
        <w:gridCol w:w="4218"/>
      </w:tblGrid>
      <w:tr w:rsidR="00A32E07" w:rsidRPr="00D0471A" w14:paraId="728DFE9F" w14:textId="77777777" w:rsidTr="0010055A">
        <w:tc>
          <w:tcPr>
            <w:tcW w:w="9571" w:type="dxa"/>
            <w:gridSpan w:val="2"/>
          </w:tcPr>
          <w:p w14:paraId="7C01F7D7" w14:textId="77777777" w:rsidR="00A32E07" w:rsidRPr="00D0471A" w:rsidRDefault="0000027B" w:rsidP="00A32E07">
            <w:pPr>
              <w:jc w:val="center"/>
              <w:rPr>
                <w:rFonts w:ascii="Times New Roman" w:hAnsi="Times New Roman" w:cs="Times New Roman"/>
                <w:sz w:val="24"/>
                <w:szCs w:val="24"/>
              </w:rPr>
            </w:pPr>
            <w:r w:rsidRPr="00D0471A">
              <w:rPr>
                <w:rFonts w:ascii="Times New Roman" w:hAnsi="Times New Roman" w:cs="Times New Roman"/>
                <w:sz w:val="24"/>
                <w:szCs w:val="24"/>
              </w:rPr>
              <w:t>2</w:t>
            </w:r>
            <w:r w:rsidR="00A32E07" w:rsidRPr="00D0471A">
              <w:rPr>
                <w:rFonts w:ascii="Times New Roman" w:hAnsi="Times New Roman" w:cs="Times New Roman"/>
                <w:sz w:val="24"/>
                <w:szCs w:val="24"/>
              </w:rPr>
              <w:t xml:space="preserve"> задание</w:t>
            </w:r>
          </w:p>
        </w:tc>
      </w:tr>
      <w:tr w:rsidR="000E4A89" w:rsidRPr="00D0471A" w14:paraId="05B8B66B" w14:textId="77777777" w:rsidTr="003142EB">
        <w:tc>
          <w:tcPr>
            <w:tcW w:w="5353" w:type="dxa"/>
          </w:tcPr>
          <w:p w14:paraId="4C6DFBFE" w14:textId="77777777" w:rsidR="000E4A89" w:rsidRPr="00D0471A" w:rsidRDefault="000E4A89" w:rsidP="00A32E07">
            <w:pPr>
              <w:tabs>
                <w:tab w:val="left" w:pos="2445"/>
                <w:tab w:val="left" w:pos="3533"/>
              </w:tabs>
              <w:jc w:val="both"/>
              <w:rPr>
                <w:rFonts w:ascii="Times New Roman" w:hAnsi="Times New Roman" w:cs="Times New Roman"/>
                <w:sz w:val="24"/>
                <w:szCs w:val="24"/>
              </w:rPr>
            </w:pPr>
            <w:r w:rsidRPr="00D0471A">
              <w:rPr>
                <w:rFonts w:ascii="Times New Roman" w:hAnsi="Times New Roman" w:cs="Times New Roman"/>
                <w:sz w:val="24"/>
                <w:szCs w:val="24"/>
              </w:rPr>
              <w:tab/>
            </w:r>
            <w:r w:rsidR="00A32E07" w:rsidRPr="00D0471A">
              <w:rPr>
                <w:rFonts w:ascii="Times New Roman" w:hAnsi="Times New Roman" w:cs="Times New Roman"/>
                <w:sz w:val="24"/>
                <w:szCs w:val="24"/>
              </w:rPr>
              <w:tab/>
            </w:r>
            <w:r w:rsidRPr="00D0471A">
              <w:rPr>
                <w:rFonts w:ascii="Times New Roman" w:hAnsi="Times New Roman" w:cs="Times New Roman"/>
                <w:sz w:val="24"/>
                <w:szCs w:val="24"/>
              </w:rPr>
              <w:t>Класс</w:t>
            </w:r>
          </w:p>
        </w:tc>
        <w:tc>
          <w:tcPr>
            <w:tcW w:w="4218" w:type="dxa"/>
          </w:tcPr>
          <w:p w14:paraId="32691E35" w14:textId="77777777" w:rsidR="000E4A89" w:rsidRPr="00D0471A" w:rsidRDefault="000E4A89">
            <w:pPr>
              <w:rPr>
                <w:rFonts w:ascii="Times New Roman" w:hAnsi="Times New Roman" w:cs="Times New Roman"/>
                <w:sz w:val="24"/>
                <w:szCs w:val="24"/>
              </w:rPr>
            </w:pPr>
            <w:r w:rsidRPr="00D0471A">
              <w:rPr>
                <w:rFonts w:ascii="Times New Roman" w:hAnsi="Times New Roman" w:cs="Times New Roman"/>
                <w:sz w:val="24"/>
                <w:szCs w:val="24"/>
              </w:rPr>
              <w:t>9</w:t>
            </w:r>
          </w:p>
        </w:tc>
      </w:tr>
      <w:tr w:rsidR="000E4A89" w:rsidRPr="00D0471A" w14:paraId="3E15AF77" w14:textId="77777777" w:rsidTr="003142EB">
        <w:tc>
          <w:tcPr>
            <w:tcW w:w="5353" w:type="dxa"/>
          </w:tcPr>
          <w:p w14:paraId="1A3ACE36" w14:textId="77777777" w:rsidR="000E4A89" w:rsidRPr="00D0471A" w:rsidRDefault="000E4A89" w:rsidP="00A32E07">
            <w:pPr>
              <w:rPr>
                <w:rFonts w:ascii="Times New Roman" w:hAnsi="Times New Roman" w:cs="Times New Roman"/>
                <w:sz w:val="24"/>
                <w:szCs w:val="24"/>
              </w:rPr>
            </w:pPr>
            <w:r w:rsidRPr="00D0471A">
              <w:rPr>
                <w:rFonts w:ascii="Times New Roman" w:hAnsi="Times New Roman" w:cs="Times New Roman"/>
                <w:sz w:val="24"/>
                <w:szCs w:val="24"/>
              </w:rPr>
              <w:t>Тема урока</w:t>
            </w:r>
          </w:p>
        </w:tc>
        <w:tc>
          <w:tcPr>
            <w:tcW w:w="4218" w:type="dxa"/>
          </w:tcPr>
          <w:p w14:paraId="5D05AEF4" w14:textId="77777777" w:rsidR="000E4A89" w:rsidRPr="00D0471A" w:rsidRDefault="000E4A89">
            <w:pPr>
              <w:rPr>
                <w:rFonts w:ascii="Times New Roman" w:hAnsi="Times New Roman" w:cs="Times New Roman"/>
                <w:sz w:val="24"/>
                <w:szCs w:val="24"/>
              </w:rPr>
            </w:pPr>
            <w:r w:rsidRPr="00D0471A">
              <w:rPr>
                <w:rFonts w:ascii="Times New Roman" w:hAnsi="Times New Roman" w:cs="Times New Roman"/>
                <w:sz w:val="24"/>
                <w:szCs w:val="24"/>
              </w:rPr>
              <w:t>Контраст как основное средство характеристики героев</w:t>
            </w:r>
            <w:r w:rsidR="00CA18ED" w:rsidRPr="00D0471A">
              <w:rPr>
                <w:rFonts w:ascii="Times New Roman" w:hAnsi="Times New Roman" w:cs="Times New Roman"/>
                <w:sz w:val="24"/>
                <w:szCs w:val="24"/>
              </w:rPr>
              <w:t>. Рассказ Л. Н. Толстого « После бала»</w:t>
            </w:r>
            <w:r w:rsidR="005A0AB2" w:rsidRPr="00D0471A">
              <w:rPr>
                <w:rFonts w:ascii="Times New Roman" w:hAnsi="Times New Roman" w:cs="Times New Roman"/>
                <w:sz w:val="24"/>
                <w:szCs w:val="24"/>
              </w:rPr>
              <w:t>.</w:t>
            </w:r>
          </w:p>
        </w:tc>
      </w:tr>
      <w:tr w:rsidR="00CA18ED" w:rsidRPr="00D0471A" w14:paraId="061611EB" w14:textId="77777777" w:rsidTr="003142EB">
        <w:tc>
          <w:tcPr>
            <w:tcW w:w="5353" w:type="dxa"/>
          </w:tcPr>
          <w:p w14:paraId="60F9467D" w14:textId="77777777" w:rsidR="00CA18ED" w:rsidRPr="00D0471A" w:rsidRDefault="00CA18ED" w:rsidP="00A32E07">
            <w:pPr>
              <w:rPr>
                <w:rFonts w:ascii="Times New Roman" w:hAnsi="Times New Roman" w:cs="Times New Roman"/>
                <w:sz w:val="24"/>
                <w:szCs w:val="24"/>
              </w:rPr>
            </w:pPr>
            <w:r w:rsidRPr="00D0471A">
              <w:rPr>
                <w:rFonts w:ascii="Times New Roman" w:hAnsi="Times New Roman" w:cs="Times New Roman"/>
                <w:sz w:val="24"/>
                <w:szCs w:val="24"/>
              </w:rPr>
              <w:t>Цель обучения</w:t>
            </w:r>
          </w:p>
        </w:tc>
        <w:tc>
          <w:tcPr>
            <w:tcW w:w="4218" w:type="dxa"/>
          </w:tcPr>
          <w:p w14:paraId="56121694" w14:textId="77777777" w:rsidR="00CA18ED" w:rsidRPr="00D0471A" w:rsidRDefault="00CA18ED">
            <w:pPr>
              <w:rPr>
                <w:rFonts w:ascii="Times New Roman" w:hAnsi="Times New Roman" w:cs="Times New Roman"/>
                <w:sz w:val="24"/>
                <w:szCs w:val="24"/>
              </w:rPr>
            </w:pPr>
            <w:r w:rsidRPr="00D0471A">
              <w:rPr>
                <w:rFonts w:ascii="Times New Roman" w:hAnsi="Times New Roman" w:cs="Times New Roman"/>
                <w:sz w:val="24"/>
                <w:szCs w:val="24"/>
              </w:rPr>
              <w:t>9.2.8.1 анализировать способы авторской характеристики героев, изобразительные средства, в том числе</w:t>
            </w:r>
            <w:r w:rsidR="006214AE" w:rsidRPr="00D0471A">
              <w:rPr>
                <w:rFonts w:ascii="Times New Roman" w:hAnsi="Times New Roman" w:cs="Times New Roman"/>
                <w:sz w:val="24"/>
                <w:szCs w:val="24"/>
              </w:rPr>
              <w:t xml:space="preserve"> звукопись и цветопись фигуры п</w:t>
            </w:r>
            <w:r w:rsidRPr="00D0471A">
              <w:rPr>
                <w:rFonts w:ascii="Times New Roman" w:hAnsi="Times New Roman" w:cs="Times New Roman"/>
                <w:sz w:val="24"/>
                <w:szCs w:val="24"/>
              </w:rPr>
              <w:t xml:space="preserve">оэтического синтаксиса ( </w:t>
            </w:r>
            <w:r w:rsidR="006214AE" w:rsidRPr="00D0471A">
              <w:rPr>
                <w:rFonts w:ascii="Times New Roman" w:hAnsi="Times New Roman" w:cs="Times New Roman"/>
                <w:sz w:val="24"/>
                <w:szCs w:val="24"/>
              </w:rPr>
              <w:t xml:space="preserve">риторические фигуры, антитезы, </w:t>
            </w:r>
            <w:r w:rsidRPr="00D0471A">
              <w:rPr>
                <w:rFonts w:ascii="Times New Roman" w:hAnsi="Times New Roman" w:cs="Times New Roman"/>
                <w:sz w:val="24"/>
                <w:szCs w:val="24"/>
              </w:rPr>
              <w:t>перифразы, инверсии, анафоры, градация), литературные приемы (символ, психологический параллелизм, автобиографизм)</w:t>
            </w:r>
          </w:p>
          <w:p w14:paraId="0EF91E8F" w14:textId="77777777" w:rsidR="00CA18ED" w:rsidRPr="00D0471A" w:rsidRDefault="00CA18ED">
            <w:pPr>
              <w:rPr>
                <w:rFonts w:ascii="Times New Roman" w:hAnsi="Times New Roman" w:cs="Times New Roman"/>
                <w:sz w:val="24"/>
                <w:szCs w:val="24"/>
              </w:rPr>
            </w:pPr>
          </w:p>
        </w:tc>
      </w:tr>
      <w:tr w:rsidR="00CA18ED" w:rsidRPr="00D0471A" w14:paraId="32FB651E" w14:textId="77777777" w:rsidTr="003142EB">
        <w:tc>
          <w:tcPr>
            <w:tcW w:w="5353" w:type="dxa"/>
          </w:tcPr>
          <w:p w14:paraId="17BA202B" w14:textId="77777777" w:rsidR="00CA18ED" w:rsidRPr="00D0471A" w:rsidRDefault="00CA18ED" w:rsidP="00CA18ED">
            <w:pPr>
              <w:jc w:val="center"/>
              <w:rPr>
                <w:rFonts w:ascii="Times New Roman" w:hAnsi="Times New Roman" w:cs="Times New Roman"/>
                <w:sz w:val="24"/>
                <w:szCs w:val="24"/>
              </w:rPr>
            </w:pPr>
            <w:r w:rsidRPr="00D0471A">
              <w:rPr>
                <w:rFonts w:ascii="Times New Roman" w:hAnsi="Times New Roman" w:cs="Times New Roman"/>
                <w:sz w:val="24"/>
                <w:szCs w:val="24"/>
              </w:rPr>
              <w:t>Задание</w:t>
            </w:r>
          </w:p>
        </w:tc>
        <w:tc>
          <w:tcPr>
            <w:tcW w:w="4218" w:type="dxa"/>
          </w:tcPr>
          <w:p w14:paraId="5A70C326" w14:textId="77777777" w:rsidR="00CA18ED" w:rsidRPr="00D0471A" w:rsidRDefault="00CA18ED" w:rsidP="005A0AB2">
            <w:pPr>
              <w:tabs>
                <w:tab w:val="left" w:pos="1122"/>
              </w:tabs>
              <w:jc w:val="center"/>
              <w:rPr>
                <w:rFonts w:ascii="Times New Roman" w:hAnsi="Times New Roman" w:cs="Times New Roman"/>
                <w:sz w:val="24"/>
                <w:szCs w:val="24"/>
              </w:rPr>
            </w:pPr>
            <w:r w:rsidRPr="00D0471A">
              <w:rPr>
                <w:rFonts w:ascii="Times New Roman" w:hAnsi="Times New Roman" w:cs="Times New Roman"/>
                <w:sz w:val="24"/>
                <w:szCs w:val="24"/>
              </w:rPr>
              <w:t>Методическое обоснование</w:t>
            </w:r>
          </w:p>
        </w:tc>
      </w:tr>
      <w:tr w:rsidR="00AF329E" w:rsidRPr="00D0471A" w14:paraId="70325F0E" w14:textId="77777777" w:rsidTr="003142EB">
        <w:tc>
          <w:tcPr>
            <w:tcW w:w="5353" w:type="dxa"/>
          </w:tcPr>
          <w:p w14:paraId="71630158" w14:textId="77777777" w:rsidR="00AF329E" w:rsidRDefault="00AF329E" w:rsidP="00CA18ED">
            <w:pPr>
              <w:jc w:val="center"/>
              <w:rPr>
                <w:rFonts w:ascii="Times New Roman" w:hAnsi="Times New Roman" w:cs="Times New Roman"/>
                <w:b/>
                <w:sz w:val="24"/>
                <w:szCs w:val="24"/>
              </w:rPr>
            </w:pPr>
            <w:r w:rsidRPr="00D0471A">
              <w:rPr>
                <w:rFonts w:ascii="Times New Roman" w:hAnsi="Times New Roman" w:cs="Times New Roman"/>
                <w:b/>
                <w:sz w:val="24"/>
                <w:szCs w:val="24"/>
              </w:rPr>
              <w:t>Прочитайте</w:t>
            </w:r>
            <w:r w:rsidR="005A0AB2" w:rsidRPr="00D0471A">
              <w:rPr>
                <w:rFonts w:ascii="Times New Roman" w:hAnsi="Times New Roman" w:cs="Times New Roman"/>
                <w:b/>
                <w:sz w:val="24"/>
                <w:szCs w:val="24"/>
              </w:rPr>
              <w:t xml:space="preserve"> отрывки из</w:t>
            </w:r>
            <w:r w:rsidRPr="00D0471A">
              <w:rPr>
                <w:rFonts w:ascii="Times New Roman" w:hAnsi="Times New Roman" w:cs="Times New Roman"/>
                <w:b/>
                <w:sz w:val="24"/>
                <w:szCs w:val="24"/>
              </w:rPr>
              <w:t xml:space="preserve"> </w:t>
            </w:r>
            <w:r w:rsidR="009C221F">
              <w:rPr>
                <w:rFonts w:ascii="Times New Roman" w:hAnsi="Times New Roman" w:cs="Times New Roman"/>
                <w:b/>
                <w:sz w:val="24"/>
                <w:szCs w:val="24"/>
              </w:rPr>
              <w:t>рассказа Л. Н. Толстого «После бала"</w:t>
            </w:r>
            <w:r w:rsidR="00A32E07" w:rsidRPr="00D0471A">
              <w:rPr>
                <w:rFonts w:ascii="Times New Roman" w:hAnsi="Times New Roman" w:cs="Times New Roman"/>
                <w:b/>
                <w:sz w:val="24"/>
                <w:szCs w:val="24"/>
              </w:rPr>
              <w:t>.</w:t>
            </w:r>
          </w:p>
          <w:p w14:paraId="7E3777D0" w14:textId="77777777" w:rsidR="009C221F" w:rsidRPr="00D0471A" w:rsidRDefault="009C221F" w:rsidP="00CA18ED">
            <w:pPr>
              <w:jc w:val="center"/>
              <w:rPr>
                <w:rFonts w:ascii="Times New Roman" w:hAnsi="Times New Roman" w:cs="Times New Roman"/>
                <w:b/>
                <w:sz w:val="24"/>
                <w:szCs w:val="24"/>
              </w:rPr>
            </w:pPr>
          </w:p>
          <w:p w14:paraId="30FC67AA" w14:textId="77777777" w:rsidR="00A32E07" w:rsidRPr="00D0471A" w:rsidRDefault="009C221F" w:rsidP="009C221F">
            <w:pPr>
              <w:rPr>
                <w:rFonts w:ascii="Times New Roman" w:hAnsi="Times New Roman" w:cs="Times New Roman"/>
                <w:sz w:val="24"/>
                <w:szCs w:val="24"/>
              </w:rPr>
            </w:pPr>
            <w:r>
              <w:rPr>
                <w:rFonts w:ascii="Times New Roman" w:hAnsi="Times New Roman" w:cs="Times New Roman"/>
                <w:sz w:val="24"/>
                <w:szCs w:val="24"/>
              </w:rPr>
              <w:t>«</w:t>
            </w:r>
            <w:r w:rsidR="00D01CE9" w:rsidRPr="00D0471A">
              <w:rPr>
                <w:rFonts w:ascii="Times New Roman" w:hAnsi="Times New Roman" w:cs="Times New Roman"/>
                <w:sz w:val="24"/>
                <w:szCs w:val="24"/>
              </w:rPr>
              <w:t>Бал был прекрасный: зала прекрасная, с хорами, музыканты- знаменитые в то время крепостные помещика-любителя, буфет великолепный и разливанное море шампанского.</w:t>
            </w:r>
          </w:p>
          <w:p w14:paraId="5E21BD65" w14:textId="77777777" w:rsidR="008E7B8C" w:rsidRPr="00D0471A" w:rsidRDefault="00D01CE9" w:rsidP="009C221F">
            <w:pPr>
              <w:rPr>
                <w:rFonts w:ascii="Times New Roman" w:hAnsi="Times New Roman" w:cs="Times New Roman"/>
                <w:sz w:val="24"/>
                <w:szCs w:val="24"/>
              </w:rPr>
            </w:pPr>
            <w:r w:rsidRPr="00D0471A">
              <w:rPr>
                <w:rFonts w:ascii="Times New Roman" w:hAnsi="Times New Roman" w:cs="Times New Roman"/>
                <w:sz w:val="24"/>
                <w:szCs w:val="24"/>
              </w:rPr>
              <w:t>Хоть я и охотник был до шампанского, но не пил, потому что</w:t>
            </w:r>
            <w:r w:rsidR="00AF329E" w:rsidRPr="00D0471A">
              <w:rPr>
                <w:rFonts w:ascii="Times New Roman" w:hAnsi="Times New Roman" w:cs="Times New Roman"/>
                <w:sz w:val="24"/>
                <w:szCs w:val="24"/>
              </w:rPr>
              <w:t xml:space="preserve"> </w:t>
            </w:r>
            <w:r w:rsidRPr="00D0471A">
              <w:rPr>
                <w:rFonts w:ascii="Times New Roman" w:hAnsi="Times New Roman" w:cs="Times New Roman"/>
                <w:sz w:val="24"/>
                <w:szCs w:val="24"/>
              </w:rPr>
              <w:t>без вина был пьян любовью</w:t>
            </w:r>
            <w:r w:rsidR="006214AE" w:rsidRPr="00D0471A">
              <w:rPr>
                <w:rFonts w:ascii="Times New Roman" w:hAnsi="Times New Roman" w:cs="Times New Roman"/>
                <w:sz w:val="24"/>
                <w:szCs w:val="24"/>
              </w:rPr>
              <w:t>, но зато танцевал до упаду – танцевал и кадрили, и вальсы, и польки, разумеется, настолько,</w:t>
            </w:r>
            <w:r w:rsidR="00FE7D44" w:rsidRPr="00D0471A">
              <w:rPr>
                <w:rFonts w:ascii="Times New Roman" w:hAnsi="Times New Roman" w:cs="Times New Roman"/>
                <w:sz w:val="24"/>
                <w:szCs w:val="24"/>
              </w:rPr>
              <w:t xml:space="preserve"> </w:t>
            </w:r>
            <w:r w:rsidR="00AF329E" w:rsidRPr="00D0471A">
              <w:rPr>
                <w:rFonts w:ascii="Times New Roman" w:hAnsi="Times New Roman" w:cs="Times New Roman"/>
                <w:sz w:val="24"/>
                <w:szCs w:val="24"/>
              </w:rPr>
              <w:t>возможно было, всё с Варенькой. Она была в белом платье с розовым поясом и в белых лайковых перчатках, немного не доходивших до худых, острых локтей, и</w:t>
            </w:r>
            <w:r w:rsidR="000E03D6" w:rsidRPr="00D0471A">
              <w:rPr>
                <w:rFonts w:ascii="Times New Roman" w:hAnsi="Times New Roman" w:cs="Times New Roman"/>
                <w:sz w:val="24"/>
                <w:szCs w:val="24"/>
              </w:rPr>
              <w:t xml:space="preserve"> в белых атласных башмачках. </w:t>
            </w:r>
            <w:r w:rsidR="00FE7D44" w:rsidRPr="00D0471A">
              <w:rPr>
                <w:rFonts w:ascii="Times New Roman" w:hAnsi="Times New Roman" w:cs="Times New Roman"/>
                <w:sz w:val="24"/>
                <w:szCs w:val="24"/>
              </w:rPr>
              <w:t>прежде.</w:t>
            </w:r>
            <w:r w:rsidR="00AF329E" w:rsidRPr="00D0471A">
              <w:rPr>
                <w:rFonts w:ascii="Times New Roman" w:hAnsi="Times New Roman" w:cs="Times New Roman"/>
                <w:sz w:val="24"/>
                <w:szCs w:val="24"/>
              </w:rPr>
              <w:t xml:space="preserve"> Не я один, все смотрели на нее и любовались ею, любовались и мужчины, и женщины, несмотря на то, что она затмила их </w:t>
            </w:r>
            <w:r w:rsidR="00AF329E" w:rsidRPr="00D0471A">
              <w:rPr>
                <w:rFonts w:ascii="Times New Roman" w:hAnsi="Times New Roman" w:cs="Times New Roman"/>
                <w:sz w:val="24"/>
                <w:szCs w:val="24"/>
              </w:rPr>
              <w:lastRenderedPageBreak/>
              <w:t>всех. Нельзя было не любоваться</w:t>
            </w:r>
            <w:r w:rsidR="009C221F">
              <w:rPr>
                <w:rFonts w:ascii="Times New Roman" w:hAnsi="Times New Roman" w:cs="Times New Roman"/>
                <w:sz w:val="24"/>
                <w:szCs w:val="24"/>
              </w:rPr>
              <w:t>».</w:t>
            </w:r>
          </w:p>
          <w:p w14:paraId="4F6BC753" w14:textId="77777777" w:rsidR="008E7B8C" w:rsidRPr="00D0471A" w:rsidRDefault="008E7B8C" w:rsidP="00CA18ED">
            <w:pPr>
              <w:jc w:val="center"/>
              <w:rPr>
                <w:rFonts w:ascii="Times New Roman" w:hAnsi="Times New Roman" w:cs="Times New Roman"/>
                <w:sz w:val="24"/>
                <w:szCs w:val="24"/>
              </w:rPr>
            </w:pPr>
          </w:p>
          <w:p w14:paraId="74CA89C0" w14:textId="77777777" w:rsidR="008E7B8C" w:rsidRPr="00D0471A" w:rsidRDefault="008E7B8C" w:rsidP="00CA18ED">
            <w:pPr>
              <w:jc w:val="center"/>
              <w:rPr>
                <w:rFonts w:ascii="Times New Roman" w:hAnsi="Times New Roman" w:cs="Times New Roman"/>
                <w:sz w:val="24"/>
                <w:szCs w:val="24"/>
              </w:rPr>
            </w:pPr>
          </w:p>
          <w:p w14:paraId="19137959" w14:textId="77777777" w:rsidR="00AF329E" w:rsidRPr="00D0471A" w:rsidRDefault="009C221F" w:rsidP="009C221F">
            <w:pPr>
              <w:rPr>
                <w:rFonts w:ascii="Times New Roman" w:hAnsi="Times New Roman" w:cs="Times New Roman"/>
                <w:color w:val="000000"/>
                <w:sz w:val="24"/>
                <w:szCs w:val="24"/>
                <w:shd w:val="clear" w:color="auto" w:fill="F3F0E7"/>
              </w:rPr>
            </w:pPr>
            <w:r>
              <w:rPr>
                <w:rFonts w:ascii="Times New Roman" w:hAnsi="Times New Roman" w:cs="Times New Roman"/>
                <w:sz w:val="24"/>
                <w:szCs w:val="24"/>
              </w:rPr>
              <w:t>«</w:t>
            </w:r>
            <w:r w:rsidR="005A0AB2" w:rsidRPr="00D0471A">
              <w:rPr>
                <w:rFonts w:ascii="Times New Roman" w:hAnsi="Times New Roman" w:cs="Times New Roman"/>
                <w:sz w:val="24"/>
                <w:szCs w:val="24"/>
              </w:rPr>
              <w:t>Всю дорогу в ушах у меня то била барабанная дробь и свистела флейта , то слышались слова: «Братцы, помилосердствуйте», то я слышал самоуверенный, гневный голос полковника, кричащего: «Будешь мазать? Будешь? А между тем на сердце была почти физическая</w:t>
            </w:r>
            <w:r w:rsidR="00973BA6" w:rsidRPr="00D0471A">
              <w:rPr>
                <w:rFonts w:ascii="Times New Roman" w:hAnsi="Times New Roman" w:cs="Times New Roman"/>
                <w:sz w:val="24"/>
                <w:szCs w:val="24"/>
              </w:rPr>
              <w:t>, доходившая до тошноты тоска</w:t>
            </w:r>
            <w:r w:rsidR="0022156B" w:rsidRPr="00D0471A">
              <w:rPr>
                <w:rFonts w:ascii="Times New Roman" w:hAnsi="Times New Roman" w:cs="Times New Roman"/>
                <w:sz w:val="24"/>
                <w:szCs w:val="24"/>
              </w:rPr>
              <w:t>, такая, что я несколько раз останавливался, и мне казалось, что вот-вот меня вырвет всем тем ужасом, который вошел в меня от этого зрелища. Не помню как я добрался домой и лег. Н</w:t>
            </w:r>
            <w:r w:rsidR="00270F36" w:rsidRPr="00D0471A">
              <w:rPr>
                <w:rFonts w:ascii="Times New Roman" w:hAnsi="Times New Roman" w:cs="Times New Roman"/>
                <w:sz w:val="24"/>
                <w:szCs w:val="24"/>
              </w:rPr>
              <w:t>о</w:t>
            </w:r>
            <w:r w:rsidR="0022156B" w:rsidRPr="00D0471A">
              <w:rPr>
                <w:rFonts w:ascii="Times New Roman" w:hAnsi="Times New Roman" w:cs="Times New Roman"/>
                <w:sz w:val="24"/>
                <w:szCs w:val="24"/>
              </w:rPr>
              <w:t xml:space="preserve"> услыха</w:t>
            </w:r>
            <w:r>
              <w:rPr>
                <w:rFonts w:ascii="Times New Roman" w:hAnsi="Times New Roman" w:cs="Times New Roman"/>
                <w:sz w:val="24"/>
                <w:szCs w:val="24"/>
              </w:rPr>
              <w:t>л и увидел  опять все и вскочил».</w:t>
            </w:r>
          </w:p>
          <w:p w14:paraId="1B2302B5" w14:textId="77777777" w:rsidR="00AF329E" w:rsidRPr="00D0471A" w:rsidRDefault="00AF329E" w:rsidP="00CA18ED">
            <w:pPr>
              <w:jc w:val="center"/>
              <w:rPr>
                <w:rFonts w:ascii="Times New Roman" w:hAnsi="Times New Roman" w:cs="Times New Roman"/>
                <w:color w:val="000000"/>
                <w:sz w:val="24"/>
                <w:szCs w:val="24"/>
                <w:shd w:val="clear" w:color="auto" w:fill="F3F0E7"/>
              </w:rPr>
            </w:pPr>
          </w:p>
          <w:p w14:paraId="292B9626" w14:textId="77777777" w:rsidR="00AF329E" w:rsidRPr="00D0471A" w:rsidRDefault="0032230C" w:rsidP="00CA18ED">
            <w:pPr>
              <w:jc w:val="center"/>
              <w:rPr>
                <w:rFonts w:ascii="Times New Roman" w:hAnsi="Times New Roman" w:cs="Times New Roman"/>
                <w:sz w:val="24"/>
                <w:szCs w:val="24"/>
              </w:rPr>
            </w:pPr>
            <w:hyperlink r:id="rId9" w:history="1">
              <w:r w:rsidR="00AF329E" w:rsidRPr="00D0471A">
                <w:rPr>
                  <w:rStyle w:val="a4"/>
                  <w:rFonts w:ascii="Times New Roman" w:hAnsi="Times New Roman" w:cs="Times New Roman"/>
                  <w:sz w:val="24"/>
                  <w:szCs w:val="24"/>
                </w:rPr>
                <w:t>https://ilibrary.ru/text/1005/p.1/index.html</w:t>
              </w:r>
            </w:hyperlink>
          </w:p>
          <w:p w14:paraId="082BF2B8" w14:textId="77777777" w:rsidR="00270F36" w:rsidRPr="00D0471A" w:rsidRDefault="00270F36" w:rsidP="00C55EE4">
            <w:pPr>
              <w:tabs>
                <w:tab w:val="left" w:pos="1842"/>
              </w:tabs>
              <w:rPr>
                <w:rFonts w:ascii="Times New Roman" w:hAnsi="Times New Roman" w:cs="Times New Roman"/>
                <w:sz w:val="24"/>
                <w:szCs w:val="24"/>
              </w:rPr>
            </w:pPr>
          </w:p>
          <w:p w14:paraId="190B3831" w14:textId="77777777" w:rsidR="00AF329E" w:rsidRPr="00D0471A" w:rsidRDefault="006214AE" w:rsidP="00C55EE4">
            <w:pPr>
              <w:tabs>
                <w:tab w:val="left" w:pos="1842"/>
              </w:tabs>
              <w:rPr>
                <w:rFonts w:ascii="Times New Roman" w:hAnsi="Times New Roman" w:cs="Times New Roman"/>
                <w:sz w:val="24"/>
                <w:szCs w:val="24"/>
              </w:rPr>
            </w:pPr>
            <w:r w:rsidRPr="00D0471A">
              <w:rPr>
                <w:rFonts w:ascii="Times New Roman" w:hAnsi="Times New Roman" w:cs="Times New Roman"/>
                <w:sz w:val="24"/>
                <w:szCs w:val="24"/>
              </w:rPr>
              <w:t>Задание: «Цветной текст».</w:t>
            </w:r>
            <w:r w:rsidR="00C55EE4" w:rsidRPr="00D0471A">
              <w:rPr>
                <w:rFonts w:ascii="Times New Roman" w:hAnsi="Times New Roman" w:cs="Times New Roman"/>
                <w:sz w:val="24"/>
                <w:szCs w:val="24"/>
              </w:rPr>
              <w:tab/>
              <w:t xml:space="preserve">Выделите </w:t>
            </w:r>
            <w:r w:rsidRPr="00D0471A">
              <w:rPr>
                <w:rFonts w:ascii="Times New Roman" w:hAnsi="Times New Roman" w:cs="Times New Roman"/>
                <w:sz w:val="24"/>
                <w:szCs w:val="24"/>
              </w:rPr>
              <w:t>зеленым цветом</w:t>
            </w:r>
            <w:r w:rsidR="00C55EE4" w:rsidRPr="00D0471A">
              <w:rPr>
                <w:rFonts w:ascii="Times New Roman" w:hAnsi="Times New Roman" w:cs="Times New Roman"/>
                <w:sz w:val="24"/>
                <w:szCs w:val="24"/>
              </w:rPr>
              <w:t xml:space="preserve"> слова</w:t>
            </w:r>
            <w:r w:rsidRPr="00D0471A">
              <w:rPr>
                <w:rFonts w:ascii="Times New Roman" w:hAnsi="Times New Roman" w:cs="Times New Roman"/>
                <w:sz w:val="24"/>
                <w:szCs w:val="24"/>
              </w:rPr>
              <w:t xml:space="preserve"> с положительной эмоциональной окраской, </w:t>
            </w:r>
            <w:r w:rsidR="00270F36" w:rsidRPr="00D0471A">
              <w:rPr>
                <w:rFonts w:ascii="Times New Roman" w:hAnsi="Times New Roman" w:cs="Times New Roman"/>
                <w:sz w:val="24"/>
                <w:szCs w:val="24"/>
              </w:rPr>
              <w:t xml:space="preserve"> </w:t>
            </w:r>
            <w:r w:rsidRPr="00D0471A">
              <w:rPr>
                <w:rFonts w:ascii="Times New Roman" w:hAnsi="Times New Roman" w:cs="Times New Roman"/>
                <w:sz w:val="24"/>
                <w:szCs w:val="24"/>
              </w:rPr>
              <w:t>красным</w:t>
            </w:r>
            <w:r w:rsidR="009C221F">
              <w:rPr>
                <w:rFonts w:ascii="Times New Roman" w:hAnsi="Times New Roman" w:cs="Times New Roman"/>
                <w:sz w:val="24"/>
                <w:szCs w:val="24"/>
              </w:rPr>
              <w:t xml:space="preserve"> </w:t>
            </w:r>
            <w:r w:rsidRPr="00D0471A">
              <w:rPr>
                <w:rFonts w:ascii="Times New Roman" w:hAnsi="Times New Roman" w:cs="Times New Roman"/>
                <w:sz w:val="24"/>
                <w:szCs w:val="24"/>
              </w:rPr>
              <w:t>- слова с отрицательной эмоциональной окраской.</w:t>
            </w:r>
          </w:p>
          <w:p w14:paraId="5E775DE1" w14:textId="77777777" w:rsidR="00C55EE4" w:rsidRPr="00D0471A" w:rsidRDefault="00623481" w:rsidP="009C221F">
            <w:pPr>
              <w:tabs>
                <w:tab w:val="left" w:pos="1842"/>
              </w:tabs>
              <w:rPr>
                <w:rFonts w:ascii="Times New Roman" w:hAnsi="Times New Roman" w:cs="Times New Roman"/>
                <w:sz w:val="24"/>
                <w:szCs w:val="24"/>
              </w:rPr>
            </w:pPr>
            <w:r w:rsidRPr="00D0471A">
              <w:rPr>
                <w:rFonts w:ascii="Times New Roman" w:hAnsi="Times New Roman" w:cs="Times New Roman"/>
                <w:sz w:val="24"/>
                <w:szCs w:val="24"/>
              </w:rPr>
              <w:t xml:space="preserve"> Дайте аргу</w:t>
            </w:r>
            <w:r w:rsidR="006E51BB" w:rsidRPr="00D0471A">
              <w:rPr>
                <w:rFonts w:ascii="Times New Roman" w:hAnsi="Times New Roman" w:cs="Times New Roman"/>
                <w:sz w:val="24"/>
                <w:szCs w:val="24"/>
              </w:rPr>
              <w:t xml:space="preserve">ментированный ответ и </w:t>
            </w:r>
            <w:r w:rsidRPr="00D0471A">
              <w:rPr>
                <w:rFonts w:ascii="Times New Roman" w:hAnsi="Times New Roman" w:cs="Times New Roman"/>
                <w:sz w:val="24"/>
                <w:szCs w:val="24"/>
              </w:rPr>
              <w:t>подтвердите</w:t>
            </w:r>
            <w:r w:rsidR="004B50E4" w:rsidRPr="00D0471A">
              <w:rPr>
                <w:rFonts w:ascii="Times New Roman" w:hAnsi="Times New Roman" w:cs="Times New Roman"/>
                <w:sz w:val="24"/>
                <w:szCs w:val="24"/>
              </w:rPr>
              <w:t xml:space="preserve"> примерами из текста</w:t>
            </w:r>
            <w:r w:rsidR="006E51BB" w:rsidRPr="00D0471A">
              <w:rPr>
                <w:rFonts w:ascii="Times New Roman" w:hAnsi="Times New Roman" w:cs="Times New Roman"/>
                <w:sz w:val="24"/>
                <w:szCs w:val="24"/>
              </w:rPr>
              <w:t>, к</w:t>
            </w:r>
            <w:r w:rsidR="00C55EE4" w:rsidRPr="00D0471A">
              <w:rPr>
                <w:rFonts w:ascii="Times New Roman" w:hAnsi="Times New Roman" w:cs="Times New Roman"/>
                <w:sz w:val="24"/>
                <w:szCs w:val="24"/>
              </w:rPr>
              <w:t>ак прием контраста по</w:t>
            </w:r>
            <w:r w:rsidR="00270F36" w:rsidRPr="00D0471A">
              <w:rPr>
                <w:rFonts w:ascii="Times New Roman" w:hAnsi="Times New Roman" w:cs="Times New Roman"/>
                <w:sz w:val="24"/>
                <w:szCs w:val="24"/>
              </w:rPr>
              <w:t>могает раскрыть и</w:t>
            </w:r>
            <w:r w:rsidR="009C221F">
              <w:rPr>
                <w:rFonts w:ascii="Times New Roman" w:hAnsi="Times New Roman" w:cs="Times New Roman"/>
                <w:sz w:val="24"/>
                <w:szCs w:val="24"/>
              </w:rPr>
              <w:t>дею рассказа?  Как вы думаете,  в чем причина</w:t>
            </w:r>
            <w:r w:rsidR="00C55EE4" w:rsidRPr="00D0471A">
              <w:rPr>
                <w:rFonts w:ascii="Times New Roman" w:hAnsi="Times New Roman" w:cs="Times New Roman"/>
                <w:sz w:val="24"/>
                <w:szCs w:val="24"/>
              </w:rPr>
              <w:t>, что мир героя рухнул?</w:t>
            </w:r>
          </w:p>
        </w:tc>
        <w:tc>
          <w:tcPr>
            <w:tcW w:w="4218" w:type="dxa"/>
          </w:tcPr>
          <w:p w14:paraId="2B6B69F9" w14:textId="1CFAE185" w:rsidR="004816EA" w:rsidRDefault="00270F36" w:rsidP="00CA18ED">
            <w:pPr>
              <w:tabs>
                <w:tab w:val="left" w:pos="1122"/>
              </w:tabs>
              <w:rPr>
                <w:rFonts w:ascii="Times New Roman" w:hAnsi="Times New Roman" w:cs="Times New Roman"/>
                <w:sz w:val="24"/>
                <w:szCs w:val="24"/>
              </w:rPr>
            </w:pPr>
            <w:r w:rsidRPr="00D0471A">
              <w:rPr>
                <w:rFonts w:ascii="Times New Roman" w:hAnsi="Times New Roman" w:cs="Times New Roman"/>
                <w:sz w:val="24"/>
                <w:szCs w:val="24"/>
              </w:rPr>
              <w:lastRenderedPageBreak/>
              <w:t>Данные</w:t>
            </w:r>
            <w:r w:rsidR="00AD71F7">
              <w:rPr>
                <w:rFonts w:ascii="Times New Roman" w:hAnsi="Times New Roman" w:cs="Times New Roman"/>
                <w:sz w:val="24"/>
                <w:szCs w:val="24"/>
              </w:rPr>
              <w:t xml:space="preserve"> задания соответствуют заявленной цели </w:t>
            </w:r>
            <w:r w:rsidRPr="00D0471A">
              <w:rPr>
                <w:rFonts w:ascii="Times New Roman" w:hAnsi="Times New Roman" w:cs="Times New Roman"/>
                <w:sz w:val="24"/>
                <w:szCs w:val="24"/>
              </w:rPr>
              <w:t xml:space="preserve"> обучения</w:t>
            </w:r>
            <w:r w:rsidR="002F4B1E">
              <w:rPr>
                <w:rFonts w:ascii="Times New Roman" w:hAnsi="Times New Roman" w:cs="Times New Roman"/>
                <w:sz w:val="24"/>
                <w:szCs w:val="24"/>
              </w:rPr>
              <w:t xml:space="preserve">, направленной </w:t>
            </w:r>
            <w:r w:rsidR="00891B0B">
              <w:rPr>
                <w:rFonts w:ascii="Times New Roman" w:hAnsi="Times New Roman" w:cs="Times New Roman"/>
                <w:sz w:val="24"/>
                <w:szCs w:val="24"/>
              </w:rPr>
              <w:t xml:space="preserve"> на формирование анализа способов авторской характеристики героев,</w:t>
            </w:r>
            <w:r w:rsidR="005B1025">
              <w:rPr>
                <w:rFonts w:ascii="Times New Roman" w:hAnsi="Times New Roman" w:cs="Times New Roman"/>
                <w:sz w:val="24"/>
                <w:szCs w:val="24"/>
              </w:rPr>
              <w:t xml:space="preserve"> изобразительных средств и т.д.</w:t>
            </w:r>
            <w:r w:rsidRPr="00D0471A">
              <w:rPr>
                <w:rFonts w:ascii="Times New Roman" w:hAnsi="Times New Roman" w:cs="Times New Roman"/>
                <w:sz w:val="24"/>
                <w:szCs w:val="24"/>
              </w:rPr>
              <w:t xml:space="preserve"> и возрастным</w:t>
            </w:r>
            <w:r w:rsidR="009F6B24">
              <w:rPr>
                <w:rFonts w:ascii="Times New Roman" w:hAnsi="Times New Roman" w:cs="Times New Roman"/>
                <w:sz w:val="24"/>
                <w:szCs w:val="24"/>
              </w:rPr>
              <w:t xml:space="preserve"> </w:t>
            </w:r>
            <w:r w:rsidRPr="00D0471A">
              <w:rPr>
                <w:rFonts w:ascii="Times New Roman" w:hAnsi="Times New Roman" w:cs="Times New Roman"/>
                <w:sz w:val="24"/>
                <w:szCs w:val="24"/>
              </w:rPr>
              <w:t xml:space="preserve"> </w:t>
            </w:r>
            <w:r w:rsidR="007A1C4F">
              <w:rPr>
                <w:rFonts w:ascii="Times New Roman" w:hAnsi="Times New Roman" w:cs="Times New Roman"/>
                <w:sz w:val="24"/>
                <w:szCs w:val="24"/>
              </w:rPr>
              <w:t xml:space="preserve"> </w:t>
            </w:r>
            <w:r w:rsidRPr="00D0471A">
              <w:rPr>
                <w:rFonts w:ascii="Times New Roman" w:hAnsi="Times New Roman" w:cs="Times New Roman"/>
                <w:sz w:val="24"/>
                <w:szCs w:val="24"/>
              </w:rPr>
              <w:t>ос</w:t>
            </w:r>
            <w:r w:rsidR="00006A04">
              <w:rPr>
                <w:rFonts w:ascii="Times New Roman" w:hAnsi="Times New Roman" w:cs="Times New Roman"/>
                <w:sz w:val="24"/>
                <w:szCs w:val="24"/>
              </w:rPr>
              <w:t xml:space="preserve">обенностям обучающихся 9 класса: использовать разные виды чтения, анализировать прочитанный материал, высказывать критическое отношение к прочитанному. </w:t>
            </w:r>
          </w:p>
          <w:p w14:paraId="245975C7" w14:textId="34E03493" w:rsidR="007A1C4F" w:rsidRDefault="00006A04" w:rsidP="00CA18ED">
            <w:pPr>
              <w:tabs>
                <w:tab w:val="left" w:pos="1122"/>
              </w:tabs>
              <w:rPr>
                <w:rFonts w:ascii="Times New Roman" w:hAnsi="Times New Roman" w:cs="Times New Roman"/>
                <w:sz w:val="24"/>
                <w:szCs w:val="24"/>
              </w:rPr>
            </w:pPr>
            <w:r>
              <w:rPr>
                <w:rFonts w:ascii="Times New Roman" w:hAnsi="Times New Roman" w:cs="Times New Roman"/>
                <w:sz w:val="24"/>
                <w:szCs w:val="24"/>
              </w:rPr>
              <w:t>1 задание</w:t>
            </w:r>
            <w:r w:rsidR="004816EA">
              <w:rPr>
                <w:rFonts w:ascii="Times New Roman" w:hAnsi="Times New Roman" w:cs="Times New Roman"/>
                <w:sz w:val="24"/>
                <w:szCs w:val="24"/>
              </w:rPr>
              <w:t>,</w:t>
            </w:r>
            <w:r>
              <w:rPr>
                <w:rFonts w:ascii="Times New Roman" w:hAnsi="Times New Roman" w:cs="Times New Roman"/>
                <w:sz w:val="24"/>
                <w:szCs w:val="24"/>
              </w:rPr>
              <w:t xml:space="preserve"> п</w:t>
            </w:r>
            <w:r w:rsidR="00270F36" w:rsidRPr="00D0471A">
              <w:rPr>
                <w:rFonts w:ascii="Times New Roman" w:hAnsi="Times New Roman" w:cs="Times New Roman"/>
                <w:sz w:val="24"/>
                <w:szCs w:val="24"/>
              </w:rPr>
              <w:t>рием «Цветной текст»</w:t>
            </w:r>
            <w:r w:rsidR="004816EA">
              <w:rPr>
                <w:rFonts w:ascii="Times New Roman" w:hAnsi="Times New Roman" w:cs="Times New Roman"/>
                <w:sz w:val="24"/>
                <w:szCs w:val="24"/>
              </w:rPr>
              <w:t>,</w:t>
            </w:r>
            <w:r w:rsidR="00270F36" w:rsidRPr="00D0471A">
              <w:rPr>
                <w:rFonts w:ascii="Times New Roman" w:hAnsi="Times New Roman" w:cs="Times New Roman"/>
                <w:sz w:val="24"/>
                <w:szCs w:val="24"/>
              </w:rPr>
              <w:t xml:space="preserve"> помогает учащимся </w:t>
            </w:r>
            <w:r w:rsidR="004816EA" w:rsidRPr="004816EA">
              <w:rPr>
                <w:rFonts w:ascii="Times New Roman" w:hAnsi="Times New Roman" w:cs="Times New Roman"/>
                <w:sz w:val="24"/>
                <w:szCs w:val="24"/>
              </w:rPr>
              <w:t>проанализировать отрывки из рассказа Л. Н. Толстого «</w:t>
            </w:r>
            <w:r w:rsidR="009540AD">
              <w:rPr>
                <w:rFonts w:ascii="Times New Roman" w:hAnsi="Times New Roman" w:cs="Times New Roman"/>
                <w:sz w:val="24"/>
                <w:szCs w:val="24"/>
              </w:rPr>
              <w:t>После бала», выделяя</w:t>
            </w:r>
            <w:r w:rsidR="00270F36" w:rsidRPr="00D0471A">
              <w:rPr>
                <w:rFonts w:ascii="Times New Roman" w:hAnsi="Times New Roman" w:cs="Times New Roman"/>
                <w:sz w:val="24"/>
                <w:szCs w:val="24"/>
              </w:rPr>
              <w:t>,</w:t>
            </w:r>
            <w:r w:rsidR="009540AD">
              <w:rPr>
                <w:rFonts w:ascii="Times New Roman" w:hAnsi="Times New Roman" w:cs="Times New Roman"/>
                <w:sz w:val="24"/>
                <w:szCs w:val="24"/>
              </w:rPr>
              <w:t xml:space="preserve"> важную в тексте </w:t>
            </w:r>
            <w:r w:rsidR="00270F36" w:rsidRPr="00D0471A">
              <w:rPr>
                <w:rFonts w:ascii="Times New Roman" w:hAnsi="Times New Roman" w:cs="Times New Roman"/>
                <w:sz w:val="24"/>
                <w:szCs w:val="24"/>
              </w:rPr>
              <w:t xml:space="preserve"> информаци</w:t>
            </w:r>
            <w:r w:rsidR="009540AD">
              <w:rPr>
                <w:rFonts w:ascii="Times New Roman" w:hAnsi="Times New Roman" w:cs="Times New Roman"/>
                <w:sz w:val="24"/>
                <w:szCs w:val="24"/>
              </w:rPr>
              <w:t>ю</w:t>
            </w:r>
            <w:r w:rsidR="007A1C4F">
              <w:rPr>
                <w:rFonts w:ascii="Times New Roman" w:hAnsi="Times New Roman" w:cs="Times New Roman"/>
                <w:sz w:val="24"/>
                <w:szCs w:val="24"/>
              </w:rPr>
              <w:t xml:space="preserve">, что способствует формированию читательской </w:t>
            </w:r>
            <w:r w:rsidR="007A1C4F">
              <w:rPr>
                <w:rFonts w:ascii="Times New Roman" w:hAnsi="Times New Roman" w:cs="Times New Roman"/>
                <w:sz w:val="24"/>
                <w:szCs w:val="24"/>
              </w:rPr>
              <w:lastRenderedPageBreak/>
              <w:t>грамотности.</w:t>
            </w:r>
            <w:r w:rsidR="004816EA">
              <w:rPr>
                <w:rFonts w:ascii="Times New Roman" w:hAnsi="Times New Roman" w:cs="Times New Roman"/>
                <w:sz w:val="24"/>
                <w:szCs w:val="24"/>
              </w:rPr>
              <w:t xml:space="preserve"> В задании прописано, на какие слова необходимо обратить внимание учащихся.</w:t>
            </w:r>
            <w:r w:rsidR="00891B0B">
              <w:rPr>
                <w:rFonts w:ascii="Times New Roman" w:hAnsi="Times New Roman" w:cs="Times New Roman"/>
                <w:sz w:val="24"/>
                <w:szCs w:val="24"/>
              </w:rPr>
              <w:t xml:space="preserve"> Выбраны маркеры по следующим крите</w:t>
            </w:r>
            <w:r w:rsidR="009540AD">
              <w:rPr>
                <w:rFonts w:ascii="Times New Roman" w:hAnsi="Times New Roman" w:cs="Times New Roman"/>
                <w:sz w:val="24"/>
                <w:szCs w:val="24"/>
              </w:rPr>
              <w:t>риям: слова с положительной эмоциональной окраской и слов с отрицательной эмоциональной окраской.</w:t>
            </w:r>
          </w:p>
          <w:p w14:paraId="1708227F" w14:textId="30B92E37" w:rsidR="00A47F29" w:rsidRPr="00D0471A" w:rsidRDefault="007A1C4F" w:rsidP="00CA18ED">
            <w:pPr>
              <w:tabs>
                <w:tab w:val="left" w:pos="1122"/>
              </w:tabs>
              <w:rPr>
                <w:rFonts w:ascii="Times New Roman" w:hAnsi="Times New Roman" w:cs="Times New Roman"/>
                <w:sz w:val="24"/>
                <w:szCs w:val="24"/>
              </w:rPr>
            </w:pPr>
            <w:r w:rsidRPr="00D0471A">
              <w:rPr>
                <w:rFonts w:ascii="Times New Roman" w:hAnsi="Times New Roman" w:cs="Times New Roman"/>
                <w:sz w:val="24"/>
                <w:szCs w:val="24"/>
              </w:rPr>
              <w:t xml:space="preserve"> </w:t>
            </w:r>
            <w:r w:rsidR="00A47F29" w:rsidRPr="00D0471A">
              <w:rPr>
                <w:rFonts w:ascii="Times New Roman" w:hAnsi="Times New Roman" w:cs="Times New Roman"/>
                <w:sz w:val="24"/>
                <w:szCs w:val="24"/>
              </w:rPr>
              <w:t>Выделение двумя цветами наглядно демонстрирует учащимся прием контраста, использованный автором в рассказе, что позволяет  лучше понимать авторскую позицию</w:t>
            </w:r>
            <w:r w:rsidR="009540AD">
              <w:rPr>
                <w:rFonts w:ascii="Times New Roman" w:hAnsi="Times New Roman" w:cs="Times New Roman"/>
                <w:sz w:val="24"/>
                <w:szCs w:val="24"/>
              </w:rPr>
              <w:t xml:space="preserve"> и замысел ( прием контраста прослеживается в композиции произведении, описании героев, эмоционального состояния рассказчика)</w:t>
            </w:r>
            <w:r w:rsidR="00B20671" w:rsidRPr="00D0471A">
              <w:rPr>
                <w:rFonts w:ascii="Times New Roman" w:hAnsi="Times New Roman" w:cs="Times New Roman"/>
                <w:sz w:val="24"/>
                <w:szCs w:val="24"/>
              </w:rPr>
              <w:t>.</w:t>
            </w:r>
            <w:r w:rsidR="003142EB" w:rsidRPr="00D0471A">
              <w:rPr>
                <w:rFonts w:ascii="Times New Roman" w:hAnsi="Times New Roman" w:cs="Times New Roman"/>
                <w:sz w:val="24"/>
                <w:szCs w:val="24"/>
              </w:rPr>
              <w:t xml:space="preserve"> Учащиеся, выполняя такое задание учатся добывать информацию, сортировать ее, а затем анализировать.</w:t>
            </w:r>
          </w:p>
          <w:p w14:paraId="2E201564" w14:textId="14D44D01" w:rsidR="007A1C4F" w:rsidRDefault="003142EB" w:rsidP="007A1C4F">
            <w:pPr>
              <w:tabs>
                <w:tab w:val="left" w:pos="1122"/>
              </w:tabs>
              <w:rPr>
                <w:rFonts w:ascii="Times New Roman" w:hAnsi="Times New Roman" w:cs="Times New Roman"/>
                <w:sz w:val="24"/>
                <w:szCs w:val="24"/>
              </w:rPr>
            </w:pPr>
            <w:r w:rsidRPr="00D0471A">
              <w:rPr>
                <w:rFonts w:ascii="Times New Roman" w:hAnsi="Times New Roman" w:cs="Times New Roman"/>
                <w:sz w:val="24"/>
                <w:szCs w:val="24"/>
              </w:rPr>
              <w:t>Арг</w:t>
            </w:r>
            <w:r w:rsidRPr="00DD14F1">
              <w:rPr>
                <w:rFonts w:ascii="Times New Roman" w:hAnsi="Times New Roman" w:cs="Times New Roman"/>
                <w:sz w:val="24"/>
                <w:szCs w:val="24"/>
              </w:rPr>
              <w:t xml:space="preserve">ументированный ответ </w:t>
            </w:r>
            <w:r w:rsidR="00DD14F1">
              <w:rPr>
                <w:rFonts w:ascii="Times New Roman" w:hAnsi="Times New Roman" w:cs="Times New Roman"/>
                <w:sz w:val="24"/>
                <w:szCs w:val="24"/>
              </w:rPr>
              <w:t xml:space="preserve">на вопрос, как прием контраста раскрывает идею рассказа, </w:t>
            </w:r>
            <w:r w:rsidRPr="00DD14F1">
              <w:rPr>
                <w:rFonts w:ascii="Times New Roman" w:hAnsi="Times New Roman" w:cs="Times New Roman"/>
                <w:sz w:val="24"/>
                <w:szCs w:val="24"/>
              </w:rPr>
              <w:t xml:space="preserve">дает </w:t>
            </w:r>
            <w:r w:rsidRPr="00D0471A">
              <w:rPr>
                <w:rFonts w:ascii="Times New Roman" w:hAnsi="Times New Roman" w:cs="Times New Roman"/>
                <w:sz w:val="24"/>
                <w:szCs w:val="24"/>
              </w:rPr>
              <w:t xml:space="preserve">возможность </w:t>
            </w:r>
            <w:r w:rsidR="00DD14F1">
              <w:rPr>
                <w:rFonts w:ascii="Times New Roman" w:hAnsi="Times New Roman" w:cs="Times New Roman"/>
                <w:sz w:val="24"/>
                <w:szCs w:val="24"/>
              </w:rPr>
              <w:t xml:space="preserve">учащимся </w:t>
            </w:r>
            <w:r w:rsidRPr="00D0471A">
              <w:rPr>
                <w:rFonts w:ascii="Times New Roman" w:hAnsi="Times New Roman" w:cs="Times New Roman"/>
                <w:sz w:val="24"/>
                <w:szCs w:val="24"/>
              </w:rPr>
              <w:t xml:space="preserve">высказать свою точку зрения, </w:t>
            </w:r>
            <w:r w:rsidR="00DD14F1">
              <w:rPr>
                <w:rFonts w:ascii="Times New Roman" w:hAnsi="Times New Roman" w:cs="Times New Roman"/>
                <w:sz w:val="24"/>
                <w:szCs w:val="24"/>
              </w:rPr>
              <w:t xml:space="preserve">показывает уровень </w:t>
            </w:r>
            <w:r w:rsidRPr="00D0471A">
              <w:rPr>
                <w:rFonts w:ascii="Times New Roman" w:hAnsi="Times New Roman" w:cs="Times New Roman"/>
                <w:sz w:val="24"/>
                <w:szCs w:val="24"/>
              </w:rPr>
              <w:t>понимани</w:t>
            </w:r>
            <w:r w:rsidR="00DD14F1">
              <w:rPr>
                <w:rFonts w:ascii="Times New Roman" w:hAnsi="Times New Roman" w:cs="Times New Roman"/>
                <w:sz w:val="24"/>
                <w:szCs w:val="24"/>
              </w:rPr>
              <w:t>я</w:t>
            </w:r>
            <w:r w:rsidRPr="00D0471A">
              <w:rPr>
                <w:rFonts w:ascii="Times New Roman" w:hAnsi="Times New Roman" w:cs="Times New Roman"/>
                <w:sz w:val="24"/>
                <w:szCs w:val="24"/>
              </w:rPr>
              <w:t xml:space="preserve"> данной темы, способствует развити</w:t>
            </w:r>
            <w:r w:rsidR="00CD09B3">
              <w:rPr>
                <w:rFonts w:ascii="Times New Roman" w:hAnsi="Times New Roman" w:cs="Times New Roman"/>
                <w:sz w:val="24"/>
                <w:szCs w:val="24"/>
              </w:rPr>
              <w:t>ю навыков критического мышления, а также развивает навык монологической речи.</w:t>
            </w:r>
          </w:p>
          <w:p w14:paraId="1FE15A19" w14:textId="77777777" w:rsidR="007A1C4F" w:rsidRDefault="007A1C4F" w:rsidP="007A1C4F">
            <w:pPr>
              <w:tabs>
                <w:tab w:val="left" w:pos="1122"/>
              </w:tabs>
              <w:rPr>
                <w:rFonts w:ascii="Times New Roman" w:hAnsi="Times New Roman" w:cs="Times New Roman"/>
                <w:sz w:val="24"/>
                <w:szCs w:val="24"/>
              </w:rPr>
            </w:pPr>
            <w:r>
              <w:rPr>
                <w:rFonts w:ascii="Times New Roman" w:hAnsi="Times New Roman" w:cs="Times New Roman"/>
                <w:sz w:val="24"/>
                <w:szCs w:val="24"/>
              </w:rPr>
              <w:t xml:space="preserve">Навыки, полученные в результате выполнения данных заданий, пригодятся в повседневной жизни учащихся. </w:t>
            </w:r>
          </w:p>
          <w:p w14:paraId="234A3079" w14:textId="77777777" w:rsidR="00B20671" w:rsidRPr="00D0471A" w:rsidRDefault="00006A04" w:rsidP="007A1C4F">
            <w:pPr>
              <w:tabs>
                <w:tab w:val="left" w:pos="1122"/>
              </w:tabs>
              <w:rPr>
                <w:rFonts w:ascii="Times New Roman" w:hAnsi="Times New Roman" w:cs="Times New Roman"/>
                <w:sz w:val="24"/>
                <w:szCs w:val="24"/>
              </w:rPr>
            </w:pPr>
            <w:r>
              <w:rPr>
                <w:rFonts w:ascii="Times New Roman" w:hAnsi="Times New Roman" w:cs="Times New Roman"/>
                <w:sz w:val="24"/>
                <w:szCs w:val="24"/>
              </w:rPr>
              <w:t>Межпредметные связи: глобальные компетенции.</w:t>
            </w:r>
          </w:p>
        </w:tc>
      </w:tr>
    </w:tbl>
    <w:p w14:paraId="577598C4" w14:textId="77777777" w:rsidR="000E4A89" w:rsidRPr="00D0471A" w:rsidRDefault="000E4A89">
      <w:pPr>
        <w:rPr>
          <w:rFonts w:ascii="Times New Roman" w:hAnsi="Times New Roman" w:cs="Times New Roman"/>
          <w:sz w:val="24"/>
          <w:szCs w:val="24"/>
        </w:rPr>
      </w:pPr>
    </w:p>
    <w:sectPr w:rsidR="000E4A89" w:rsidRPr="00D047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4F15D" w14:textId="77777777" w:rsidR="0032230C" w:rsidRDefault="0032230C" w:rsidP="00D57C69">
      <w:pPr>
        <w:spacing w:after="0" w:line="240" w:lineRule="auto"/>
      </w:pPr>
      <w:r>
        <w:separator/>
      </w:r>
    </w:p>
  </w:endnote>
  <w:endnote w:type="continuationSeparator" w:id="0">
    <w:p w14:paraId="12DA2090" w14:textId="77777777" w:rsidR="0032230C" w:rsidRDefault="0032230C" w:rsidP="00D5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7B77" w14:textId="77777777" w:rsidR="0032230C" w:rsidRDefault="0032230C" w:rsidP="00D57C69">
      <w:pPr>
        <w:spacing w:after="0" w:line="240" w:lineRule="auto"/>
      </w:pPr>
      <w:r>
        <w:separator/>
      </w:r>
    </w:p>
  </w:footnote>
  <w:footnote w:type="continuationSeparator" w:id="0">
    <w:p w14:paraId="1A5A2062" w14:textId="77777777" w:rsidR="0032230C" w:rsidRDefault="0032230C" w:rsidP="00D57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25BF4"/>
    <w:multiLevelType w:val="hybridMultilevel"/>
    <w:tmpl w:val="636CA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4C"/>
    <w:rsid w:val="0000027B"/>
    <w:rsid w:val="00006A04"/>
    <w:rsid w:val="00013400"/>
    <w:rsid w:val="0006362F"/>
    <w:rsid w:val="00087A3C"/>
    <w:rsid w:val="000C76C2"/>
    <w:rsid w:val="000D1ABB"/>
    <w:rsid w:val="000E03D6"/>
    <w:rsid w:val="000E4A89"/>
    <w:rsid w:val="001303CB"/>
    <w:rsid w:val="001A0F03"/>
    <w:rsid w:val="0022156B"/>
    <w:rsid w:val="00270F36"/>
    <w:rsid w:val="002F4B1E"/>
    <w:rsid w:val="003142EB"/>
    <w:rsid w:val="0032230C"/>
    <w:rsid w:val="00376E22"/>
    <w:rsid w:val="003804FC"/>
    <w:rsid w:val="003B7A06"/>
    <w:rsid w:val="00477160"/>
    <w:rsid w:val="004816EA"/>
    <w:rsid w:val="004B50E4"/>
    <w:rsid w:val="00512E32"/>
    <w:rsid w:val="00553798"/>
    <w:rsid w:val="005A0AB2"/>
    <w:rsid w:val="005B1025"/>
    <w:rsid w:val="005C394C"/>
    <w:rsid w:val="006214AE"/>
    <w:rsid w:val="00623481"/>
    <w:rsid w:val="00693AB8"/>
    <w:rsid w:val="006A068A"/>
    <w:rsid w:val="006A1229"/>
    <w:rsid w:val="006D25B2"/>
    <w:rsid w:val="006D75F9"/>
    <w:rsid w:val="006E51BB"/>
    <w:rsid w:val="00774474"/>
    <w:rsid w:val="00797C74"/>
    <w:rsid w:val="007A1C4F"/>
    <w:rsid w:val="00836238"/>
    <w:rsid w:val="00891B0B"/>
    <w:rsid w:val="008C256B"/>
    <w:rsid w:val="008E48A6"/>
    <w:rsid w:val="008E7B8C"/>
    <w:rsid w:val="008F068B"/>
    <w:rsid w:val="009054A6"/>
    <w:rsid w:val="00911FC1"/>
    <w:rsid w:val="0092356B"/>
    <w:rsid w:val="009540AD"/>
    <w:rsid w:val="00973BA6"/>
    <w:rsid w:val="00996D21"/>
    <w:rsid w:val="009C1426"/>
    <w:rsid w:val="009C221F"/>
    <w:rsid w:val="009F6B24"/>
    <w:rsid w:val="00A07BE5"/>
    <w:rsid w:val="00A32E07"/>
    <w:rsid w:val="00A47F29"/>
    <w:rsid w:val="00A9642B"/>
    <w:rsid w:val="00AC2A59"/>
    <w:rsid w:val="00AD71F7"/>
    <w:rsid w:val="00AF329E"/>
    <w:rsid w:val="00B20671"/>
    <w:rsid w:val="00BB72B5"/>
    <w:rsid w:val="00C55EE4"/>
    <w:rsid w:val="00C85826"/>
    <w:rsid w:val="00CA18ED"/>
    <w:rsid w:val="00CD09B3"/>
    <w:rsid w:val="00D01CE9"/>
    <w:rsid w:val="00D0471A"/>
    <w:rsid w:val="00D57C69"/>
    <w:rsid w:val="00D637E1"/>
    <w:rsid w:val="00D81BD6"/>
    <w:rsid w:val="00DA1953"/>
    <w:rsid w:val="00DD14F1"/>
    <w:rsid w:val="00DD7FE3"/>
    <w:rsid w:val="00E5012C"/>
    <w:rsid w:val="00F806F6"/>
    <w:rsid w:val="00FE7D44"/>
    <w:rsid w:val="00FF36EA"/>
    <w:rsid w:val="00FF6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E342"/>
  <w15:docId w15:val="{6E83B561-8061-49C4-A641-C4AF99B6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F329E"/>
    <w:rPr>
      <w:color w:val="0000FF"/>
      <w:u w:val="single"/>
    </w:rPr>
  </w:style>
  <w:style w:type="paragraph" w:styleId="a5">
    <w:name w:val="header"/>
    <w:basedOn w:val="a"/>
    <w:link w:val="a6"/>
    <w:uiPriority w:val="99"/>
    <w:unhideWhenUsed/>
    <w:rsid w:val="00D57C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7C69"/>
  </w:style>
  <w:style w:type="paragraph" w:styleId="a7">
    <w:name w:val="footer"/>
    <w:basedOn w:val="a"/>
    <w:link w:val="a8"/>
    <w:uiPriority w:val="99"/>
    <w:unhideWhenUsed/>
    <w:rsid w:val="00D57C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7C69"/>
  </w:style>
  <w:style w:type="paragraph" w:styleId="a9">
    <w:name w:val="List Paragraph"/>
    <w:basedOn w:val="a"/>
    <w:uiPriority w:val="34"/>
    <w:qFormat/>
    <w:rsid w:val="00FF64E9"/>
    <w:pPr>
      <w:ind w:left="720"/>
      <w:contextualSpacing/>
    </w:pPr>
  </w:style>
  <w:style w:type="paragraph" w:customStyle="1" w:styleId="TableParagraph">
    <w:name w:val="Table Paragraph"/>
    <w:basedOn w:val="a"/>
    <w:uiPriority w:val="1"/>
    <w:qFormat/>
    <w:rsid w:val="003142EB"/>
    <w:pPr>
      <w:widowControl w:val="0"/>
      <w:autoSpaceDE w:val="0"/>
      <w:autoSpaceDN w:val="0"/>
      <w:spacing w:after="0" w:line="240" w:lineRule="auto"/>
    </w:pPr>
    <w:rPr>
      <w:rFonts w:ascii="Times New Roman" w:eastAsia="Times New Roman" w:hAnsi="Times New Roman" w:cs="Times New Roman"/>
      <w:lang w:val="en-US"/>
    </w:rPr>
  </w:style>
  <w:style w:type="paragraph" w:styleId="aa">
    <w:name w:val="Balloon Text"/>
    <w:basedOn w:val="a"/>
    <w:link w:val="ab"/>
    <w:uiPriority w:val="99"/>
    <w:semiHidden/>
    <w:unhideWhenUsed/>
    <w:rsid w:val="00E501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50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ts-adm.ru/9may/21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library.ru/text/1005/p.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7BFC-C9C2-4846-A7EA-CEAE2218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61</cp:revision>
  <dcterms:created xsi:type="dcterms:W3CDTF">2024-12-18T01:58:00Z</dcterms:created>
  <dcterms:modified xsi:type="dcterms:W3CDTF">2025-03-18T04:06:00Z</dcterms:modified>
</cp:coreProperties>
</file>